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3E463D"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w:t>
      </w:r>
      <w:r w:rsidRPr="003E463D">
        <w:rPr>
          <w:rFonts w:ascii="楷体" w:eastAsia="楷体" w:hAnsi="楷体" w:hint="eastAsia"/>
          <w:b/>
          <w:spacing w:val="-6"/>
          <w:sz w:val="48"/>
          <w:szCs w:val="48"/>
        </w:rPr>
        <w:t>是招标代理有限公司关于</w:t>
      </w:r>
    </w:p>
    <w:p w14:paraId="62DF54F1" w14:textId="26E1525A" w:rsidR="0030606A" w:rsidRPr="003E463D" w:rsidRDefault="003E463D">
      <w:pPr>
        <w:spacing w:line="360" w:lineRule="auto"/>
        <w:jc w:val="center"/>
        <w:rPr>
          <w:rFonts w:ascii="楷体" w:eastAsia="楷体" w:hAnsi="楷体"/>
          <w:b/>
          <w:spacing w:val="-6"/>
          <w:sz w:val="48"/>
          <w:szCs w:val="48"/>
        </w:rPr>
      </w:pPr>
      <w:r w:rsidRPr="003E463D">
        <w:rPr>
          <w:rFonts w:ascii="楷体" w:eastAsia="楷体" w:hAnsi="楷体" w:hint="eastAsia"/>
          <w:b/>
          <w:spacing w:val="-6"/>
          <w:sz w:val="48"/>
          <w:szCs w:val="48"/>
        </w:rPr>
        <w:t>浙大城市学院</w:t>
      </w:r>
    </w:p>
    <w:p w14:paraId="2CCA89B4" w14:textId="51896F91" w:rsidR="0030606A" w:rsidRDefault="003E463D">
      <w:pPr>
        <w:spacing w:line="360" w:lineRule="auto"/>
        <w:jc w:val="center"/>
        <w:rPr>
          <w:rFonts w:ascii="楷体" w:eastAsia="楷体" w:hAnsi="楷体"/>
          <w:b/>
          <w:spacing w:val="-6"/>
          <w:sz w:val="48"/>
          <w:szCs w:val="48"/>
        </w:rPr>
      </w:pPr>
      <w:r w:rsidRPr="003E463D">
        <w:rPr>
          <w:rFonts w:ascii="楷体" w:eastAsia="楷体" w:hAnsi="楷体" w:hint="eastAsia"/>
          <w:b/>
          <w:spacing w:val="-6"/>
          <w:sz w:val="48"/>
          <w:szCs w:val="48"/>
        </w:rPr>
        <w:t>网络与信息安全竞赛系统</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68073AAD" w:rsidR="0030606A" w:rsidRPr="00694EB2"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003E463D">
        <w:rPr>
          <w:rFonts w:ascii="楷体" w:eastAsia="楷体" w:hAnsi="楷体" w:hint="eastAsia"/>
          <w:b/>
          <w:spacing w:val="-6"/>
          <w:sz w:val="30"/>
          <w:szCs w:val="30"/>
        </w:rPr>
        <w:t>浙</w:t>
      </w:r>
      <w:r w:rsidR="003E463D" w:rsidRPr="00694EB2">
        <w:rPr>
          <w:rFonts w:ascii="楷体" w:eastAsia="楷体" w:hAnsi="楷体" w:hint="eastAsia"/>
          <w:b/>
          <w:spacing w:val="-6"/>
          <w:sz w:val="30"/>
          <w:szCs w:val="30"/>
        </w:rPr>
        <w:t>大城市学院</w:t>
      </w:r>
    </w:p>
    <w:p w14:paraId="2F49B284" w14:textId="68636384" w:rsidR="0030606A" w:rsidRPr="00694EB2" w:rsidRDefault="00BA270C">
      <w:pPr>
        <w:spacing w:line="360" w:lineRule="auto"/>
        <w:rPr>
          <w:rFonts w:ascii="楷体" w:eastAsia="楷体" w:hAnsi="楷体"/>
          <w:b/>
          <w:spacing w:val="-6"/>
          <w:sz w:val="30"/>
          <w:szCs w:val="30"/>
        </w:rPr>
      </w:pPr>
      <w:r w:rsidRPr="00694EB2">
        <w:rPr>
          <w:rFonts w:ascii="楷体" w:eastAsia="楷体" w:hAnsi="楷体" w:hint="eastAsia"/>
          <w:b/>
          <w:spacing w:val="-6"/>
          <w:sz w:val="30"/>
          <w:szCs w:val="30"/>
        </w:rPr>
        <w:t>项目名称：</w:t>
      </w:r>
      <w:r w:rsidR="003E463D" w:rsidRPr="00694EB2">
        <w:rPr>
          <w:rFonts w:ascii="楷体" w:eastAsia="楷体" w:hAnsi="楷体" w:hint="eastAsia"/>
          <w:b/>
          <w:spacing w:val="-6"/>
          <w:sz w:val="30"/>
          <w:szCs w:val="30"/>
        </w:rPr>
        <w:t>网络与信息安全竞赛系统</w:t>
      </w:r>
    </w:p>
    <w:p w14:paraId="39522CEC" w14:textId="336417DB" w:rsidR="0030606A" w:rsidRPr="00694EB2" w:rsidRDefault="00BA270C">
      <w:pPr>
        <w:spacing w:line="360" w:lineRule="auto"/>
        <w:rPr>
          <w:rFonts w:ascii="楷体" w:eastAsia="楷体" w:hAnsi="楷体"/>
          <w:b/>
          <w:spacing w:val="-6"/>
          <w:sz w:val="30"/>
          <w:szCs w:val="30"/>
        </w:rPr>
      </w:pPr>
      <w:r w:rsidRPr="00694EB2">
        <w:rPr>
          <w:rFonts w:ascii="楷体" w:eastAsia="楷体" w:hAnsi="楷体" w:hint="eastAsia"/>
          <w:b/>
          <w:spacing w:val="-6"/>
          <w:sz w:val="30"/>
          <w:szCs w:val="30"/>
        </w:rPr>
        <w:t>项目编号：</w:t>
      </w:r>
      <w:r w:rsidR="00694EB2" w:rsidRPr="00694EB2">
        <w:rPr>
          <w:rFonts w:ascii="楷体" w:eastAsia="楷体" w:hAnsi="楷体" w:hint="eastAsia"/>
          <w:b/>
          <w:spacing w:val="-6"/>
          <w:sz w:val="30"/>
          <w:szCs w:val="30"/>
        </w:rPr>
        <w:t>QSZB-F(H)-E21322(GK)</w:t>
      </w:r>
    </w:p>
    <w:p w14:paraId="209231B4" w14:textId="77777777" w:rsidR="0030606A" w:rsidRDefault="00BA270C">
      <w:pPr>
        <w:spacing w:line="360" w:lineRule="auto"/>
        <w:rPr>
          <w:rFonts w:ascii="楷体" w:eastAsia="楷体" w:hAnsi="楷体"/>
          <w:b/>
          <w:spacing w:val="-6"/>
          <w:sz w:val="30"/>
          <w:szCs w:val="30"/>
        </w:rPr>
      </w:pPr>
      <w:r w:rsidRPr="00694EB2">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19FCC8CA"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1AFB8B0" w14:textId="1622418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3E463D">
        <w:rPr>
          <w:rFonts w:ascii="宋体" w:hAnsi="宋体" w:hint="eastAsia"/>
          <w:b/>
          <w:sz w:val="21"/>
          <w:szCs w:val="21"/>
          <w:u w:val="single"/>
        </w:rPr>
        <w:t>网络与信息安全竞赛系统</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Pr>
          <w:rFonts w:ascii="宋体" w:hAnsi="宋体"/>
          <w:b/>
          <w:sz w:val="21"/>
          <w:szCs w:val="21"/>
          <w:u w:val="single"/>
        </w:rPr>
        <w:t>11楼H</w:t>
      </w:r>
      <w:r>
        <w:rPr>
          <w:rFonts w:ascii="宋体" w:hAnsi="宋体" w:hint="eastAsia"/>
          <w:b/>
          <w:sz w:val="21"/>
          <w:szCs w:val="21"/>
          <w:u w:val="single"/>
        </w:rPr>
        <w:t xml:space="preserve">室） </w:t>
      </w:r>
      <w:r>
        <w:rPr>
          <w:rFonts w:ascii="宋体" w:hAnsi="宋体" w:hint="eastAsia"/>
          <w:b/>
          <w:sz w:val="21"/>
          <w:szCs w:val="21"/>
        </w:rPr>
        <w:t>获取招标文件，并于</w:t>
      </w:r>
      <w:r>
        <w:rPr>
          <w:rFonts w:ascii="宋体" w:hAnsi="宋体" w:hint="eastAsia"/>
          <w:b/>
          <w:sz w:val="21"/>
          <w:szCs w:val="21"/>
          <w:u w:val="single"/>
        </w:rPr>
        <w:t>2021年</w:t>
      </w:r>
      <w:r w:rsidR="00694EB2">
        <w:rPr>
          <w:rFonts w:ascii="宋体" w:hAnsi="宋体"/>
          <w:b/>
          <w:sz w:val="21"/>
          <w:szCs w:val="21"/>
          <w:u w:val="single"/>
        </w:rPr>
        <w:t>11</w:t>
      </w:r>
      <w:r>
        <w:rPr>
          <w:rFonts w:ascii="宋体" w:hAnsi="宋体" w:hint="eastAsia"/>
          <w:b/>
          <w:sz w:val="21"/>
          <w:szCs w:val="21"/>
          <w:u w:val="single"/>
        </w:rPr>
        <w:t>月</w:t>
      </w:r>
      <w:r w:rsidR="00694EB2">
        <w:rPr>
          <w:rFonts w:ascii="宋体" w:hAnsi="宋体"/>
          <w:b/>
          <w:sz w:val="21"/>
          <w:szCs w:val="21"/>
          <w:u w:val="single"/>
        </w:rPr>
        <w:t>24</w:t>
      </w:r>
      <w:r>
        <w:rPr>
          <w:rFonts w:ascii="宋体" w:hAnsi="宋体" w:hint="eastAsia"/>
          <w:b/>
          <w:sz w:val="21"/>
          <w:szCs w:val="21"/>
          <w:u w:val="single"/>
        </w:rPr>
        <w:t>日上午9:00:00（北京时间）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1D4D0078" w14:textId="77777777" w:rsidR="0030606A"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Pr>
          <w:rFonts w:ascii="宋体" w:hAnsi="宋体" w:cs="宋体" w:hint="eastAsia"/>
          <w:b/>
          <w:sz w:val="21"/>
          <w:szCs w:val="21"/>
        </w:rPr>
        <w:t>一、项目基本情况</w:t>
      </w:r>
      <w:bookmarkEnd w:id="0"/>
      <w:bookmarkEnd w:id="1"/>
      <w:bookmarkEnd w:id="2"/>
      <w:bookmarkEnd w:id="3"/>
    </w:p>
    <w:p w14:paraId="2E17CED7" w14:textId="7F9C09C5"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1.项目编号：</w:t>
      </w:r>
      <w:r w:rsidR="00694EB2">
        <w:rPr>
          <w:rFonts w:ascii="宋体" w:hAnsi="宋体"/>
          <w:sz w:val="21"/>
          <w:szCs w:val="21"/>
        </w:rPr>
        <w:t>QSZB-F(H)-E21322(GK)</w:t>
      </w:r>
    </w:p>
    <w:p w14:paraId="6266E060" w14:textId="09072243" w:rsidR="0030606A" w:rsidRPr="00694EB2" w:rsidRDefault="00BA270C">
      <w:pPr>
        <w:adjustRightInd w:val="0"/>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.项目名称</w:t>
      </w:r>
      <w:r w:rsidRPr="00694EB2">
        <w:rPr>
          <w:rFonts w:ascii="宋体" w:hAnsi="宋体" w:hint="eastAsia"/>
          <w:sz w:val="21"/>
          <w:szCs w:val="21"/>
        </w:rPr>
        <w:t>：</w:t>
      </w:r>
      <w:r w:rsidR="003E463D" w:rsidRPr="00694EB2">
        <w:rPr>
          <w:rFonts w:ascii="宋体" w:hAnsi="宋体" w:hint="eastAsia"/>
          <w:sz w:val="21"/>
          <w:szCs w:val="21"/>
        </w:rPr>
        <w:t>网络与信息安全竞赛系统</w:t>
      </w:r>
      <w:r w:rsidRPr="00694EB2">
        <w:rPr>
          <w:rFonts w:ascii="宋体" w:hAnsi="宋体" w:hint="eastAsia"/>
          <w:sz w:val="21"/>
          <w:szCs w:val="21"/>
        </w:rPr>
        <w:t>（非政府采购项目）</w:t>
      </w:r>
    </w:p>
    <w:bookmarkEnd w:id="4"/>
    <w:p w14:paraId="1FBAADA6" w14:textId="0A5AF24A" w:rsidR="0030606A" w:rsidRPr="00694EB2" w:rsidRDefault="00BA270C">
      <w:pPr>
        <w:adjustRightInd w:val="0"/>
        <w:snapToGrid w:val="0"/>
        <w:spacing w:line="288" w:lineRule="auto"/>
        <w:ind w:firstLineChars="200" w:firstLine="420"/>
        <w:rPr>
          <w:rFonts w:ascii="宋体" w:hAnsi="宋体"/>
          <w:sz w:val="21"/>
          <w:szCs w:val="21"/>
          <w:u w:val="single"/>
        </w:rPr>
      </w:pPr>
      <w:r w:rsidRPr="00694EB2">
        <w:rPr>
          <w:rFonts w:ascii="宋体" w:hAnsi="宋体"/>
          <w:sz w:val="21"/>
          <w:szCs w:val="21"/>
        </w:rPr>
        <w:t>3</w:t>
      </w:r>
      <w:r w:rsidRPr="00694EB2">
        <w:rPr>
          <w:rFonts w:ascii="宋体" w:hAnsi="宋体" w:hint="eastAsia"/>
          <w:sz w:val="21"/>
          <w:szCs w:val="21"/>
        </w:rPr>
        <w:t>.合同履行期限：</w:t>
      </w:r>
      <w:r w:rsidR="003E463D" w:rsidRPr="00694EB2">
        <w:rPr>
          <w:rFonts w:ascii="宋体" w:hAnsi="宋体" w:hint="eastAsia"/>
          <w:sz w:val="21"/>
          <w:szCs w:val="21"/>
        </w:rPr>
        <w:t>合同签订之日起</w:t>
      </w:r>
      <w:r w:rsidR="00082171" w:rsidRPr="00694EB2">
        <w:rPr>
          <w:rFonts w:ascii="宋体" w:hAnsi="宋体" w:hint="eastAsia"/>
          <w:sz w:val="21"/>
          <w:szCs w:val="21"/>
        </w:rPr>
        <w:t>7个工作</w:t>
      </w:r>
      <w:r w:rsidR="00F97A4F" w:rsidRPr="00694EB2">
        <w:rPr>
          <w:rFonts w:ascii="宋体" w:hAnsi="宋体" w:cs="宋体" w:hint="eastAsia"/>
          <w:sz w:val="21"/>
          <w:szCs w:val="21"/>
        </w:rPr>
        <w:t>日内</w:t>
      </w:r>
      <w:r w:rsidR="003E463D" w:rsidRPr="00694EB2">
        <w:rPr>
          <w:rFonts w:ascii="宋体" w:hAnsi="宋体" w:hint="eastAsia"/>
          <w:sz w:val="21"/>
          <w:szCs w:val="21"/>
        </w:rPr>
        <w:t>上线。</w:t>
      </w:r>
    </w:p>
    <w:p w14:paraId="57A48CEC" w14:textId="77777777" w:rsidR="0030606A" w:rsidRDefault="00BA270C">
      <w:pPr>
        <w:adjustRightInd w:val="0"/>
        <w:snapToGrid w:val="0"/>
        <w:spacing w:line="288" w:lineRule="auto"/>
        <w:ind w:firstLineChars="200" w:firstLine="420"/>
        <w:rPr>
          <w:rFonts w:ascii="宋体" w:hAnsi="宋体"/>
          <w:bCs/>
          <w:sz w:val="21"/>
          <w:szCs w:val="21"/>
        </w:rPr>
      </w:pPr>
      <w:r w:rsidRPr="00694EB2">
        <w:rPr>
          <w:rFonts w:ascii="宋体" w:hAnsi="宋体"/>
          <w:bCs/>
          <w:sz w:val="21"/>
          <w:szCs w:val="21"/>
        </w:rPr>
        <w:t>4</w:t>
      </w:r>
      <w:r w:rsidRPr="00694EB2">
        <w:rPr>
          <w:rFonts w:ascii="宋体" w:hAnsi="宋体" w:hint="eastAsia"/>
          <w:bCs/>
          <w:sz w:val="21"/>
          <w:szCs w:val="21"/>
        </w:rPr>
        <w:t>.本项目不接受联合体投标。</w:t>
      </w:r>
    </w:p>
    <w:p w14:paraId="5EBF2ED9"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sz w:val="21"/>
          <w:szCs w:val="21"/>
        </w:rPr>
        <w:t>5</w:t>
      </w:r>
      <w:r>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14:paraId="42DB1E17" w14:textId="77777777">
        <w:trPr>
          <w:trHeight w:val="719"/>
        </w:trPr>
        <w:tc>
          <w:tcPr>
            <w:tcW w:w="675" w:type="dxa"/>
            <w:tcBorders>
              <w:tl2br w:val="nil"/>
              <w:tr2bl w:val="nil"/>
            </w:tcBorders>
            <w:vAlign w:val="center"/>
          </w:tcPr>
          <w:p w14:paraId="111A027F" w14:textId="1D3FA7F9" w:rsidR="0030606A" w:rsidRPr="003E463D" w:rsidRDefault="00BA270C" w:rsidP="003E463D">
            <w:pPr>
              <w:adjustRightInd w:val="0"/>
              <w:snapToGrid w:val="0"/>
              <w:spacing w:line="288" w:lineRule="auto"/>
              <w:jc w:val="center"/>
              <w:rPr>
                <w:rFonts w:ascii="宋体" w:hAnsi="宋体" w:cs="宋体"/>
                <w:b/>
                <w:bCs/>
                <w:sz w:val="21"/>
                <w:szCs w:val="21"/>
              </w:rPr>
            </w:pPr>
            <w:r w:rsidRPr="003E463D">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3E463D" w:rsidRDefault="00BA270C">
            <w:pPr>
              <w:adjustRightInd w:val="0"/>
              <w:snapToGrid w:val="0"/>
              <w:spacing w:line="288" w:lineRule="auto"/>
              <w:jc w:val="center"/>
              <w:rPr>
                <w:rFonts w:ascii="宋体" w:hAnsi="宋体" w:cs="宋体"/>
                <w:b/>
                <w:bCs/>
                <w:sz w:val="21"/>
                <w:szCs w:val="21"/>
              </w:rPr>
            </w:pPr>
            <w:r w:rsidRPr="003E463D">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106B3244"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318127A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3E463D" w14:paraId="746CFBDB" w14:textId="77777777">
        <w:trPr>
          <w:trHeight w:val="340"/>
        </w:trPr>
        <w:tc>
          <w:tcPr>
            <w:tcW w:w="675" w:type="dxa"/>
            <w:tcBorders>
              <w:tl2br w:val="nil"/>
              <w:tr2bl w:val="nil"/>
            </w:tcBorders>
            <w:vAlign w:val="center"/>
          </w:tcPr>
          <w:p w14:paraId="6B1E2BD3" w14:textId="2E1BCB42" w:rsidR="003E463D" w:rsidRPr="003E463D" w:rsidRDefault="003E463D" w:rsidP="003E463D">
            <w:pPr>
              <w:adjustRightInd w:val="0"/>
              <w:snapToGrid w:val="0"/>
              <w:spacing w:line="288" w:lineRule="auto"/>
              <w:jc w:val="center"/>
              <w:rPr>
                <w:rFonts w:ascii="宋体" w:hAnsi="宋体" w:cs="宋体"/>
                <w:bCs/>
                <w:sz w:val="21"/>
                <w:szCs w:val="21"/>
              </w:rPr>
            </w:pPr>
          </w:p>
        </w:tc>
        <w:tc>
          <w:tcPr>
            <w:tcW w:w="1985" w:type="dxa"/>
            <w:tcBorders>
              <w:right w:val="single" w:sz="4" w:space="0" w:color="auto"/>
              <w:tl2br w:val="nil"/>
              <w:tr2bl w:val="nil"/>
            </w:tcBorders>
            <w:vAlign w:val="center"/>
          </w:tcPr>
          <w:p w14:paraId="7F8424D3" w14:textId="792A6FFF" w:rsidR="003E463D" w:rsidRPr="003E463D" w:rsidRDefault="003E463D" w:rsidP="003E463D">
            <w:pPr>
              <w:adjustRightInd w:val="0"/>
              <w:snapToGrid w:val="0"/>
              <w:spacing w:line="288" w:lineRule="auto"/>
              <w:jc w:val="center"/>
              <w:rPr>
                <w:rFonts w:ascii="宋体" w:hAnsi="宋体" w:cs="宋体"/>
                <w:bCs/>
                <w:sz w:val="21"/>
                <w:szCs w:val="21"/>
              </w:rPr>
            </w:pPr>
            <w:r w:rsidRPr="003E463D">
              <w:rPr>
                <w:rFonts w:ascii="宋体" w:hAnsi="宋体" w:cs="宋体" w:hint="eastAsia"/>
                <w:bCs/>
                <w:sz w:val="21"/>
                <w:szCs w:val="21"/>
              </w:rPr>
              <w:t>网络与信息安全竞赛系统</w:t>
            </w:r>
          </w:p>
        </w:tc>
        <w:tc>
          <w:tcPr>
            <w:tcW w:w="708" w:type="dxa"/>
            <w:tcBorders>
              <w:tl2br w:val="nil"/>
              <w:tr2bl w:val="nil"/>
            </w:tcBorders>
            <w:vAlign w:val="center"/>
          </w:tcPr>
          <w:p w14:paraId="0B85B781" w14:textId="6C17935A" w:rsidR="003E463D" w:rsidRDefault="003E463D" w:rsidP="003E463D">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23DD854A" w14:textId="5F7CDE80" w:rsidR="003E463D" w:rsidRDefault="003E463D" w:rsidP="003E463D">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36D2AD8C" w:rsidR="003E463D" w:rsidRDefault="003E463D" w:rsidP="003E463D">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6CC7A856" w14:textId="4B58A921" w:rsidR="003E463D" w:rsidRDefault="003E463D" w:rsidP="003E463D">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tcBorders>
              <w:tl2br w:val="nil"/>
              <w:tr2bl w:val="nil"/>
            </w:tcBorders>
            <w:vAlign w:val="center"/>
          </w:tcPr>
          <w:p w14:paraId="4291E992" w14:textId="235D2597" w:rsidR="003E463D" w:rsidRDefault="003E463D" w:rsidP="003E463D">
            <w:pPr>
              <w:adjustRightInd w:val="0"/>
              <w:snapToGrid w:val="0"/>
              <w:spacing w:line="288" w:lineRule="auto"/>
              <w:jc w:val="center"/>
              <w:rPr>
                <w:rFonts w:ascii="宋体" w:hAnsi="宋体" w:cs="宋体"/>
                <w:sz w:val="21"/>
                <w:szCs w:val="21"/>
              </w:rPr>
            </w:pPr>
            <w:r>
              <w:rPr>
                <w:rFonts w:ascii="宋体" w:hAnsi="宋体" w:cs="宋体"/>
                <w:sz w:val="21"/>
                <w:szCs w:val="21"/>
              </w:rPr>
              <w:t>35</w:t>
            </w:r>
          </w:p>
        </w:tc>
        <w:tc>
          <w:tcPr>
            <w:tcW w:w="1276" w:type="dxa"/>
            <w:tcBorders>
              <w:right w:val="single" w:sz="4" w:space="0" w:color="auto"/>
              <w:tl2br w:val="nil"/>
              <w:tr2bl w:val="nil"/>
            </w:tcBorders>
            <w:vAlign w:val="center"/>
          </w:tcPr>
          <w:p w14:paraId="72BA6977" w14:textId="4777DA16" w:rsidR="003E463D" w:rsidRDefault="003E463D" w:rsidP="003E463D">
            <w:pPr>
              <w:adjustRightInd w:val="0"/>
              <w:snapToGrid w:val="0"/>
              <w:spacing w:line="288" w:lineRule="auto"/>
              <w:jc w:val="center"/>
              <w:rPr>
                <w:rFonts w:ascii="宋体" w:hAnsi="宋体" w:cs="宋体"/>
                <w:sz w:val="21"/>
                <w:szCs w:val="21"/>
              </w:rPr>
            </w:pPr>
            <w:r>
              <w:rPr>
                <w:rFonts w:ascii="宋体" w:hAnsi="宋体" w:cs="宋体"/>
                <w:sz w:val="21"/>
                <w:szCs w:val="21"/>
              </w:rPr>
              <w:t>35</w:t>
            </w:r>
          </w:p>
        </w:tc>
      </w:tr>
    </w:tbl>
    <w:p w14:paraId="2B3FBC36" w14:textId="77777777" w:rsidR="0030606A"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Pr>
          <w:rFonts w:ascii="宋体" w:hAnsi="宋体" w:cs="宋体" w:hint="eastAsia"/>
          <w:b/>
          <w:sz w:val="21"/>
          <w:szCs w:val="21"/>
        </w:rPr>
        <w:t>二、申请人的资格要求：</w:t>
      </w:r>
      <w:bookmarkEnd w:id="5"/>
      <w:bookmarkEnd w:id="6"/>
      <w:bookmarkEnd w:id="7"/>
      <w:bookmarkEnd w:id="8"/>
    </w:p>
    <w:p w14:paraId="472439EF" w14:textId="77777777" w:rsidR="0030606A" w:rsidRPr="003E463D" w:rsidRDefault="00BA270C">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1.满足《中华人民共和国政府采购法》第二十二条规定；且截止投标截止时间未被“信用中国”（www.creditchina.gov.cn）、“中国政</w:t>
      </w:r>
      <w:r w:rsidRPr="003E463D">
        <w:rPr>
          <w:rFonts w:ascii="宋体" w:hAnsi="宋体" w:hint="eastAsia"/>
          <w:sz w:val="21"/>
          <w:szCs w:val="21"/>
        </w:rPr>
        <w:t>府采购网”（www.ccgp.gov.cn）列入失信被执行人、重大税收违法案件当事人名单、政府采购严重违法失信行为记录名单；</w:t>
      </w:r>
    </w:p>
    <w:p w14:paraId="53CF6941" w14:textId="5BF65BBA" w:rsidR="0030606A" w:rsidRPr="003E463D" w:rsidRDefault="00BA270C">
      <w:pPr>
        <w:adjustRightInd w:val="0"/>
        <w:snapToGrid w:val="0"/>
        <w:spacing w:line="288" w:lineRule="auto"/>
        <w:ind w:firstLineChars="200" w:firstLine="420"/>
        <w:rPr>
          <w:rFonts w:ascii="宋体" w:hAnsi="宋体"/>
          <w:sz w:val="21"/>
          <w:szCs w:val="21"/>
        </w:rPr>
      </w:pPr>
      <w:bookmarkStart w:id="9" w:name="_Toc28359004"/>
      <w:bookmarkStart w:id="10" w:name="_Toc28359081"/>
      <w:r w:rsidRPr="003E463D">
        <w:rPr>
          <w:rFonts w:ascii="宋体" w:hAnsi="宋体" w:hint="eastAsia"/>
          <w:sz w:val="21"/>
          <w:szCs w:val="21"/>
        </w:rPr>
        <w:t>2.落实政府采购政策需满足的资格要求：</w:t>
      </w:r>
      <w:r w:rsidR="003E463D" w:rsidRPr="003E463D">
        <w:rPr>
          <w:rFonts w:ascii="宋体" w:hAnsi="宋体" w:hint="eastAsia"/>
          <w:sz w:val="21"/>
          <w:szCs w:val="21"/>
        </w:rPr>
        <w:t>无</w:t>
      </w:r>
    </w:p>
    <w:p w14:paraId="4982A941" w14:textId="77777777" w:rsidR="0030606A" w:rsidRDefault="00BA270C">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3.本项目的特定资格要求：无</w:t>
      </w:r>
    </w:p>
    <w:p w14:paraId="34A40DB0" w14:textId="77777777" w:rsidR="0030606A" w:rsidRPr="00694EB2"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Pr>
          <w:rFonts w:ascii="宋体" w:hAnsi="宋体" w:cs="宋体" w:hint="eastAsia"/>
          <w:b/>
          <w:sz w:val="21"/>
          <w:szCs w:val="21"/>
        </w:rPr>
        <w:t>三、获取招</w:t>
      </w:r>
      <w:r w:rsidRPr="00694EB2">
        <w:rPr>
          <w:rFonts w:ascii="宋体" w:hAnsi="宋体" w:cs="宋体" w:hint="eastAsia"/>
          <w:b/>
          <w:sz w:val="21"/>
          <w:szCs w:val="21"/>
        </w:rPr>
        <w:t>标文件</w:t>
      </w:r>
      <w:bookmarkEnd w:id="9"/>
      <w:bookmarkEnd w:id="10"/>
      <w:bookmarkEnd w:id="11"/>
      <w:bookmarkEnd w:id="12"/>
    </w:p>
    <w:p w14:paraId="14ADE212" w14:textId="3C16012B" w:rsidR="0030606A" w:rsidRPr="00694EB2"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694EB2">
        <w:rPr>
          <w:rFonts w:ascii="宋体" w:hAnsi="宋体" w:hint="eastAsia"/>
          <w:sz w:val="21"/>
          <w:szCs w:val="21"/>
        </w:rPr>
        <w:t>1</w:t>
      </w:r>
      <w:r w:rsidRPr="00694EB2">
        <w:rPr>
          <w:rFonts w:ascii="宋体" w:hAnsi="宋体"/>
          <w:sz w:val="21"/>
          <w:szCs w:val="21"/>
        </w:rPr>
        <w:t>.</w:t>
      </w:r>
      <w:r w:rsidRPr="00694EB2">
        <w:rPr>
          <w:rFonts w:ascii="宋体" w:hAnsi="宋体" w:hint="eastAsia"/>
          <w:sz w:val="21"/>
          <w:szCs w:val="21"/>
        </w:rPr>
        <w:t>时间：2021年</w:t>
      </w:r>
      <w:r w:rsidR="00694EB2" w:rsidRPr="00694EB2">
        <w:rPr>
          <w:rFonts w:ascii="宋体" w:hAnsi="宋体"/>
          <w:sz w:val="21"/>
          <w:szCs w:val="21"/>
        </w:rPr>
        <w:t>11</w:t>
      </w:r>
      <w:r w:rsidRPr="00694EB2">
        <w:rPr>
          <w:rFonts w:ascii="宋体" w:hAnsi="宋体" w:hint="eastAsia"/>
          <w:sz w:val="21"/>
          <w:szCs w:val="21"/>
        </w:rPr>
        <w:t>月</w:t>
      </w:r>
      <w:r w:rsidR="00694EB2" w:rsidRPr="00694EB2">
        <w:rPr>
          <w:rFonts w:ascii="宋体" w:hAnsi="宋体"/>
          <w:sz w:val="21"/>
          <w:szCs w:val="21"/>
        </w:rPr>
        <w:t>04</w:t>
      </w:r>
      <w:r w:rsidRPr="00694EB2">
        <w:rPr>
          <w:rFonts w:ascii="宋体" w:hAnsi="宋体" w:hint="eastAsia"/>
          <w:sz w:val="21"/>
          <w:szCs w:val="21"/>
        </w:rPr>
        <w:t>日至2021年</w:t>
      </w:r>
      <w:r w:rsidR="00694EB2" w:rsidRPr="00694EB2">
        <w:rPr>
          <w:rFonts w:ascii="宋体" w:hAnsi="宋体"/>
          <w:sz w:val="21"/>
          <w:szCs w:val="21"/>
        </w:rPr>
        <w:t>11</w:t>
      </w:r>
      <w:r w:rsidRPr="00694EB2">
        <w:rPr>
          <w:rFonts w:ascii="宋体" w:hAnsi="宋体" w:hint="eastAsia"/>
          <w:sz w:val="21"/>
          <w:szCs w:val="21"/>
        </w:rPr>
        <w:t>月</w:t>
      </w:r>
      <w:r w:rsidR="00694EB2" w:rsidRPr="00694EB2">
        <w:rPr>
          <w:rFonts w:ascii="宋体" w:hAnsi="宋体"/>
          <w:sz w:val="21"/>
          <w:szCs w:val="21"/>
        </w:rPr>
        <w:t>24</w:t>
      </w:r>
      <w:r w:rsidRPr="00694EB2">
        <w:rPr>
          <w:rFonts w:ascii="宋体" w:hAnsi="宋体" w:hint="eastAsia"/>
          <w:sz w:val="21"/>
          <w:szCs w:val="21"/>
        </w:rPr>
        <w:t>日（北京时间，双休日及法定节假日除外）</w:t>
      </w:r>
    </w:p>
    <w:p w14:paraId="6DC68ACD" w14:textId="3337A3E4" w:rsidR="0030606A" w:rsidRPr="00694EB2" w:rsidRDefault="00BA270C">
      <w:pPr>
        <w:adjustRightInd w:val="0"/>
        <w:snapToGrid w:val="0"/>
        <w:spacing w:line="288" w:lineRule="auto"/>
        <w:ind w:firstLineChars="200" w:firstLine="420"/>
        <w:rPr>
          <w:rFonts w:ascii="宋体" w:hAnsi="宋体"/>
          <w:sz w:val="21"/>
          <w:szCs w:val="21"/>
        </w:rPr>
      </w:pPr>
      <w:r w:rsidRPr="00694EB2">
        <w:rPr>
          <w:rFonts w:ascii="宋体" w:hAnsi="宋体" w:hint="eastAsia"/>
          <w:sz w:val="21"/>
          <w:szCs w:val="21"/>
        </w:rPr>
        <w:t>上午：8:30-11:30、下午：13:00-17:00。</w:t>
      </w:r>
    </w:p>
    <w:p w14:paraId="74C7D880" w14:textId="77777777" w:rsidR="0030606A" w:rsidRPr="00694EB2" w:rsidRDefault="00BA270C">
      <w:pPr>
        <w:adjustRightInd w:val="0"/>
        <w:snapToGrid w:val="0"/>
        <w:spacing w:line="288" w:lineRule="auto"/>
        <w:ind w:firstLineChars="200" w:firstLine="420"/>
        <w:rPr>
          <w:rFonts w:ascii="宋体" w:hAnsi="宋体"/>
          <w:sz w:val="21"/>
          <w:szCs w:val="21"/>
        </w:rPr>
      </w:pPr>
      <w:r w:rsidRPr="00694EB2">
        <w:rPr>
          <w:rFonts w:ascii="宋体" w:hAnsi="宋体" w:hint="eastAsia"/>
          <w:sz w:val="21"/>
          <w:szCs w:val="21"/>
        </w:rPr>
        <w:t>2</w:t>
      </w:r>
      <w:r w:rsidRPr="00694EB2">
        <w:rPr>
          <w:rFonts w:ascii="宋体" w:hAnsi="宋体"/>
          <w:sz w:val="21"/>
          <w:szCs w:val="21"/>
        </w:rPr>
        <w:t>.</w:t>
      </w:r>
      <w:r w:rsidRPr="00694EB2">
        <w:rPr>
          <w:rFonts w:ascii="宋体" w:hAnsi="宋体" w:hint="eastAsia"/>
          <w:sz w:val="21"/>
          <w:szCs w:val="21"/>
        </w:rPr>
        <w:t>地址：浙江求是招标代理有限公司（杭州市西湖区玉古路173号中田大厦11楼H室）</w:t>
      </w:r>
    </w:p>
    <w:p w14:paraId="31C9946C" w14:textId="1529D154" w:rsidR="0030606A" w:rsidRPr="003E463D" w:rsidRDefault="00BA270C">
      <w:pPr>
        <w:adjustRightInd w:val="0"/>
        <w:snapToGrid w:val="0"/>
        <w:spacing w:line="288" w:lineRule="auto"/>
        <w:ind w:firstLineChars="200" w:firstLine="420"/>
        <w:rPr>
          <w:rFonts w:ascii="宋体" w:hAnsi="宋体"/>
          <w:sz w:val="21"/>
          <w:szCs w:val="21"/>
        </w:rPr>
      </w:pPr>
      <w:r w:rsidRPr="00694EB2">
        <w:rPr>
          <w:rFonts w:ascii="宋体" w:hAnsi="宋体" w:hint="eastAsia"/>
          <w:sz w:val="21"/>
          <w:szCs w:val="21"/>
        </w:rPr>
        <w:t>3</w:t>
      </w:r>
      <w:r w:rsidRPr="00694EB2">
        <w:rPr>
          <w:rFonts w:ascii="宋体" w:hAnsi="宋体"/>
          <w:sz w:val="21"/>
          <w:szCs w:val="21"/>
        </w:rPr>
        <w:t>.</w:t>
      </w:r>
      <w:r w:rsidRPr="00694EB2">
        <w:rPr>
          <w:rFonts w:ascii="宋体" w:hAnsi="宋体" w:hint="eastAsia"/>
          <w:sz w:val="21"/>
          <w:szCs w:val="21"/>
        </w:rPr>
        <w:t>方式：微信获取（扫</w:t>
      </w:r>
      <w:r w:rsidRPr="003E463D">
        <w:rPr>
          <w:rFonts w:ascii="宋体" w:hAnsi="宋体" w:hint="eastAsia"/>
          <w:sz w:val="21"/>
          <w:szCs w:val="21"/>
        </w:rPr>
        <w:t>描附件二维码或关注“浙江求是招标代理有限公司”企业公众号）或现场获取。</w:t>
      </w:r>
    </w:p>
    <w:p w14:paraId="1D4FB8B2" w14:textId="4EECA73D" w:rsidR="0030606A" w:rsidRPr="003E463D" w:rsidRDefault="00BA270C">
      <w:pPr>
        <w:adjustRightInd w:val="0"/>
        <w:snapToGrid w:val="0"/>
        <w:spacing w:line="288" w:lineRule="auto"/>
        <w:ind w:firstLineChars="200" w:firstLine="420"/>
        <w:rPr>
          <w:rFonts w:ascii="宋体" w:hAnsi="宋体"/>
          <w:sz w:val="21"/>
          <w:szCs w:val="21"/>
          <w:u w:val="single"/>
        </w:rPr>
      </w:pPr>
      <w:bookmarkStart w:id="17" w:name="_Hlk45804622"/>
      <w:r w:rsidRPr="003E463D">
        <w:rPr>
          <w:rFonts w:ascii="宋体" w:hAnsi="宋体" w:hint="eastAsia"/>
          <w:sz w:val="21"/>
          <w:szCs w:val="21"/>
        </w:rPr>
        <w:t>获取文件联系人：</w:t>
      </w:r>
      <w:r w:rsidR="001B0755" w:rsidRPr="003E463D">
        <w:rPr>
          <w:rFonts w:ascii="宋体" w:hAnsi="宋体" w:hint="eastAsia"/>
          <w:sz w:val="21"/>
          <w:szCs w:val="21"/>
        </w:rPr>
        <w:t>周嘉倩</w:t>
      </w:r>
      <w:r w:rsidRPr="003E463D">
        <w:rPr>
          <w:rFonts w:ascii="宋体" w:hAnsi="宋体" w:hint="eastAsia"/>
          <w:sz w:val="21"/>
          <w:szCs w:val="21"/>
        </w:rPr>
        <w:t>；联系方式：0571-56532513；电子邮箱：qszb010@126.com</w:t>
      </w:r>
    </w:p>
    <w:p w14:paraId="166D46C1" w14:textId="77777777" w:rsidR="0030606A" w:rsidRPr="003E463D" w:rsidRDefault="00BA270C">
      <w:pPr>
        <w:adjustRightInd w:val="0"/>
        <w:snapToGrid w:val="0"/>
        <w:spacing w:line="288" w:lineRule="auto"/>
        <w:ind w:firstLineChars="200" w:firstLine="420"/>
        <w:rPr>
          <w:rFonts w:ascii="宋体" w:hAnsi="宋体"/>
          <w:sz w:val="21"/>
          <w:szCs w:val="21"/>
          <w:u w:val="single"/>
        </w:rPr>
      </w:pPr>
      <w:r w:rsidRPr="003E463D">
        <w:rPr>
          <w:rFonts w:ascii="宋体" w:hAnsi="宋体" w:hint="eastAsia"/>
          <w:sz w:val="21"/>
          <w:szCs w:val="21"/>
          <w:u w:val="single"/>
        </w:rPr>
        <w:t>4</w:t>
      </w:r>
      <w:r w:rsidRPr="003E463D">
        <w:rPr>
          <w:rFonts w:ascii="宋体" w:hAnsi="宋体"/>
          <w:sz w:val="21"/>
          <w:szCs w:val="21"/>
          <w:u w:val="single"/>
        </w:rPr>
        <w:t>.</w:t>
      </w:r>
      <w:r w:rsidRPr="003E463D">
        <w:rPr>
          <w:rFonts w:ascii="宋体" w:hAnsi="宋体" w:hint="eastAsia"/>
          <w:sz w:val="21"/>
          <w:szCs w:val="21"/>
          <w:u w:val="single"/>
        </w:rPr>
        <w:t>售价</w:t>
      </w:r>
      <w:r w:rsidRPr="003E463D">
        <w:rPr>
          <w:rFonts w:ascii="宋体" w:hAnsi="宋体"/>
          <w:sz w:val="21"/>
          <w:szCs w:val="21"/>
          <w:u w:val="single"/>
        </w:rPr>
        <w:t>：</w:t>
      </w:r>
      <w:r w:rsidRPr="003E463D">
        <w:rPr>
          <w:rFonts w:ascii="宋体" w:hAnsi="宋体" w:hint="eastAsia"/>
          <w:sz w:val="21"/>
          <w:szCs w:val="21"/>
          <w:u w:val="single"/>
        </w:rPr>
        <w:t>5</w:t>
      </w:r>
      <w:r w:rsidRPr="003E463D">
        <w:rPr>
          <w:rFonts w:ascii="宋体" w:hAnsi="宋体"/>
          <w:sz w:val="21"/>
          <w:szCs w:val="21"/>
          <w:u w:val="single"/>
        </w:rPr>
        <w:t>00</w:t>
      </w:r>
      <w:r w:rsidRPr="003E463D">
        <w:rPr>
          <w:rFonts w:ascii="宋体" w:hAnsi="宋体" w:hint="eastAsia"/>
          <w:sz w:val="21"/>
          <w:szCs w:val="21"/>
          <w:u w:val="single"/>
        </w:rPr>
        <w:t>元整。</w:t>
      </w:r>
    </w:p>
    <w:p w14:paraId="79401587" w14:textId="77777777" w:rsidR="0030606A" w:rsidRPr="003E463D" w:rsidRDefault="00BA270C">
      <w:pPr>
        <w:adjustRightInd w:val="0"/>
        <w:snapToGrid w:val="0"/>
        <w:spacing w:line="288" w:lineRule="auto"/>
        <w:ind w:firstLineChars="200" w:firstLine="420"/>
        <w:rPr>
          <w:rFonts w:ascii="宋体" w:hAnsi="宋体"/>
          <w:sz w:val="21"/>
          <w:szCs w:val="21"/>
          <w:u w:val="single"/>
        </w:rPr>
      </w:pPr>
      <w:r w:rsidRPr="003E463D">
        <w:rPr>
          <w:rFonts w:ascii="宋体" w:hAnsi="宋体" w:hint="eastAsia"/>
          <w:sz w:val="21"/>
          <w:szCs w:val="21"/>
          <w:u w:val="single"/>
        </w:rPr>
        <w:t>收款单位（户名）：浙江求是招标代理有限公司</w:t>
      </w:r>
    </w:p>
    <w:p w14:paraId="2A86DDD2" w14:textId="77777777" w:rsidR="0030606A" w:rsidRPr="003E463D" w:rsidRDefault="00BA270C">
      <w:pPr>
        <w:adjustRightInd w:val="0"/>
        <w:snapToGrid w:val="0"/>
        <w:spacing w:line="288" w:lineRule="auto"/>
        <w:ind w:firstLineChars="200" w:firstLine="420"/>
        <w:rPr>
          <w:rFonts w:ascii="宋体" w:hAnsi="宋体"/>
          <w:sz w:val="21"/>
          <w:szCs w:val="21"/>
          <w:u w:val="single"/>
        </w:rPr>
      </w:pPr>
      <w:r w:rsidRPr="003E463D">
        <w:rPr>
          <w:rFonts w:ascii="宋体" w:hAnsi="宋体" w:hint="eastAsia"/>
          <w:sz w:val="21"/>
          <w:szCs w:val="21"/>
          <w:u w:val="single"/>
        </w:rPr>
        <w:t>开户银行：工行浙大支行</w:t>
      </w:r>
    </w:p>
    <w:p w14:paraId="12F88BD9" w14:textId="77777777" w:rsidR="0030606A" w:rsidRPr="003E463D" w:rsidRDefault="00BA270C">
      <w:pPr>
        <w:adjustRightInd w:val="0"/>
        <w:snapToGrid w:val="0"/>
        <w:spacing w:line="288" w:lineRule="auto"/>
        <w:ind w:firstLineChars="200" w:firstLine="420"/>
        <w:rPr>
          <w:rFonts w:ascii="宋体" w:hAnsi="宋体"/>
          <w:sz w:val="21"/>
          <w:szCs w:val="21"/>
          <w:u w:val="single"/>
        </w:rPr>
      </w:pPr>
      <w:r w:rsidRPr="003E463D">
        <w:rPr>
          <w:rFonts w:ascii="宋体" w:hAnsi="宋体" w:hint="eastAsia"/>
          <w:sz w:val="21"/>
          <w:szCs w:val="21"/>
          <w:u w:val="single"/>
        </w:rPr>
        <w:t>银行账号：</w:t>
      </w:r>
      <w:r w:rsidRPr="003E463D">
        <w:rPr>
          <w:rFonts w:ascii="宋体" w:hAnsi="宋体"/>
          <w:sz w:val="21"/>
          <w:szCs w:val="21"/>
          <w:u w:val="single"/>
        </w:rPr>
        <w:t>1202024609900033043</w:t>
      </w:r>
    </w:p>
    <w:p w14:paraId="6419AD0A" w14:textId="77777777" w:rsidR="0030606A" w:rsidRPr="003E463D" w:rsidRDefault="00BA270C">
      <w:pPr>
        <w:adjustRightInd w:val="0"/>
        <w:snapToGrid w:val="0"/>
        <w:spacing w:line="288" w:lineRule="auto"/>
        <w:ind w:firstLineChars="200" w:firstLine="420"/>
        <w:rPr>
          <w:rFonts w:ascii="宋体" w:hAnsi="宋体"/>
          <w:sz w:val="21"/>
          <w:szCs w:val="21"/>
          <w:u w:val="single"/>
        </w:rPr>
      </w:pPr>
      <w:r w:rsidRPr="003E463D">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sidRPr="003E463D">
        <w:rPr>
          <w:rFonts w:ascii="宋体" w:hAnsi="宋体" w:hint="eastAsia"/>
          <w:sz w:val="21"/>
          <w:szCs w:val="21"/>
          <w:u w:val="single"/>
        </w:rPr>
        <w:t>开票信息请发送邮件至：caiwu@qszb.net，提供：项目名称或编号、开票资料、收件信息并注明专普票。</w:t>
      </w:r>
    </w:p>
    <w:p w14:paraId="359D21E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8299C5D" w14:textId="77777777" w:rsidR="0030606A" w:rsidRDefault="00BA270C">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1F607DA5" w14:textId="1E7E9259"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1.时间：</w:t>
      </w:r>
      <w:r w:rsidR="00694EB2">
        <w:rPr>
          <w:rFonts w:ascii="宋体" w:hAnsi="宋体" w:hint="eastAsia"/>
          <w:b/>
          <w:sz w:val="21"/>
          <w:szCs w:val="21"/>
          <w:u w:val="single"/>
        </w:rPr>
        <w:t>2021年</w:t>
      </w:r>
      <w:r w:rsidR="00694EB2">
        <w:rPr>
          <w:rFonts w:ascii="宋体" w:hAnsi="宋体"/>
          <w:b/>
          <w:sz w:val="21"/>
          <w:szCs w:val="21"/>
          <w:u w:val="single"/>
        </w:rPr>
        <w:t>11</w:t>
      </w:r>
      <w:r w:rsidR="00694EB2">
        <w:rPr>
          <w:rFonts w:ascii="宋体" w:hAnsi="宋体" w:hint="eastAsia"/>
          <w:b/>
          <w:sz w:val="21"/>
          <w:szCs w:val="21"/>
          <w:u w:val="single"/>
        </w:rPr>
        <w:t>月</w:t>
      </w:r>
      <w:r w:rsidR="00694EB2">
        <w:rPr>
          <w:rFonts w:ascii="宋体" w:hAnsi="宋体"/>
          <w:b/>
          <w:sz w:val="21"/>
          <w:szCs w:val="21"/>
          <w:u w:val="single"/>
        </w:rPr>
        <w:t>24</w:t>
      </w:r>
      <w:r w:rsidR="00694EB2">
        <w:rPr>
          <w:rFonts w:ascii="宋体" w:hAnsi="宋体" w:hint="eastAsia"/>
          <w:b/>
          <w:sz w:val="21"/>
          <w:szCs w:val="21"/>
          <w:u w:val="single"/>
        </w:rPr>
        <w:t>日上午9:00:00</w:t>
      </w:r>
      <w:r>
        <w:rPr>
          <w:rFonts w:ascii="宋体" w:hAnsi="宋体" w:hint="eastAsia"/>
          <w:bCs/>
          <w:sz w:val="21"/>
          <w:szCs w:val="21"/>
        </w:rPr>
        <w:t>（北京时间）</w:t>
      </w:r>
    </w:p>
    <w:p w14:paraId="53C0DEF5" w14:textId="78C134C6" w:rsidR="0030606A" w:rsidRDefault="00BA270C">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.地点：杭州市西湖区玉古路173号中田大厦11楼求是招标会议室</w:t>
      </w:r>
      <w:r w:rsidR="00694EB2">
        <w:rPr>
          <w:rFonts w:ascii="宋体" w:hAnsi="宋体" w:hint="eastAsia"/>
          <w:bCs/>
          <w:sz w:val="21"/>
          <w:szCs w:val="21"/>
        </w:rPr>
        <w:t>2</w:t>
      </w:r>
    </w:p>
    <w:p w14:paraId="293649CD" w14:textId="77777777"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22BA0D6C" w14:textId="77777777" w:rsidR="0030606A"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1588511F" w14:textId="77777777" w:rsidR="0030606A"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299CD566" w14:textId="77777777" w:rsidR="0030606A"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079475C9" w:rsidR="0030606A" w:rsidRPr="003E463D" w:rsidRDefault="00BA270C">
      <w:pPr>
        <w:adjustRightInd w:val="0"/>
        <w:snapToGrid w:val="0"/>
        <w:spacing w:line="288" w:lineRule="auto"/>
        <w:ind w:firstLineChars="200" w:firstLine="422"/>
        <w:rPr>
          <w:rFonts w:ascii="宋体" w:hAnsi="宋体"/>
          <w:b/>
          <w:bCs/>
          <w:sz w:val="21"/>
          <w:szCs w:val="21"/>
        </w:rPr>
      </w:pPr>
      <w:r w:rsidRPr="003E463D">
        <w:rPr>
          <w:rFonts w:ascii="宋体" w:hAnsi="宋体" w:hint="eastAsia"/>
          <w:b/>
          <w:bCs/>
          <w:sz w:val="21"/>
          <w:szCs w:val="21"/>
        </w:rPr>
        <w:t>（1）邮寄地址：杭州市西湖区玉古路173号中田大厦11楼H室，</w:t>
      </w:r>
      <w:r w:rsidR="004B07A4" w:rsidRPr="003E463D">
        <w:rPr>
          <w:rFonts w:ascii="宋体" w:hAnsi="宋体" w:hint="eastAsia"/>
          <w:b/>
          <w:bCs/>
          <w:sz w:val="21"/>
          <w:szCs w:val="21"/>
        </w:rPr>
        <w:t>浙江求是招标代理有限公司（</w:t>
      </w:r>
      <w:r w:rsidR="003E463D" w:rsidRPr="003E463D">
        <w:rPr>
          <w:rFonts w:ascii="宋体" w:hAnsi="宋体" w:hint="eastAsia"/>
          <w:b/>
          <w:bCs/>
          <w:sz w:val="21"/>
          <w:szCs w:val="21"/>
        </w:rPr>
        <w:t>王鑫涛</w:t>
      </w:r>
      <w:r w:rsidR="004B07A4" w:rsidRPr="003E463D">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3E463D" w:rsidRDefault="00BA270C">
      <w:pPr>
        <w:adjustRightInd w:val="0"/>
        <w:snapToGrid w:val="0"/>
        <w:spacing w:line="288" w:lineRule="auto"/>
        <w:ind w:firstLineChars="200" w:firstLine="422"/>
        <w:rPr>
          <w:rFonts w:ascii="宋体" w:hAnsi="宋体"/>
          <w:b/>
          <w:bCs/>
          <w:sz w:val="21"/>
          <w:szCs w:val="21"/>
        </w:rPr>
      </w:pPr>
      <w:r w:rsidRPr="003E463D">
        <w:rPr>
          <w:rFonts w:ascii="宋体" w:hAnsi="宋体" w:hint="eastAsia"/>
          <w:b/>
          <w:bCs/>
          <w:sz w:val="21"/>
          <w:szCs w:val="21"/>
        </w:rPr>
        <w:t>特别说明：双休日和法定节假日不收件，投标人自行承担邮寄风险。</w:t>
      </w:r>
    </w:p>
    <w:p w14:paraId="28CD3AAC" w14:textId="77777777" w:rsidR="0030606A" w:rsidRPr="003E463D" w:rsidRDefault="00BA270C">
      <w:pPr>
        <w:adjustRightInd w:val="0"/>
        <w:snapToGrid w:val="0"/>
        <w:spacing w:line="288" w:lineRule="auto"/>
        <w:ind w:firstLineChars="200" w:firstLine="422"/>
        <w:rPr>
          <w:rFonts w:ascii="宋体" w:hAnsi="宋体"/>
          <w:b/>
          <w:bCs/>
          <w:sz w:val="21"/>
          <w:szCs w:val="21"/>
        </w:rPr>
      </w:pPr>
      <w:r w:rsidRPr="003E463D">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3E463D" w:rsidRDefault="00BA270C">
      <w:pPr>
        <w:adjustRightInd w:val="0"/>
        <w:snapToGrid w:val="0"/>
        <w:spacing w:line="288" w:lineRule="auto"/>
        <w:ind w:firstLineChars="200" w:firstLine="422"/>
        <w:rPr>
          <w:rFonts w:ascii="宋体" w:hAnsi="宋体"/>
          <w:b/>
          <w:bCs/>
          <w:sz w:val="21"/>
          <w:szCs w:val="21"/>
        </w:rPr>
      </w:pPr>
      <w:r w:rsidRPr="003E463D">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3E463D">
        <w:rPr>
          <w:rFonts w:ascii="宋体" w:hAnsi="宋体" w:hint="eastAsia"/>
          <w:b/>
          <w:bCs/>
          <w:sz w:val="21"/>
          <w:szCs w:val="21"/>
        </w:rPr>
        <w:t>（zb05@qszb.net）</w:t>
      </w:r>
      <w:r w:rsidRPr="003E463D">
        <w:rPr>
          <w:rFonts w:ascii="宋体" w:hAnsi="宋体" w:hint="eastAsia"/>
          <w:b/>
          <w:bCs/>
          <w:sz w:val="21"/>
          <w:szCs w:val="21"/>
        </w:rPr>
        <w:t>向投标人发送澄清、说明等通知，并要求在收到通知后半小时内以邮件形式作出澄清、说明等。</w:t>
      </w:r>
    </w:p>
    <w:p w14:paraId="05619875" w14:textId="77777777" w:rsidR="0030606A" w:rsidRDefault="00BA270C">
      <w:pPr>
        <w:adjustRightInd w:val="0"/>
        <w:snapToGrid w:val="0"/>
        <w:spacing w:line="288" w:lineRule="auto"/>
        <w:ind w:firstLineChars="200" w:firstLine="422"/>
        <w:rPr>
          <w:rFonts w:ascii="宋体" w:hAnsi="宋体"/>
          <w:b/>
          <w:bCs/>
          <w:sz w:val="21"/>
          <w:szCs w:val="21"/>
        </w:rPr>
      </w:pPr>
      <w:r w:rsidRPr="003E463D">
        <w:rPr>
          <w:rFonts w:ascii="宋体" w:hAnsi="宋体"/>
          <w:b/>
          <w:bCs/>
          <w:sz w:val="21"/>
          <w:szCs w:val="21"/>
        </w:rPr>
        <w:t>2.</w:t>
      </w:r>
      <w:r w:rsidRPr="003E463D">
        <w:rPr>
          <w:rFonts w:ascii="宋体" w:hAnsi="宋体" w:hint="eastAsia"/>
          <w:b/>
          <w:bCs/>
          <w:sz w:val="21"/>
          <w:szCs w:val="21"/>
        </w:rPr>
        <w:t>质疑</w:t>
      </w:r>
    </w:p>
    <w:p w14:paraId="0C2278EE" w14:textId="77777777" w:rsidR="0030606A" w:rsidRDefault="00BA270C">
      <w:pPr>
        <w:adjustRightInd w:val="0"/>
        <w:snapToGrid w:val="0"/>
        <w:spacing w:line="288" w:lineRule="auto"/>
        <w:ind w:firstLineChars="200" w:firstLine="396"/>
        <w:rPr>
          <w:rFonts w:ascii="宋体" w:hAnsi="宋体"/>
          <w:bCs/>
          <w:sz w:val="21"/>
          <w:szCs w:val="21"/>
        </w:rPr>
      </w:pPr>
      <w:r>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Default="00BA270C">
      <w:pPr>
        <w:adjustRightInd w:val="0"/>
        <w:snapToGrid w:val="0"/>
        <w:spacing w:line="288" w:lineRule="auto"/>
        <w:ind w:firstLineChars="200" w:firstLine="420"/>
        <w:rPr>
          <w:rFonts w:ascii="宋体" w:hAnsi="宋体"/>
          <w:b/>
          <w:bCs/>
          <w:sz w:val="21"/>
          <w:szCs w:val="21"/>
        </w:rPr>
      </w:pPr>
      <w:r>
        <w:rPr>
          <w:rFonts w:ascii="宋体" w:hAnsi="宋体" w:hint="eastAsia"/>
          <w:bCs/>
          <w:sz w:val="21"/>
          <w:szCs w:val="21"/>
        </w:rPr>
        <w:t>质疑函范本请到浙江政府采购网下载专区下载。</w:t>
      </w:r>
    </w:p>
    <w:p w14:paraId="29EE38BC" w14:textId="77777777" w:rsidR="0030606A" w:rsidRPr="003E463D"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Pr>
          <w:rFonts w:ascii="宋体" w:hAnsi="宋体" w:cs="宋体" w:hint="eastAsia"/>
          <w:b/>
          <w:sz w:val="21"/>
          <w:szCs w:val="21"/>
        </w:rPr>
        <w:t>七、对</w:t>
      </w:r>
      <w:r w:rsidRPr="003E463D">
        <w:rPr>
          <w:rFonts w:ascii="宋体" w:hAnsi="宋体" w:cs="宋体" w:hint="eastAsia"/>
          <w:b/>
          <w:sz w:val="21"/>
          <w:szCs w:val="21"/>
        </w:rPr>
        <w:t>本次招标提出询问、质疑请按</w:t>
      </w:r>
      <w:r w:rsidRPr="003E463D">
        <w:rPr>
          <w:rFonts w:ascii="宋体" w:hAnsi="宋体" w:cs="宋体"/>
          <w:b/>
          <w:sz w:val="21"/>
          <w:szCs w:val="21"/>
        </w:rPr>
        <w:t>以下方式</w:t>
      </w:r>
      <w:r w:rsidRPr="003E463D">
        <w:rPr>
          <w:rFonts w:ascii="宋体" w:hAnsi="宋体" w:cs="宋体" w:hint="eastAsia"/>
          <w:b/>
          <w:sz w:val="21"/>
          <w:szCs w:val="21"/>
        </w:rPr>
        <w:t>联系</w:t>
      </w:r>
      <w:bookmarkEnd w:id="24"/>
      <w:bookmarkEnd w:id="25"/>
      <w:bookmarkEnd w:id="26"/>
      <w:bookmarkEnd w:id="27"/>
    </w:p>
    <w:p w14:paraId="330344E3" w14:textId="77777777" w:rsidR="0030606A" w:rsidRPr="003E463D" w:rsidRDefault="00BA270C">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1.采购人信息</w:t>
      </w:r>
    </w:p>
    <w:p w14:paraId="513CAA38" w14:textId="77777777" w:rsidR="003E463D" w:rsidRPr="003E463D" w:rsidRDefault="003E463D" w:rsidP="003E463D">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名称：浙大城市学院</w:t>
      </w:r>
    </w:p>
    <w:p w14:paraId="1F5B062E" w14:textId="77777777" w:rsidR="003E463D" w:rsidRPr="003E463D" w:rsidRDefault="003E463D" w:rsidP="003E463D">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地址：杭州市湖州街5</w:t>
      </w:r>
      <w:r w:rsidRPr="003E463D">
        <w:rPr>
          <w:rFonts w:ascii="宋体" w:hAnsi="宋体"/>
          <w:sz w:val="21"/>
          <w:szCs w:val="21"/>
        </w:rPr>
        <w:t>0</w:t>
      </w:r>
      <w:r w:rsidRPr="003E463D">
        <w:rPr>
          <w:rFonts w:ascii="宋体" w:hAnsi="宋体" w:hint="eastAsia"/>
          <w:sz w:val="21"/>
          <w:szCs w:val="21"/>
        </w:rPr>
        <w:t>号</w:t>
      </w:r>
    </w:p>
    <w:p w14:paraId="0208D267" w14:textId="77777777" w:rsidR="003E463D" w:rsidRPr="003E463D" w:rsidRDefault="003E463D" w:rsidP="003E463D">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联系方式：</w:t>
      </w:r>
      <w:r w:rsidRPr="003E463D">
        <w:rPr>
          <w:rFonts w:ascii="宋体" w:hAnsi="宋体"/>
          <w:sz w:val="21"/>
          <w:szCs w:val="21"/>
        </w:rPr>
        <w:t>0571-88283637</w:t>
      </w:r>
    </w:p>
    <w:p w14:paraId="277C7C08" w14:textId="77777777" w:rsidR="003E463D" w:rsidRPr="003E463D" w:rsidRDefault="003E463D" w:rsidP="003E463D">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采购项目联系人：李老师</w:t>
      </w:r>
    </w:p>
    <w:p w14:paraId="6DAF04BD" w14:textId="77777777" w:rsidR="003E463D" w:rsidRPr="003E463D" w:rsidRDefault="003E463D" w:rsidP="003E463D">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采购项目联系方式：</w:t>
      </w:r>
      <w:r w:rsidRPr="003E463D">
        <w:rPr>
          <w:rFonts w:ascii="宋体" w:hAnsi="宋体"/>
          <w:sz w:val="21"/>
          <w:szCs w:val="21"/>
        </w:rPr>
        <w:t>0571-88283637</w:t>
      </w:r>
    </w:p>
    <w:p w14:paraId="6E55C297" w14:textId="77777777" w:rsidR="003E463D" w:rsidRPr="006D4471" w:rsidRDefault="003E463D" w:rsidP="003E463D">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质疑联系人：郭老</w:t>
      </w:r>
      <w:r w:rsidRPr="006D4471">
        <w:rPr>
          <w:rFonts w:ascii="宋体" w:hAnsi="宋体" w:hint="eastAsia"/>
          <w:sz w:val="21"/>
          <w:szCs w:val="21"/>
        </w:rPr>
        <w:t>师</w:t>
      </w:r>
    </w:p>
    <w:p w14:paraId="70211030" w14:textId="34908A55" w:rsidR="0030606A" w:rsidRDefault="003E463D" w:rsidP="003E463D">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质疑联系方式：0571-88285598</w:t>
      </w:r>
    </w:p>
    <w:p w14:paraId="3F76FE91" w14:textId="77777777" w:rsidR="0030606A" w:rsidRDefault="0030606A">
      <w:pPr>
        <w:adjustRightInd w:val="0"/>
        <w:snapToGrid w:val="0"/>
        <w:spacing w:line="288" w:lineRule="auto"/>
        <w:ind w:firstLineChars="200" w:firstLine="420"/>
        <w:rPr>
          <w:rFonts w:ascii="宋体" w:hAnsi="宋体"/>
          <w:sz w:val="21"/>
          <w:szCs w:val="21"/>
        </w:rPr>
      </w:pPr>
    </w:p>
    <w:p w14:paraId="5310E7B4"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4A95B4DD" w14:textId="77777777" w:rsidR="0030606A" w:rsidRPr="003E463D"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w:t>
      </w:r>
      <w:r w:rsidRPr="003E463D">
        <w:rPr>
          <w:rFonts w:ascii="宋体" w:hAnsi="宋体" w:hint="eastAsia"/>
          <w:sz w:val="21"/>
          <w:szCs w:val="21"/>
        </w:rPr>
        <w:t>浙江求是招标代理有限公司</w:t>
      </w:r>
    </w:p>
    <w:p w14:paraId="6C485F45" w14:textId="77777777" w:rsidR="0030606A" w:rsidRPr="003E463D" w:rsidRDefault="00BA270C">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地址：杭州市西湖区玉古路173号中田大厦11楼</w:t>
      </w:r>
    </w:p>
    <w:p w14:paraId="2F7BC3DE" w14:textId="2E469B40" w:rsidR="0030606A" w:rsidRPr="003E463D" w:rsidRDefault="00BA270C">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项目联系人：</w:t>
      </w:r>
      <w:r w:rsidR="003E463D" w:rsidRPr="003E463D">
        <w:rPr>
          <w:rFonts w:ascii="宋体" w:hAnsi="宋体" w:hint="eastAsia"/>
          <w:sz w:val="21"/>
          <w:szCs w:val="21"/>
        </w:rPr>
        <w:t>王鑫涛</w:t>
      </w:r>
    </w:p>
    <w:p w14:paraId="3A15E168" w14:textId="3D46942E" w:rsidR="0030606A" w:rsidRPr="003E463D" w:rsidRDefault="00BA270C">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项目联系方式：</w:t>
      </w:r>
      <w:r w:rsidR="000975C3" w:rsidRPr="003E463D">
        <w:rPr>
          <w:rFonts w:ascii="宋体" w:hAnsi="宋体"/>
          <w:sz w:val="21"/>
          <w:szCs w:val="21"/>
        </w:rPr>
        <w:t>0571-87666117</w:t>
      </w:r>
    </w:p>
    <w:p w14:paraId="747530BD" w14:textId="77777777" w:rsidR="0030606A" w:rsidRPr="003E463D" w:rsidRDefault="00BA270C">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质疑联系人：余水星</w:t>
      </w:r>
    </w:p>
    <w:p w14:paraId="4EDBBA52" w14:textId="77777777" w:rsidR="0030606A" w:rsidRPr="003E463D" w:rsidRDefault="00BA270C">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质疑联系方式：0571-81110356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sidRPr="003E463D">
        <w:rPr>
          <w:rFonts w:ascii="宋体" w:hAnsi="宋体" w:hint="eastAsia"/>
          <w:sz w:val="21"/>
          <w:szCs w:val="21"/>
        </w:rPr>
        <w:t>质疑邮箱：jdkh@qs</w:t>
      </w:r>
      <w:r>
        <w:rPr>
          <w:rFonts w:ascii="宋体" w:hAnsi="宋体" w:hint="eastAsia"/>
          <w:sz w:val="21"/>
          <w:szCs w:val="21"/>
        </w:rPr>
        <w:t>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3E463D" w:rsidRPr="003E463D" w14:paraId="16688921" w14:textId="77777777" w:rsidTr="003E463D">
        <w:trPr>
          <w:trHeight w:val="340"/>
          <w:jc w:val="center"/>
        </w:trPr>
        <w:tc>
          <w:tcPr>
            <w:tcW w:w="680" w:type="dxa"/>
            <w:vAlign w:val="center"/>
          </w:tcPr>
          <w:p w14:paraId="3F9C10F1" w14:textId="77777777" w:rsidR="0030606A" w:rsidRPr="003E463D" w:rsidRDefault="00BA270C" w:rsidP="003E463D">
            <w:pPr>
              <w:adjustRightInd w:val="0"/>
              <w:snapToGrid w:val="0"/>
              <w:spacing w:line="288" w:lineRule="auto"/>
              <w:jc w:val="center"/>
              <w:rPr>
                <w:rFonts w:ascii="宋体" w:hAnsi="宋体"/>
                <w:b/>
                <w:sz w:val="21"/>
                <w:szCs w:val="21"/>
              </w:rPr>
            </w:pPr>
            <w:r w:rsidRPr="003E463D">
              <w:rPr>
                <w:rFonts w:ascii="宋体" w:hAnsi="宋体" w:hint="eastAsia"/>
                <w:b/>
                <w:sz w:val="21"/>
                <w:szCs w:val="21"/>
              </w:rPr>
              <w:t>序号</w:t>
            </w:r>
          </w:p>
        </w:tc>
        <w:tc>
          <w:tcPr>
            <w:tcW w:w="4140" w:type="dxa"/>
            <w:vAlign w:val="center"/>
          </w:tcPr>
          <w:p w14:paraId="6142CF1B" w14:textId="77777777" w:rsidR="0030606A" w:rsidRPr="003E463D" w:rsidRDefault="00BA270C" w:rsidP="003E463D">
            <w:pPr>
              <w:adjustRightInd w:val="0"/>
              <w:snapToGrid w:val="0"/>
              <w:spacing w:line="288" w:lineRule="auto"/>
              <w:jc w:val="center"/>
              <w:rPr>
                <w:rFonts w:ascii="宋体" w:hAnsi="宋体"/>
                <w:b/>
                <w:sz w:val="21"/>
                <w:szCs w:val="21"/>
              </w:rPr>
            </w:pPr>
            <w:r w:rsidRPr="003E463D">
              <w:rPr>
                <w:rFonts w:ascii="宋体" w:hAnsi="宋体" w:hint="eastAsia"/>
                <w:b/>
                <w:sz w:val="21"/>
                <w:szCs w:val="21"/>
              </w:rPr>
              <w:t>政策名称</w:t>
            </w:r>
          </w:p>
        </w:tc>
        <w:tc>
          <w:tcPr>
            <w:tcW w:w="4678" w:type="dxa"/>
            <w:vAlign w:val="center"/>
          </w:tcPr>
          <w:p w14:paraId="5B102BAE" w14:textId="77777777" w:rsidR="0030606A" w:rsidRPr="003E463D" w:rsidRDefault="00BA270C" w:rsidP="003E463D">
            <w:pPr>
              <w:adjustRightInd w:val="0"/>
              <w:snapToGrid w:val="0"/>
              <w:spacing w:line="288" w:lineRule="auto"/>
              <w:jc w:val="center"/>
              <w:rPr>
                <w:rFonts w:ascii="宋体" w:hAnsi="宋体"/>
                <w:b/>
                <w:sz w:val="21"/>
                <w:szCs w:val="21"/>
              </w:rPr>
            </w:pPr>
            <w:r w:rsidRPr="003E463D">
              <w:rPr>
                <w:rFonts w:ascii="宋体" w:hAnsi="宋体" w:hint="eastAsia"/>
                <w:b/>
                <w:sz w:val="21"/>
                <w:szCs w:val="21"/>
              </w:rPr>
              <w:t>内容</w:t>
            </w:r>
          </w:p>
        </w:tc>
      </w:tr>
      <w:tr w:rsidR="003E463D" w:rsidRPr="003E463D" w14:paraId="39A710EC" w14:textId="77777777" w:rsidTr="003E463D">
        <w:trPr>
          <w:trHeight w:val="340"/>
          <w:jc w:val="center"/>
        </w:trPr>
        <w:tc>
          <w:tcPr>
            <w:tcW w:w="680" w:type="dxa"/>
            <w:vAlign w:val="center"/>
          </w:tcPr>
          <w:p w14:paraId="43618570"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1</w:t>
            </w:r>
          </w:p>
        </w:tc>
        <w:tc>
          <w:tcPr>
            <w:tcW w:w="4140" w:type="dxa"/>
            <w:vAlign w:val="center"/>
          </w:tcPr>
          <w:p w14:paraId="0F48FA59"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政府采购促进中小企业发展</w:t>
            </w:r>
          </w:p>
        </w:tc>
        <w:tc>
          <w:tcPr>
            <w:tcW w:w="4678" w:type="dxa"/>
            <w:vAlign w:val="center"/>
          </w:tcPr>
          <w:p w14:paraId="7DB8E7F1"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提供材料详见招标文件第六章“报价文件”</w:t>
            </w:r>
          </w:p>
        </w:tc>
      </w:tr>
      <w:tr w:rsidR="003E463D" w:rsidRPr="003E463D" w14:paraId="4953CE7C" w14:textId="77777777" w:rsidTr="003E463D">
        <w:trPr>
          <w:trHeight w:val="340"/>
          <w:jc w:val="center"/>
        </w:trPr>
        <w:tc>
          <w:tcPr>
            <w:tcW w:w="680" w:type="dxa"/>
            <w:vAlign w:val="center"/>
          </w:tcPr>
          <w:p w14:paraId="5940F7B0"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2</w:t>
            </w:r>
          </w:p>
        </w:tc>
        <w:tc>
          <w:tcPr>
            <w:tcW w:w="4140" w:type="dxa"/>
            <w:vAlign w:val="center"/>
          </w:tcPr>
          <w:p w14:paraId="2C6AFF7E"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政府采购支持监狱企业发展</w:t>
            </w:r>
          </w:p>
        </w:tc>
        <w:tc>
          <w:tcPr>
            <w:tcW w:w="4678" w:type="dxa"/>
            <w:vAlign w:val="center"/>
          </w:tcPr>
          <w:p w14:paraId="1FD85579"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提供材料详见招标文件第六章“报价文件”</w:t>
            </w:r>
          </w:p>
        </w:tc>
      </w:tr>
      <w:tr w:rsidR="003E463D" w:rsidRPr="003E463D" w14:paraId="6920F5C4" w14:textId="77777777" w:rsidTr="003E463D">
        <w:trPr>
          <w:trHeight w:val="340"/>
          <w:jc w:val="center"/>
        </w:trPr>
        <w:tc>
          <w:tcPr>
            <w:tcW w:w="680" w:type="dxa"/>
            <w:vAlign w:val="center"/>
          </w:tcPr>
          <w:p w14:paraId="2F25487C"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3</w:t>
            </w:r>
          </w:p>
        </w:tc>
        <w:tc>
          <w:tcPr>
            <w:tcW w:w="4140" w:type="dxa"/>
            <w:vAlign w:val="center"/>
          </w:tcPr>
          <w:p w14:paraId="445A83EE"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政府采购促进残疾人就业</w:t>
            </w:r>
          </w:p>
        </w:tc>
        <w:tc>
          <w:tcPr>
            <w:tcW w:w="4678" w:type="dxa"/>
            <w:vAlign w:val="center"/>
          </w:tcPr>
          <w:p w14:paraId="5F8414DB"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提供材料详见招标文件第六章“报价文件”</w:t>
            </w:r>
          </w:p>
        </w:tc>
      </w:tr>
      <w:tr w:rsidR="003E463D" w:rsidRPr="003E463D" w14:paraId="17B14D57" w14:textId="77777777" w:rsidTr="003E463D">
        <w:trPr>
          <w:trHeight w:val="340"/>
          <w:jc w:val="center"/>
        </w:trPr>
        <w:tc>
          <w:tcPr>
            <w:tcW w:w="680" w:type="dxa"/>
            <w:vAlign w:val="center"/>
          </w:tcPr>
          <w:p w14:paraId="308142BC"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4</w:t>
            </w:r>
          </w:p>
        </w:tc>
        <w:tc>
          <w:tcPr>
            <w:tcW w:w="4140" w:type="dxa"/>
            <w:vAlign w:val="center"/>
          </w:tcPr>
          <w:p w14:paraId="69E9FAAA"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政府强制采购节能产品</w:t>
            </w:r>
          </w:p>
        </w:tc>
        <w:tc>
          <w:tcPr>
            <w:tcW w:w="4678" w:type="dxa"/>
            <w:vAlign w:val="center"/>
          </w:tcPr>
          <w:p w14:paraId="504239D4"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不适用</w:t>
            </w:r>
          </w:p>
        </w:tc>
      </w:tr>
      <w:tr w:rsidR="003E463D" w:rsidRPr="003E463D" w14:paraId="010DB064" w14:textId="77777777" w:rsidTr="003E463D">
        <w:trPr>
          <w:trHeight w:val="340"/>
          <w:jc w:val="center"/>
        </w:trPr>
        <w:tc>
          <w:tcPr>
            <w:tcW w:w="680" w:type="dxa"/>
            <w:vAlign w:val="center"/>
          </w:tcPr>
          <w:p w14:paraId="07F0B57C"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5</w:t>
            </w:r>
          </w:p>
        </w:tc>
        <w:tc>
          <w:tcPr>
            <w:tcW w:w="4140" w:type="dxa"/>
            <w:vAlign w:val="center"/>
          </w:tcPr>
          <w:p w14:paraId="386F1656"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政府优先采购节能、环保产品</w:t>
            </w:r>
          </w:p>
        </w:tc>
        <w:tc>
          <w:tcPr>
            <w:tcW w:w="4678" w:type="dxa"/>
            <w:vAlign w:val="center"/>
          </w:tcPr>
          <w:p w14:paraId="18B8B53D" w14:textId="44D71AB4" w:rsidR="0030606A" w:rsidRPr="003E463D" w:rsidRDefault="003E463D"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不适用</w:t>
            </w:r>
          </w:p>
        </w:tc>
      </w:tr>
      <w:tr w:rsidR="003E463D" w:rsidRPr="003E463D" w14:paraId="599B3EEC" w14:textId="77777777" w:rsidTr="003E463D">
        <w:trPr>
          <w:trHeight w:val="340"/>
          <w:jc w:val="center"/>
        </w:trPr>
        <w:tc>
          <w:tcPr>
            <w:tcW w:w="680" w:type="dxa"/>
            <w:vAlign w:val="center"/>
          </w:tcPr>
          <w:p w14:paraId="0534ADE5"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6</w:t>
            </w:r>
          </w:p>
        </w:tc>
        <w:tc>
          <w:tcPr>
            <w:tcW w:w="4140" w:type="dxa"/>
            <w:vAlign w:val="center"/>
          </w:tcPr>
          <w:p w14:paraId="50FFDB32" w14:textId="77777777" w:rsidR="0030606A" w:rsidRPr="003E463D" w:rsidRDefault="00BA270C"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政府采购进口产品</w:t>
            </w:r>
          </w:p>
        </w:tc>
        <w:tc>
          <w:tcPr>
            <w:tcW w:w="4678" w:type="dxa"/>
            <w:vAlign w:val="center"/>
          </w:tcPr>
          <w:p w14:paraId="0288EA90" w14:textId="4178D2C2" w:rsidR="0030606A" w:rsidRPr="003E463D" w:rsidRDefault="00304B02" w:rsidP="003E463D">
            <w:pPr>
              <w:adjustRightInd w:val="0"/>
              <w:snapToGrid w:val="0"/>
              <w:spacing w:line="288" w:lineRule="auto"/>
              <w:jc w:val="center"/>
              <w:rPr>
                <w:rFonts w:ascii="宋体" w:hAnsi="宋体"/>
                <w:sz w:val="21"/>
                <w:szCs w:val="21"/>
              </w:rPr>
            </w:pPr>
            <w:r w:rsidRPr="003E463D">
              <w:rPr>
                <w:rFonts w:ascii="宋体" w:hAnsi="宋体" w:cs="宋体" w:hint="eastAsia"/>
                <w:sz w:val="21"/>
                <w:szCs w:val="21"/>
              </w:rPr>
              <w:t>不</w:t>
            </w:r>
            <w:r w:rsidR="00BA270C" w:rsidRPr="003E463D">
              <w:rPr>
                <w:rFonts w:ascii="宋体" w:hAnsi="宋体" w:cs="宋体" w:hint="eastAsia"/>
                <w:sz w:val="21"/>
                <w:szCs w:val="21"/>
              </w:rPr>
              <w:t>允许采购进口产品</w:t>
            </w:r>
          </w:p>
        </w:tc>
      </w:tr>
    </w:tbl>
    <w:p w14:paraId="33C9CECF" w14:textId="06928212" w:rsidR="0030606A" w:rsidRDefault="0030606A">
      <w:pPr>
        <w:adjustRightInd w:val="0"/>
        <w:snapToGrid w:val="0"/>
        <w:spacing w:line="288" w:lineRule="auto"/>
        <w:rPr>
          <w:rFonts w:ascii="宋体" w:hAnsi="宋体"/>
          <w:sz w:val="21"/>
          <w:szCs w:val="21"/>
        </w:rPr>
      </w:pPr>
    </w:p>
    <w:p w14:paraId="4A6C0D72" w14:textId="388B0D3C" w:rsidR="00C25F1B" w:rsidRPr="003E463D" w:rsidRDefault="00C25F1B" w:rsidP="003E463D">
      <w:pPr>
        <w:adjustRightInd w:val="0"/>
        <w:snapToGrid w:val="0"/>
        <w:spacing w:line="288" w:lineRule="auto"/>
        <w:ind w:firstLineChars="200" w:firstLine="422"/>
        <w:rPr>
          <w:rFonts w:ascii="宋体" w:hAnsi="宋体"/>
          <w:sz w:val="21"/>
          <w:szCs w:val="21"/>
        </w:rPr>
      </w:pPr>
      <w:r w:rsidRPr="003E463D">
        <w:rPr>
          <w:rFonts w:ascii="宋体" w:hAnsi="宋体" w:hint="eastAsia"/>
          <w:b/>
          <w:bCs/>
          <w:sz w:val="21"/>
          <w:szCs w:val="21"/>
        </w:rPr>
        <w:t>采购标的对应的中小企业划分标准所属行业：</w:t>
      </w:r>
      <w:r w:rsidR="003E463D" w:rsidRPr="003E463D">
        <w:rPr>
          <w:rFonts w:ascii="宋体" w:hAnsi="宋体" w:hint="eastAsia"/>
          <w:sz w:val="21"/>
          <w:szCs w:val="21"/>
        </w:rPr>
        <w:t>软件和信息技术服务业</w:t>
      </w:r>
    </w:p>
    <w:p w14:paraId="2E4CBDD5" w14:textId="37A6DC8A" w:rsidR="00C25F1B" w:rsidRPr="003E463D" w:rsidRDefault="00C25F1B" w:rsidP="003E463D">
      <w:pPr>
        <w:adjustRightInd w:val="0"/>
        <w:snapToGrid w:val="0"/>
        <w:spacing w:line="288" w:lineRule="auto"/>
        <w:ind w:firstLineChars="200" w:firstLine="422"/>
        <w:rPr>
          <w:rFonts w:ascii="宋体" w:hAnsi="宋体"/>
          <w:sz w:val="21"/>
          <w:szCs w:val="21"/>
          <w:highlight w:val="cyan"/>
        </w:rPr>
      </w:pPr>
      <w:r w:rsidRPr="003E463D">
        <w:rPr>
          <w:rFonts w:ascii="宋体" w:hAnsi="宋体" w:hint="eastAsia"/>
          <w:b/>
          <w:bCs/>
          <w:sz w:val="21"/>
          <w:szCs w:val="21"/>
        </w:rPr>
        <w:t>中小企业划型标准：</w:t>
      </w:r>
      <w:r w:rsidR="003E463D" w:rsidRPr="003E463D">
        <w:rPr>
          <w:rFonts w:ascii="宋体" w:hAnsi="宋体" w:hint="eastAsia"/>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D948EEE" w14:textId="77777777" w:rsidR="00C25F1B" w:rsidRDefault="00C25F1B">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3E463D" w:rsidRDefault="00BA270C">
            <w:pPr>
              <w:adjustRightInd w:val="0"/>
              <w:snapToGrid w:val="0"/>
              <w:spacing w:line="288" w:lineRule="auto"/>
              <w:jc w:val="center"/>
              <w:rPr>
                <w:rFonts w:ascii="宋体" w:hAnsi="宋体"/>
                <w:b/>
                <w:spacing w:val="-6"/>
                <w:sz w:val="21"/>
                <w:szCs w:val="21"/>
              </w:rPr>
            </w:pPr>
            <w:r w:rsidRPr="003E463D">
              <w:rPr>
                <w:rFonts w:ascii="宋体" w:hAnsi="宋体" w:hint="eastAsia"/>
                <w:b/>
                <w:spacing w:val="-6"/>
                <w:sz w:val="21"/>
                <w:szCs w:val="21"/>
              </w:rPr>
              <w:t>▲履约保证金</w:t>
            </w:r>
          </w:p>
        </w:tc>
        <w:tc>
          <w:tcPr>
            <w:tcW w:w="7655" w:type="dxa"/>
            <w:vAlign w:val="center"/>
          </w:tcPr>
          <w:p w14:paraId="5A7D86A6" w14:textId="77777777" w:rsidR="003E463D" w:rsidRPr="00694EB2" w:rsidRDefault="003E463D" w:rsidP="003E463D">
            <w:pPr>
              <w:adjustRightInd w:val="0"/>
              <w:snapToGrid w:val="0"/>
              <w:spacing w:line="288" w:lineRule="auto"/>
              <w:rPr>
                <w:rFonts w:ascii="宋体" w:hAnsi="宋体" w:cs="宋体"/>
                <w:spacing w:val="-6"/>
                <w:kern w:val="0"/>
                <w:sz w:val="21"/>
                <w:szCs w:val="21"/>
              </w:rPr>
            </w:pPr>
            <w:r w:rsidRPr="003E463D">
              <w:rPr>
                <w:rFonts w:ascii="宋体" w:hAnsi="宋体" w:cs="宋体" w:hint="eastAsia"/>
                <w:spacing w:val="-6"/>
                <w:kern w:val="0"/>
                <w:sz w:val="21"/>
                <w:szCs w:val="21"/>
              </w:rPr>
              <w:t>1.合同签订后一周内，中标</w:t>
            </w:r>
            <w:r w:rsidRPr="00694EB2">
              <w:rPr>
                <w:rFonts w:ascii="宋体" w:hAnsi="宋体" w:cs="宋体" w:hint="eastAsia"/>
                <w:spacing w:val="-6"/>
                <w:kern w:val="0"/>
                <w:sz w:val="21"/>
                <w:szCs w:val="21"/>
              </w:rPr>
              <w:t>人向采购人提交合同总价5%的履约保证金，履约保证金在服务期内无质量问题和维护问题，服务期满后，于20个工作日内退还（不计息），逾期退还的，自逾期之日起，向中标人每日偿付合同价款的0.05%的违约金；</w:t>
            </w:r>
          </w:p>
          <w:p w14:paraId="4033E5D4" w14:textId="1CA387B1" w:rsidR="0030606A" w:rsidRPr="003E463D" w:rsidRDefault="003E463D" w:rsidP="003E463D">
            <w:pPr>
              <w:adjustRightInd w:val="0"/>
              <w:snapToGrid w:val="0"/>
              <w:spacing w:line="288" w:lineRule="auto"/>
              <w:rPr>
                <w:rFonts w:ascii="宋体" w:hAnsi="宋体"/>
                <w:spacing w:val="-6"/>
                <w:sz w:val="21"/>
                <w:szCs w:val="21"/>
              </w:rPr>
            </w:pPr>
            <w:r w:rsidRPr="00694EB2">
              <w:rPr>
                <w:rFonts w:ascii="宋体" w:hAnsi="宋体" w:cs="宋体" w:hint="eastAsia"/>
                <w:spacing w:val="-6"/>
                <w:kern w:val="0"/>
                <w:sz w:val="21"/>
                <w:szCs w:val="21"/>
              </w:rPr>
              <w:t>2.提交方式：支票、汇票、本票等非现金形式。</w:t>
            </w:r>
          </w:p>
        </w:tc>
      </w:tr>
      <w:tr w:rsidR="0030606A" w14:paraId="543CDAC4" w14:textId="77777777">
        <w:trPr>
          <w:trHeight w:val="561"/>
        </w:trPr>
        <w:tc>
          <w:tcPr>
            <w:tcW w:w="1843" w:type="dxa"/>
            <w:vAlign w:val="center"/>
          </w:tcPr>
          <w:p w14:paraId="2D33DB68" w14:textId="77777777" w:rsidR="0030606A" w:rsidRPr="003E463D" w:rsidRDefault="00BA270C">
            <w:pPr>
              <w:adjustRightInd w:val="0"/>
              <w:snapToGrid w:val="0"/>
              <w:spacing w:line="288" w:lineRule="auto"/>
              <w:jc w:val="center"/>
              <w:rPr>
                <w:rFonts w:ascii="宋体" w:hAnsi="宋体"/>
                <w:b/>
                <w:spacing w:val="-6"/>
                <w:sz w:val="21"/>
                <w:szCs w:val="21"/>
              </w:rPr>
            </w:pPr>
            <w:r w:rsidRPr="003E463D">
              <w:rPr>
                <w:rFonts w:ascii="宋体" w:hAnsi="宋体" w:hint="eastAsia"/>
                <w:b/>
                <w:spacing w:val="-6"/>
                <w:sz w:val="21"/>
                <w:szCs w:val="21"/>
              </w:rPr>
              <w:t>▲付款方式</w:t>
            </w:r>
          </w:p>
        </w:tc>
        <w:tc>
          <w:tcPr>
            <w:tcW w:w="7655" w:type="dxa"/>
            <w:vAlign w:val="center"/>
          </w:tcPr>
          <w:p w14:paraId="3974E332" w14:textId="294BD295" w:rsidR="0030606A" w:rsidRPr="003E463D" w:rsidRDefault="003E463D">
            <w:pPr>
              <w:adjustRightInd w:val="0"/>
              <w:snapToGrid w:val="0"/>
              <w:spacing w:line="288" w:lineRule="auto"/>
              <w:rPr>
                <w:rFonts w:ascii="宋体" w:hAnsi="宋体"/>
                <w:spacing w:val="-6"/>
                <w:sz w:val="21"/>
                <w:szCs w:val="21"/>
              </w:rPr>
            </w:pPr>
            <w:r w:rsidRPr="003E463D">
              <w:rPr>
                <w:rFonts w:ascii="宋体" w:hAnsi="宋体" w:cs="宋体" w:hint="eastAsia"/>
                <w:spacing w:val="-6"/>
                <w:sz w:val="21"/>
                <w:szCs w:val="21"/>
              </w:rPr>
              <w:t>采购合同签订后且中标人已提交履约保证金的，采购人向中标人支付合同总价的</w:t>
            </w:r>
            <w:r>
              <w:rPr>
                <w:rFonts w:ascii="宋体" w:hAnsi="宋体" w:cs="宋体"/>
                <w:spacing w:val="-6"/>
                <w:sz w:val="21"/>
                <w:szCs w:val="21"/>
              </w:rPr>
              <w:t>30</w:t>
            </w:r>
            <w:r w:rsidRPr="003E463D">
              <w:rPr>
                <w:rFonts w:ascii="宋体" w:hAnsi="宋体" w:cs="宋体" w:hint="eastAsia"/>
                <w:spacing w:val="-6"/>
                <w:sz w:val="21"/>
                <w:szCs w:val="21"/>
              </w:rPr>
              <w:t>%；货物送达指定地点，经采购人验收合格，自收到中标人开具的发票后5个工作日内支付合同总价的</w:t>
            </w:r>
            <w:r>
              <w:rPr>
                <w:rFonts w:ascii="宋体" w:hAnsi="宋体" w:cs="宋体"/>
                <w:spacing w:val="-6"/>
                <w:sz w:val="21"/>
                <w:szCs w:val="21"/>
              </w:rPr>
              <w:t>70</w:t>
            </w:r>
            <w:r w:rsidRPr="003E463D">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694EB2" w:rsidRDefault="00C14AD8" w:rsidP="00C14AD8">
            <w:pPr>
              <w:adjustRightInd w:val="0"/>
              <w:snapToGrid w:val="0"/>
              <w:spacing w:line="288" w:lineRule="auto"/>
              <w:jc w:val="center"/>
              <w:rPr>
                <w:rFonts w:ascii="宋体" w:hAnsi="宋体" w:cs="宋体"/>
                <w:b/>
                <w:bCs/>
                <w:sz w:val="21"/>
                <w:szCs w:val="21"/>
              </w:rPr>
            </w:pPr>
            <w:r w:rsidRPr="00694EB2">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5DB179E1" w:rsidR="00C14AD8" w:rsidRPr="00694EB2" w:rsidRDefault="003009A9" w:rsidP="00C14AD8">
            <w:pPr>
              <w:adjustRightInd w:val="0"/>
              <w:snapToGrid w:val="0"/>
              <w:spacing w:line="288" w:lineRule="auto"/>
              <w:rPr>
                <w:rFonts w:ascii="宋体" w:hAnsi="宋体" w:cs="宋体"/>
                <w:sz w:val="21"/>
                <w:szCs w:val="21"/>
              </w:rPr>
            </w:pPr>
            <w:r w:rsidRPr="00694EB2">
              <w:rPr>
                <w:rFonts w:ascii="宋体" w:hAnsi="宋体" w:hint="eastAsia"/>
                <w:sz w:val="21"/>
                <w:szCs w:val="21"/>
              </w:rPr>
              <w:t>合同签订之日起7个工作</w:t>
            </w:r>
            <w:r w:rsidRPr="00694EB2">
              <w:rPr>
                <w:rFonts w:ascii="宋体" w:hAnsi="宋体" w:cs="宋体" w:hint="eastAsia"/>
                <w:sz w:val="21"/>
                <w:szCs w:val="21"/>
              </w:rPr>
              <w:t>日内</w:t>
            </w:r>
            <w:r w:rsidR="00494C67" w:rsidRPr="00694EB2">
              <w:rPr>
                <w:rFonts w:ascii="宋体" w:hAnsi="宋体" w:cs="宋体" w:hint="eastAsia"/>
                <w:sz w:val="21"/>
                <w:szCs w:val="21"/>
              </w:rPr>
              <w:t>上线</w:t>
            </w:r>
            <w:r w:rsidR="00F97A4F" w:rsidRPr="00694EB2">
              <w:rPr>
                <w:rFonts w:ascii="宋体" w:hAnsi="宋体" w:hint="eastAsia"/>
                <w:sz w:val="21"/>
                <w:szCs w:val="21"/>
              </w:rPr>
              <w:t>。</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694EB2" w:rsidRDefault="00C14AD8" w:rsidP="00C14AD8">
            <w:pPr>
              <w:adjustRightInd w:val="0"/>
              <w:snapToGrid w:val="0"/>
              <w:spacing w:line="288" w:lineRule="auto"/>
              <w:jc w:val="center"/>
              <w:rPr>
                <w:rFonts w:ascii="宋体" w:hAnsi="宋体" w:cs="宋体"/>
                <w:b/>
                <w:bCs/>
                <w:sz w:val="21"/>
                <w:szCs w:val="21"/>
              </w:rPr>
            </w:pPr>
            <w:r w:rsidRPr="00694EB2">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694EB2" w:rsidRDefault="00C14AD8" w:rsidP="00C14AD8">
            <w:pPr>
              <w:adjustRightInd w:val="0"/>
              <w:snapToGrid w:val="0"/>
              <w:spacing w:line="288" w:lineRule="auto"/>
              <w:rPr>
                <w:rFonts w:ascii="宋体" w:hAnsi="宋体" w:cs="宋体"/>
                <w:sz w:val="21"/>
                <w:szCs w:val="21"/>
              </w:rPr>
            </w:pPr>
            <w:r w:rsidRPr="00694EB2">
              <w:rPr>
                <w:rFonts w:ascii="宋体" w:hAnsi="宋体" w:cs="宋体" w:hint="eastAsia"/>
                <w:sz w:val="21"/>
                <w:szCs w:val="21"/>
              </w:rPr>
              <w:t>采购人指定地点</w:t>
            </w:r>
          </w:p>
        </w:tc>
      </w:tr>
      <w:tr w:rsidR="00C14AD8"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694EB2" w:rsidRDefault="00C14AD8" w:rsidP="00C14AD8">
            <w:pPr>
              <w:adjustRightInd w:val="0"/>
              <w:snapToGrid w:val="0"/>
              <w:spacing w:line="288" w:lineRule="auto"/>
              <w:jc w:val="center"/>
              <w:rPr>
                <w:rFonts w:ascii="宋体" w:hAnsi="宋体" w:cs="宋体"/>
                <w:b/>
                <w:bCs/>
                <w:sz w:val="21"/>
                <w:szCs w:val="21"/>
              </w:rPr>
            </w:pPr>
            <w:r w:rsidRPr="00694EB2">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27E2BEE2" w:rsidR="00C14AD8" w:rsidRPr="00694EB2" w:rsidRDefault="00F97A4F" w:rsidP="00C14AD8">
            <w:pPr>
              <w:adjustRightInd w:val="0"/>
              <w:snapToGrid w:val="0"/>
              <w:spacing w:line="288" w:lineRule="auto"/>
              <w:rPr>
                <w:rFonts w:ascii="宋体" w:hAnsi="宋体" w:cs="宋体"/>
                <w:sz w:val="21"/>
                <w:szCs w:val="21"/>
              </w:rPr>
            </w:pPr>
            <w:r w:rsidRPr="00694EB2">
              <w:rPr>
                <w:rFonts w:ascii="宋体" w:hAnsi="宋体" w:cs="宋体"/>
                <w:sz w:val="21"/>
                <w:szCs w:val="21"/>
              </w:rPr>
              <w:t>3</w:t>
            </w:r>
            <w:r w:rsidR="00C14AD8" w:rsidRPr="00694EB2">
              <w:rPr>
                <w:rFonts w:ascii="宋体" w:hAnsi="宋体" w:cs="宋体" w:hint="eastAsia"/>
                <w:sz w:val="21"/>
                <w:szCs w:val="21"/>
              </w:rPr>
              <w:t>年，项目验收合格后开始计算</w:t>
            </w:r>
            <w:r w:rsidRPr="00694EB2">
              <w:rPr>
                <w:rFonts w:ascii="宋体" w:hAnsi="宋体" w:cs="宋体" w:hint="eastAsia"/>
                <w:sz w:val="21"/>
                <w:szCs w:val="21"/>
              </w:rPr>
              <w:t>，质保期内服务包含但不限于硬件保修、系统升级等服务内容。</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694EB2" w:rsidRDefault="00C14AD8" w:rsidP="00C14AD8">
            <w:pPr>
              <w:adjustRightInd w:val="0"/>
              <w:snapToGrid w:val="0"/>
              <w:spacing w:line="288" w:lineRule="auto"/>
              <w:jc w:val="center"/>
              <w:rPr>
                <w:rFonts w:ascii="宋体" w:hAnsi="宋体" w:cs="宋体"/>
                <w:b/>
                <w:bCs/>
                <w:sz w:val="21"/>
                <w:szCs w:val="21"/>
              </w:rPr>
            </w:pPr>
            <w:r w:rsidRPr="00694EB2">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694EB2" w:rsidRDefault="00C14AD8" w:rsidP="00C14AD8">
            <w:pPr>
              <w:adjustRightInd w:val="0"/>
              <w:snapToGrid w:val="0"/>
              <w:spacing w:line="288" w:lineRule="auto"/>
              <w:rPr>
                <w:rFonts w:ascii="宋体" w:hAnsi="宋体" w:cs="宋体"/>
                <w:sz w:val="21"/>
                <w:szCs w:val="21"/>
              </w:rPr>
            </w:pPr>
            <w:r w:rsidRPr="00694EB2">
              <w:rPr>
                <w:rFonts w:ascii="宋体" w:hAnsi="宋体" w:cs="宋体"/>
                <w:sz w:val="21"/>
                <w:szCs w:val="21"/>
              </w:rPr>
              <w:t>1</w:t>
            </w:r>
            <w:r w:rsidRPr="00694EB2">
              <w:rPr>
                <w:rFonts w:ascii="宋体" w:hAnsi="宋体" w:cs="宋体" w:hint="eastAsia"/>
                <w:sz w:val="21"/>
                <w:szCs w:val="21"/>
              </w:rPr>
              <w:t>.在质保期内，供应商应对货物出现的质量及安全问题负责处理解决并承担一切费用。</w:t>
            </w:r>
          </w:p>
          <w:p w14:paraId="14ED5516" w14:textId="77777777" w:rsidR="00C14AD8" w:rsidRPr="00694EB2" w:rsidRDefault="00C14AD8" w:rsidP="00C14AD8">
            <w:pPr>
              <w:adjustRightInd w:val="0"/>
              <w:snapToGrid w:val="0"/>
              <w:spacing w:line="288" w:lineRule="auto"/>
              <w:rPr>
                <w:rFonts w:ascii="宋体" w:hAnsi="宋体" w:cs="宋体"/>
                <w:sz w:val="21"/>
                <w:szCs w:val="21"/>
              </w:rPr>
            </w:pPr>
            <w:r w:rsidRPr="00694EB2">
              <w:rPr>
                <w:rFonts w:ascii="宋体" w:hAnsi="宋体" w:cs="宋体"/>
                <w:sz w:val="21"/>
                <w:szCs w:val="21"/>
              </w:rPr>
              <w:t>2.</w:t>
            </w:r>
            <w:r w:rsidRPr="00694EB2">
              <w:rPr>
                <w:rFonts w:ascii="宋体" w:hAnsi="宋体" w:cs="宋体" w:hint="eastAsia"/>
                <w:sz w:val="21"/>
                <w:szCs w:val="21"/>
              </w:rPr>
              <w:t>质保期内出现无法排除的故障，供应商需无条件更换同型号产品。</w:t>
            </w:r>
          </w:p>
          <w:p w14:paraId="6FE5DA9F" w14:textId="77777777" w:rsidR="00C14AD8" w:rsidRPr="00694EB2" w:rsidRDefault="00C14AD8" w:rsidP="00C14AD8">
            <w:pPr>
              <w:adjustRightInd w:val="0"/>
              <w:snapToGrid w:val="0"/>
              <w:spacing w:line="288" w:lineRule="auto"/>
              <w:rPr>
                <w:rFonts w:ascii="宋体" w:hAnsi="宋体" w:cs="宋体"/>
                <w:sz w:val="21"/>
                <w:szCs w:val="21"/>
              </w:rPr>
            </w:pPr>
            <w:r w:rsidRPr="00694EB2">
              <w:rPr>
                <w:rFonts w:ascii="宋体" w:hAnsi="宋体" w:cs="宋体"/>
                <w:sz w:val="21"/>
                <w:szCs w:val="21"/>
              </w:rPr>
              <w:t>3.</w:t>
            </w:r>
            <w:r w:rsidRPr="00694EB2">
              <w:rPr>
                <w:rFonts w:ascii="宋体" w:hAnsi="宋体" w:cs="宋体" w:hint="eastAsia"/>
                <w:sz w:val="21"/>
                <w:szCs w:val="21"/>
              </w:rPr>
              <w:t>质保期满后，供应商继续为采购人服务，仅收取零配件成本费。</w:t>
            </w:r>
          </w:p>
          <w:p w14:paraId="6000F75A" w14:textId="77777777" w:rsidR="00C14AD8" w:rsidRPr="00694EB2" w:rsidRDefault="00C14AD8" w:rsidP="00C14AD8">
            <w:pPr>
              <w:adjustRightInd w:val="0"/>
              <w:snapToGrid w:val="0"/>
              <w:spacing w:line="288" w:lineRule="auto"/>
              <w:rPr>
                <w:rFonts w:ascii="宋体" w:hAnsi="宋体" w:cs="宋体"/>
                <w:sz w:val="21"/>
                <w:szCs w:val="21"/>
              </w:rPr>
            </w:pPr>
            <w:r w:rsidRPr="00694EB2">
              <w:rPr>
                <w:rFonts w:ascii="宋体" w:hAnsi="宋体" w:cs="宋体"/>
                <w:sz w:val="21"/>
                <w:szCs w:val="21"/>
              </w:rPr>
              <w:t>4.</w:t>
            </w:r>
            <w:r w:rsidRPr="00694EB2">
              <w:rPr>
                <w:rFonts w:ascii="宋体" w:hAnsi="宋体" w:cs="宋体" w:hint="eastAsia"/>
                <w:sz w:val="21"/>
                <w:szCs w:val="21"/>
              </w:rPr>
              <w:t>因人为因素出现的故障不在免费保修范围内。</w:t>
            </w:r>
          </w:p>
          <w:p w14:paraId="201E1FA0" w14:textId="4FF3F5E0" w:rsidR="00C14AD8" w:rsidRPr="00694EB2" w:rsidRDefault="00C14AD8" w:rsidP="00C14AD8">
            <w:pPr>
              <w:adjustRightInd w:val="0"/>
              <w:snapToGrid w:val="0"/>
              <w:spacing w:line="288" w:lineRule="auto"/>
              <w:rPr>
                <w:rFonts w:ascii="宋体" w:hAnsi="宋体" w:cs="宋体"/>
                <w:sz w:val="21"/>
                <w:szCs w:val="21"/>
                <w:u w:val="single"/>
              </w:rPr>
            </w:pPr>
            <w:r w:rsidRPr="00694EB2">
              <w:rPr>
                <w:rFonts w:ascii="宋体" w:hAnsi="宋体" w:cs="宋体"/>
                <w:sz w:val="21"/>
                <w:szCs w:val="21"/>
              </w:rPr>
              <w:t>5</w:t>
            </w:r>
            <w:r w:rsidRPr="00694EB2">
              <w:rPr>
                <w:rFonts w:ascii="宋体" w:hAnsi="宋体" w:cs="宋体" w:hint="eastAsia"/>
                <w:sz w:val="21"/>
                <w:szCs w:val="21"/>
              </w:rPr>
              <w:t>.</w:t>
            </w:r>
            <w:r w:rsidRPr="00694EB2">
              <w:rPr>
                <w:rFonts w:ascii="宋体" w:hAnsi="宋体" w:cs="宋体" w:hint="eastAsia"/>
                <w:sz w:val="21"/>
                <w:szCs w:val="21"/>
                <w:u w:val="single"/>
              </w:rPr>
              <w:t>如在使用过程中发生质量问题，供应商维修响应时间：</w:t>
            </w:r>
            <w:r w:rsidR="00F97A4F" w:rsidRPr="00694EB2">
              <w:rPr>
                <w:rFonts w:ascii="宋体" w:hAnsi="宋体" w:cs="宋体"/>
                <w:sz w:val="21"/>
                <w:szCs w:val="21"/>
                <w:u w:val="single"/>
              </w:rPr>
              <w:t>1</w:t>
            </w:r>
            <w:r w:rsidRPr="00694EB2">
              <w:rPr>
                <w:rFonts w:ascii="宋体" w:hAnsi="宋体" w:cs="宋体" w:hint="eastAsia"/>
                <w:sz w:val="21"/>
                <w:szCs w:val="21"/>
                <w:u w:val="single"/>
              </w:rPr>
              <w:t>小时以内；</w:t>
            </w:r>
          </w:p>
          <w:p w14:paraId="3EAFEE21" w14:textId="0AF5BA87" w:rsidR="00C14AD8" w:rsidRPr="00694EB2" w:rsidRDefault="00C14AD8" w:rsidP="00C14AD8">
            <w:pPr>
              <w:adjustRightInd w:val="0"/>
              <w:snapToGrid w:val="0"/>
              <w:spacing w:line="288" w:lineRule="auto"/>
              <w:rPr>
                <w:rFonts w:ascii="宋体" w:hAnsi="宋体" w:cs="宋体"/>
                <w:sz w:val="21"/>
                <w:szCs w:val="21"/>
                <w:u w:val="single"/>
              </w:rPr>
            </w:pPr>
            <w:r w:rsidRPr="00694EB2">
              <w:rPr>
                <w:rFonts w:ascii="宋体" w:hAnsi="宋体" w:cs="宋体" w:hint="eastAsia"/>
                <w:sz w:val="21"/>
                <w:szCs w:val="21"/>
                <w:u w:val="single"/>
              </w:rPr>
              <w:t>电话技术支持时间：</w:t>
            </w:r>
            <w:r w:rsidR="00F97A4F" w:rsidRPr="00694EB2">
              <w:rPr>
                <w:rFonts w:ascii="宋体" w:hAnsi="宋体" w:cs="宋体"/>
                <w:sz w:val="21"/>
                <w:szCs w:val="21"/>
                <w:u w:val="single"/>
              </w:rPr>
              <w:t>1</w:t>
            </w:r>
            <w:r w:rsidRPr="00694EB2">
              <w:rPr>
                <w:rFonts w:ascii="宋体" w:hAnsi="宋体" w:cs="宋体" w:hint="eastAsia"/>
                <w:sz w:val="21"/>
                <w:szCs w:val="21"/>
                <w:u w:val="single"/>
              </w:rPr>
              <w:t>小时以内；</w:t>
            </w:r>
          </w:p>
          <w:p w14:paraId="7E4F39E2" w14:textId="26F16307" w:rsidR="00C14AD8" w:rsidRPr="00694EB2" w:rsidRDefault="00C14AD8" w:rsidP="00C14AD8">
            <w:pPr>
              <w:adjustRightInd w:val="0"/>
              <w:snapToGrid w:val="0"/>
              <w:spacing w:line="288" w:lineRule="auto"/>
              <w:rPr>
                <w:rFonts w:ascii="宋体" w:hAnsi="宋体" w:cs="宋体"/>
                <w:sz w:val="21"/>
                <w:szCs w:val="21"/>
                <w:u w:val="single"/>
              </w:rPr>
            </w:pPr>
            <w:r w:rsidRPr="00694EB2">
              <w:rPr>
                <w:rFonts w:ascii="宋体" w:hAnsi="宋体" w:cs="宋体" w:hint="eastAsia"/>
                <w:sz w:val="21"/>
                <w:szCs w:val="21"/>
                <w:u w:val="single"/>
              </w:rPr>
              <w:t>若需上门维修，则在：</w:t>
            </w:r>
            <w:r w:rsidR="00F97A4F" w:rsidRPr="00694EB2">
              <w:rPr>
                <w:rFonts w:ascii="宋体" w:hAnsi="宋体" w:cs="宋体"/>
                <w:sz w:val="21"/>
                <w:szCs w:val="21"/>
                <w:u w:val="single"/>
              </w:rPr>
              <w:t>24</w:t>
            </w:r>
            <w:r w:rsidRPr="00694EB2">
              <w:rPr>
                <w:rFonts w:ascii="宋体" w:hAnsi="宋体" w:cs="宋体" w:hint="eastAsia"/>
                <w:sz w:val="21"/>
                <w:szCs w:val="21"/>
                <w:u w:val="single"/>
              </w:rPr>
              <w:t>小时内到达现场并进行维修；</w:t>
            </w:r>
          </w:p>
          <w:p w14:paraId="1570CE19" w14:textId="0FDB904E" w:rsidR="00F97A4F" w:rsidRPr="00694EB2" w:rsidRDefault="00F97A4F" w:rsidP="00C14AD8">
            <w:pPr>
              <w:adjustRightInd w:val="0"/>
              <w:snapToGrid w:val="0"/>
              <w:spacing w:line="288" w:lineRule="auto"/>
              <w:rPr>
                <w:rFonts w:ascii="宋体" w:hAnsi="宋体" w:cs="宋体"/>
                <w:sz w:val="21"/>
                <w:szCs w:val="21"/>
                <w:u w:val="single"/>
              </w:rPr>
            </w:pPr>
            <w:r w:rsidRPr="00694EB2">
              <w:rPr>
                <w:rFonts w:ascii="宋体" w:hAnsi="宋体" w:cs="宋体" w:hint="eastAsia"/>
                <w:sz w:val="21"/>
                <w:szCs w:val="21"/>
                <w:u w:val="single"/>
              </w:rPr>
              <w:t>提供7*24小时原厂商400支持热线</w:t>
            </w:r>
          </w:p>
          <w:p w14:paraId="406C8165" w14:textId="1F56F7DB" w:rsidR="00C14AD8" w:rsidRPr="00694EB2" w:rsidRDefault="00C14AD8" w:rsidP="00C14AD8">
            <w:pPr>
              <w:adjustRightInd w:val="0"/>
              <w:snapToGrid w:val="0"/>
              <w:spacing w:line="288" w:lineRule="auto"/>
              <w:rPr>
                <w:rFonts w:ascii="宋体" w:hAnsi="宋体" w:cs="宋体"/>
                <w:sz w:val="21"/>
                <w:szCs w:val="21"/>
              </w:rPr>
            </w:pPr>
            <w:r w:rsidRPr="00694EB2">
              <w:rPr>
                <w:rFonts w:ascii="宋体" w:hAnsi="宋体" w:cs="宋体"/>
                <w:sz w:val="21"/>
                <w:szCs w:val="21"/>
              </w:rPr>
              <w:t>6</w:t>
            </w:r>
            <w:r w:rsidRPr="00694EB2">
              <w:rPr>
                <w:rFonts w:ascii="宋体" w:hAnsi="宋体" w:cs="宋体" w:hint="eastAsia"/>
                <w:sz w:val="21"/>
                <w:szCs w:val="21"/>
              </w:rPr>
              <w:t>.培训：</w:t>
            </w:r>
            <w:r w:rsidR="00F97A4F" w:rsidRPr="00694EB2">
              <w:rPr>
                <w:rFonts w:ascii="宋体" w:hAnsi="宋体" w:cs="宋体"/>
                <w:sz w:val="21"/>
                <w:szCs w:val="21"/>
              </w:rPr>
              <w:t xml:space="preserve"> </w:t>
            </w:r>
          </w:p>
          <w:p w14:paraId="1DACE7EB" w14:textId="77777777" w:rsidR="00C14AD8" w:rsidRPr="00694EB2" w:rsidRDefault="00C14AD8" w:rsidP="00C14AD8">
            <w:pPr>
              <w:adjustRightInd w:val="0"/>
              <w:snapToGrid w:val="0"/>
              <w:spacing w:line="288" w:lineRule="auto"/>
              <w:rPr>
                <w:rFonts w:ascii="宋体" w:hAnsi="宋体" w:cs="宋体"/>
                <w:sz w:val="21"/>
                <w:szCs w:val="21"/>
              </w:rPr>
            </w:pPr>
            <w:r w:rsidRPr="00694EB2">
              <w:rPr>
                <w:rFonts w:ascii="宋体" w:hAnsi="宋体" w:cs="宋体" w:hint="eastAsia"/>
                <w:sz w:val="21"/>
                <w:szCs w:val="21"/>
              </w:rPr>
              <w:t>供应商应对采购人的操作人员、维修人员免费进行培训；</w:t>
            </w:r>
          </w:p>
          <w:p w14:paraId="0D49EF40" w14:textId="77777777" w:rsidR="00C14AD8" w:rsidRPr="00694EB2" w:rsidRDefault="00C14AD8" w:rsidP="00C14AD8">
            <w:pPr>
              <w:adjustRightInd w:val="0"/>
              <w:snapToGrid w:val="0"/>
              <w:spacing w:line="288" w:lineRule="auto"/>
              <w:rPr>
                <w:rFonts w:ascii="宋体" w:hAnsi="宋体" w:cs="宋体"/>
                <w:sz w:val="21"/>
                <w:szCs w:val="21"/>
              </w:rPr>
            </w:pPr>
            <w:r w:rsidRPr="00694EB2">
              <w:rPr>
                <w:rFonts w:ascii="宋体" w:hAnsi="宋体" w:cs="宋体" w:hint="eastAsia"/>
                <w:sz w:val="21"/>
                <w:szCs w:val="21"/>
              </w:rPr>
              <w:t>供应商应提供相应的培训计划；</w:t>
            </w:r>
          </w:p>
          <w:p w14:paraId="686C2BA9" w14:textId="77777777" w:rsidR="00C14AD8" w:rsidRPr="00694EB2" w:rsidRDefault="00C14AD8" w:rsidP="00C14AD8">
            <w:pPr>
              <w:adjustRightInd w:val="0"/>
              <w:snapToGrid w:val="0"/>
              <w:spacing w:line="288" w:lineRule="auto"/>
              <w:rPr>
                <w:rFonts w:ascii="宋体" w:hAnsi="宋体" w:cs="宋体"/>
                <w:sz w:val="21"/>
                <w:szCs w:val="21"/>
              </w:rPr>
            </w:pPr>
            <w:r w:rsidRPr="00694EB2">
              <w:rPr>
                <w:rFonts w:ascii="宋体" w:hAnsi="宋体" w:cs="宋体" w:hint="eastAsia"/>
                <w:sz w:val="21"/>
                <w:szCs w:val="21"/>
              </w:rPr>
              <w:lastRenderedPageBreak/>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5AAE42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2</w:t>
            </w:r>
            <w:r w:rsidRPr="00C14AD8">
              <w:rPr>
                <w:rFonts w:ascii="宋体" w:hAnsi="宋体" w:cs="宋体" w:hint="eastAsia"/>
                <w:sz w:val="21"/>
                <w:szCs w:val="21"/>
              </w:rPr>
              <w:t>.技术支持：</w:t>
            </w:r>
          </w:p>
          <w:p w14:paraId="7800AEDF" w14:textId="77777777" w:rsidR="00C14AD8" w:rsidRPr="00F97A4F"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供应商应</w:t>
            </w:r>
            <w:r w:rsidRPr="00F97A4F">
              <w:rPr>
                <w:rFonts w:ascii="宋体" w:hAnsi="宋体" w:cs="宋体" w:hint="eastAsia"/>
                <w:sz w:val="21"/>
                <w:szCs w:val="21"/>
              </w:rPr>
              <w:t>及时免费提供合同货物软件的升级，免费提供合同货物新功能和应用的资料。</w:t>
            </w:r>
          </w:p>
          <w:p w14:paraId="4D418C02" w14:textId="58AD0043" w:rsidR="00C14AD8" w:rsidRPr="00F97A4F" w:rsidRDefault="00C14AD8" w:rsidP="00C14AD8">
            <w:pPr>
              <w:adjustRightInd w:val="0"/>
              <w:snapToGrid w:val="0"/>
              <w:spacing w:line="288" w:lineRule="auto"/>
              <w:rPr>
                <w:rFonts w:ascii="宋体" w:hAnsi="宋体" w:cs="宋体"/>
                <w:sz w:val="21"/>
                <w:szCs w:val="21"/>
              </w:rPr>
            </w:pPr>
            <w:r w:rsidRPr="00F97A4F">
              <w:rPr>
                <w:rFonts w:ascii="宋体" w:hAnsi="宋体" w:cs="宋体"/>
                <w:sz w:val="21"/>
                <w:szCs w:val="21"/>
              </w:rPr>
              <w:t>3</w:t>
            </w:r>
            <w:r w:rsidRPr="00F97A4F">
              <w:rPr>
                <w:rFonts w:ascii="宋体" w:hAnsi="宋体" w:cs="宋体" w:hint="eastAsia"/>
                <w:sz w:val="21"/>
                <w:szCs w:val="21"/>
              </w:rPr>
              <w:t>.安装调试：</w:t>
            </w:r>
            <w:r w:rsidR="00F97A4F" w:rsidRPr="00F97A4F">
              <w:rPr>
                <w:rFonts w:ascii="宋体" w:hAnsi="宋体" w:cs="宋体"/>
                <w:sz w:val="21"/>
                <w:szCs w:val="21"/>
              </w:rPr>
              <w:t xml:space="preserve"> </w:t>
            </w:r>
          </w:p>
          <w:p w14:paraId="66A51140" w14:textId="77777777" w:rsidR="00C14AD8" w:rsidRPr="00F97A4F" w:rsidRDefault="00C14AD8" w:rsidP="00C14AD8">
            <w:pPr>
              <w:adjustRightInd w:val="0"/>
              <w:snapToGrid w:val="0"/>
              <w:spacing w:line="288" w:lineRule="auto"/>
              <w:rPr>
                <w:rFonts w:ascii="宋体" w:hAnsi="宋体" w:cs="宋体"/>
                <w:sz w:val="21"/>
                <w:szCs w:val="21"/>
              </w:rPr>
            </w:pPr>
            <w:r w:rsidRPr="00F97A4F">
              <w:rPr>
                <w:rFonts w:ascii="宋体" w:hAnsi="宋体" w:cs="宋体"/>
                <w:sz w:val="21"/>
                <w:szCs w:val="21"/>
              </w:rPr>
              <w:t>3</w:t>
            </w:r>
            <w:r w:rsidRPr="00F97A4F">
              <w:rPr>
                <w:rFonts w:ascii="宋体" w:hAnsi="宋体" w:cs="宋体" w:hint="eastAsia"/>
                <w:sz w:val="21"/>
                <w:szCs w:val="21"/>
              </w:rPr>
              <w:t>.1安装地点：采购人指定地点；</w:t>
            </w:r>
          </w:p>
          <w:p w14:paraId="6593ACFF" w14:textId="77777777" w:rsidR="00C14AD8" w:rsidRPr="00C14AD8" w:rsidRDefault="00C14AD8" w:rsidP="00C14AD8">
            <w:pPr>
              <w:adjustRightInd w:val="0"/>
              <w:snapToGrid w:val="0"/>
              <w:spacing w:line="288" w:lineRule="auto"/>
              <w:rPr>
                <w:rFonts w:ascii="宋体" w:hAnsi="宋体" w:cs="宋体"/>
                <w:sz w:val="21"/>
                <w:szCs w:val="21"/>
              </w:rPr>
            </w:pPr>
            <w:r w:rsidRPr="00F97A4F">
              <w:rPr>
                <w:rFonts w:ascii="宋体" w:hAnsi="宋体" w:cs="宋体"/>
                <w:sz w:val="21"/>
                <w:szCs w:val="21"/>
              </w:rPr>
              <w:t>3</w:t>
            </w:r>
            <w:r w:rsidRPr="00F97A4F">
              <w:rPr>
                <w:rFonts w:ascii="宋体" w:hAnsi="宋体" w:cs="宋体" w:hint="eastAsia"/>
                <w:sz w:val="21"/>
                <w:szCs w:val="21"/>
              </w:rPr>
              <w:t>.2安装完成时间：接到采购人通知后在规定时间内完成安装和调试，如在规定的时间内由于供应</w:t>
            </w:r>
            <w:r w:rsidRPr="00C14AD8">
              <w:rPr>
                <w:rFonts w:ascii="宋体" w:hAnsi="宋体" w:cs="宋体" w:hint="eastAsia"/>
                <w:sz w:val="21"/>
                <w:szCs w:val="21"/>
              </w:rPr>
              <w:t>商的原因不能完成安装和调试，供应商应承担由此给采购人造成的损失；</w:t>
            </w:r>
          </w:p>
          <w:p w14:paraId="6D60B04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0FDB0AE9"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613E36A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5084A9F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4.1所供货物符合产品标准和及合同的要求；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694EB2"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w:t>
      </w:r>
      <w:r w:rsidRPr="00694EB2">
        <w:rPr>
          <w:rFonts w:ascii="宋体" w:hAnsi="宋体"/>
          <w:b/>
          <w:sz w:val="21"/>
          <w:szCs w:val="21"/>
        </w:rPr>
        <w:t>求</w:t>
      </w:r>
    </w:p>
    <w:p w14:paraId="0FB4EB9D" w14:textId="77777777" w:rsidR="0030606A" w:rsidRPr="00694EB2" w:rsidRDefault="0030606A">
      <w:pPr>
        <w:adjustRightInd w:val="0"/>
        <w:snapToGrid w:val="0"/>
        <w:spacing w:line="288" w:lineRule="auto"/>
        <w:rPr>
          <w:rFonts w:ascii="宋体" w:hAnsi="宋体"/>
          <w:sz w:val="21"/>
          <w:szCs w:val="21"/>
        </w:rPr>
      </w:pPr>
    </w:p>
    <w:p w14:paraId="4232F0EA" w14:textId="77777777" w:rsidR="00F97A4F" w:rsidRPr="006D4471" w:rsidRDefault="00495226" w:rsidP="00082171">
      <w:pPr>
        <w:adjustRightInd w:val="0"/>
        <w:snapToGrid w:val="0"/>
        <w:spacing w:line="288" w:lineRule="auto"/>
        <w:rPr>
          <w:rFonts w:ascii="宋体" w:hAnsi="宋体" w:cs="宋体"/>
          <w:sz w:val="21"/>
          <w:szCs w:val="21"/>
        </w:rPr>
      </w:pPr>
      <w:r w:rsidRPr="00694EB2">
        <w:rPr>
          <w:rFonts w:ascii="宋体" w:hAnsi="宋体" w:cs="宋体" w:hint="eastAsia"/>
          <w:b/>
          <w:bCs/>
          <w:sz w:val="21"/>
          <w:szCs w:val="21"/>
        </w:rPr>
        <w:t>1</w:t>
      </w:r>
      <w:r w:rsidRPr="00694EB2">
        <w:rPr>
          <w:rFonts w:ascii="宋体" w:hAnsi="宋体" w:cs="宋体"/>
          <w:b/>
          <w:bCs/>
          <w:sz w:val="21"/>
          <w:szCs w:val="21"/>
        </w:rPr>
        <w:t>.</w:t>
      </w:r>
      <w:r w:rsidRPr="00694EB2">
        <w:rPr>
          <w:rFonts w:ascii="宋体" w:hAnsi="宋体" w:cs="宋体" w:hint="eastAsia"/>
          <w:b/>
          <w:bCs/>
          <w:sz w:val="21"/>
          <w:szCs w:val="21"/>
        </w:rPr>
        <w:t>需执行的国家相关标准、行业标准、地方标准或者其他标准、规范：</w:t>
      </w:r>
      <w:r w:rsidR="00F97A4F" w:rsidRPr="00694EB2">
        <w:rPr>
          <w:rFonts w:ascii="宋体" w:hAnsi="宋体" w:cs="宋体" w:hint="eastAsia"/>
          <w:sz w:val="21"/>
          <w:szCs w:val="21"/>
        </w:rPr>
        <w:t>如技术要求中未注明需执行的国家相关标准、行业标准、地方标准或</w:t>
      </w:r>
      <w:r w:rsidR="00F97A4F" w:rsidRPr="006D4471">
        <w:rPr>
          <w:rFonts w:ascii="宋体" w:hAnsi="宋体" w:cs="宋体" w:hint="eastAsia"/>
          <w:sz w:val="21"/>
          <w:szCs w:val="21"/>
        </w:rPr>
        <w:t>者其他标准、规范的，执行最新标准、规范。</w:t>
      </w:r>
    </w:p>
    <w:p w14:paraId="3751294F" w14:textId="0A3AE714" w:rsidR="00F97A4F" w:rsidRPr="006D4471" w:rsidRDefault="00F97A4F" w:rsidP="00F97A4F">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sidRPr="006D4471">
        <w:rPr>
          <w:rFonts w:ascii="宋体" w:hAnsi="宋体"/>
          <w:b/>
          <w:bCs/>
          <w:spacing w:val="-4"/>
          <w:sz w:val="21"/>
          <w:szCs w:val="21"/>
        </w:rPr>
        <w:t>.</w:t>
      </w:r>
      <w:r w:rsidRPr="006D4471">
        <w:rPr>
          <w:rFonts w:ascii="宋体" w:hAnsi="宋体" w:hint="eastAsia"/>
          <w:b/>
          <w:bCs/>
          <w:spacing w:val="-4"/>
          <w:sz w:val="21"/>
          <w:szCs w:val="21"/>
        </w:rPr>
        <w:t>需满足的</w:t>
      </w:r>
      <w:r w:rsidRPr="006D4471">
        <w:rPr>
          <w:rFonts w:ascii="宋体" w:hAnsi="宋体" w:cs="宋体" w:hint="eastAsia"/>
          <w:b/>
          <w:bCs/>
          <w:sz w:val="21"/>
          <w:szCs w:val="21"/>
        </w:rPr>
        <w:t>功能</w:t>
      </w:r>
      <w:r w:rsidRPr="006D4471">
        <w:rPr>
          <w:rFonts w:ascii="宋体" w:hAnsi="宋体" w:hint="eastAsia"/>
          <w:b/>
          <w:bCs/>
          <w:spacing w:val="-4"/>
          <w:sz w:val="21"/>
          <w:szCs w:val="21"/>
        </w:rPr>
        <w:t>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95226" w:rsidRPr="00495226" w14:paraId="4E85BE86" w14:textId="77777777" w:rsidTr="009A72EF">
        <w:trPr>
          <w:trHeight w:val="340"/>
          <w:jc w:val="center"/>
        </w:trPr>
        <w:tc>
          <w:tcPr>
            <w:tcW w:w="659" w:type="dxa"/>
            <w:vAlign w:val="center"/>
          </w:tcPr>
          <w:p w14:paraId="19697567"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序号</w:t>
            </w:r>
          </w:p>
        </w:tc>
        <w:tc>
          <w:tcPr>
            <w:tcW w:w="1810" w:type="dxa"/>
            <w:vAlign w:val="center"/>
          </w:tcPr>
          <w:p w14:paraId="7DC9B520"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名称</w:t>
            </w:r>
          </w:p>
        </w:tc>
        <w:tc>
          <w:tcPr>
            <w:tcW w:w="661" w:type="dxa"/>
            <w:vAlign w:val="center"/>
          </w:tcPr>
          <w:p w14:paraId="3E367C1E"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数量</w:t>
            </w:r>
          </w:p>
        </w:tc>
        <w:tc>
          <w:tcPr>
            <w:tcW w:w="661" w:type="dxa"/>
            <w:vAlign w:val="center"/>
          </w:tcPr>
          <w:p w14:paraId="4B446F87"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单位</w:t>
            </w:r>
          </w:p>
        </w:tc>
        <w:tc>
          <w:tcPr>
            <w:tcW w:w="6269" w:type="dxa"/>
            <w:vAlign w:val="center"/>
          </w:tcPr>
          <w:p w14:paraId="1B7765B6" w14:textId="2F31B65E" w:rsidR="00495226" w:rsidRPr="00495226" w:rsidRDefault="00F97A4F" w:rsidP="00495226">
            <w:pPr>
              <w:adjustRightInd w:val="0"/>
              <w:snapToGrid w:val="0"/>
              <w:spacing w:line="288" w:lineRule="auto"/>
              <w:jc w:val="center"/>
              <w:rPr>
                <w:rFonts w:ascii="宋体" w:hAnsi="宋体" w:cs="宋体"/>
                <w:b/>
                <w:bCs/>
                <w:sz w:val="21"/>
                <w:szCs w:val="21"/>
              </w:rPr>
            </w:pPr>
            <w:r w:rsidRPr="006D4471">
              <w:rPr>
                <w:rFonts w:ascii="宋体" w:hAnsi="宋体" w:hint="eastAsia"/>
                <w:b/>
                <w:bCs/>
                <w:spacing w:val="-4"/>
                <w:sz w:val="21"/>
                <w:szCs w:val="21"/>
              </w:rPr>
              <w:t>需满足的</w:t>
            </w:r>
            <w:r w:rsidRPr="006D4471">
              <w:rPr>
                <w:rFonts w:ascii="宋体" w:hAnsi="宋体" w:cs="宋体" w:hint="eastAsia"/>
                <w:b/>
                <w:bCs/>
                <w:sz w:val="21"/>
                <w:szCs w:val="21"/>
              </w:rPr>
              <w:t>功能</w:t>
            </w:r>
            <w:r w:rsidRPr="006D4471">
              <w:rPr>
                <w:rFonts w:ascii="宋体" w:hAnsi="宋体" w:hint="eastAsia"/>
                <w:b/>
                <w:bCs/>
                <w:spacing w:val="-4"/>
                <w:sz w:val="21"/>
                <w:szCs w:val="21"/>
              </w:rPr>
              <w:t>等要求</w:t>
            </w:r>
          </w:p>
        </w:tc>
      </w:tr>
      <w:tr w:rsidR="00495226" w:rsidRPr="00495226" w14:paraId="1B78118D" w14:textId="77777777" w:rsidTr="009A72EF">
        <w:trPr>
          <w:trHeight w:val="340"/>
          <w:jc w:val="center"/>
        </w:trPr>
        <w:tc>
          <w:tcPr>
            <w:tcW w:w="659" w:type="dxa"/>
            <w:vAlign w:val="center"/>
          </w:tcPr>
          <w:p w14:paraId="7BEAF87D" w14:textId="77777777" w:rsidR="00495226" w:rsidRPr="00495226" w:rsidRDefault="00495226" w:rsidP="00495226">
            <w:pPr>
              <w:adjustRightInd w:val="0"/>
              <w:snapToGrid w:val="0"/>
              <w:spacing w:line="288" w:lineRule="auto"/>
              <w:jc w:val="center"/>
              <w:rPr>
                <w:rFonts w:ascii="宋体" w:hAnsi="宋体" w:cs="宋体"/>
                <w:sz w:val="21"/>
                <w:szCs w:val="21"/>
              </w:rPr>
            </w:pPr>
            <w:r w:rsidRPr="00495226">
              <w:rPr>
                <w:rFonts w:ascii="宋体" w:hAnsi="宋体" w:cs="宋体" w:hint="eastAsia"/>
                <w:sz w:val="21"/>
                <w:szCs w:val="21"/>
              </w:rPr>
              <w:lastRenderedPageBreak/>
              <w:t>1</w:t>
            </w:r>
          </w:p>
        </w:tc>
        <w:tc>
          <w:tcPr>
            <w:tcW w:w="1810" w:type="dxa"/>
            <w:vAlign w:val="center"/>
          </w:tcPr>
          <w:p w14:paraId="004BBD23" w14:textId="157284F9" w:rsidR="00495226" w:rsidRPr="00495226" w:rsidRDefault="00F97A4F" w:rsidP="00495226">
            <w:pPr>
              <w:adjustRightInd w:val="0"/>
              <w:snapToGrid w:val="0"/>
              <w:spacing w:line="288" w:lineRule="auto"/>
              <w:jc w:val="center"/>
              <w:rPr>
                <w:rFonts w:ascii="宋体" w:hAnsi="宋体"/>
                <w:sz w:val="21"/>
                <w:szCs w:val="21"/>
              </w:rPr>
            </w:pPr>
            <w:r w:rsidRPr="00F97A4F">
              <w:rPr>
                <w:rFonts w:ascii="宋体" w:hAnsi="宋体" w:hint="eastAsia"/>
                <w:sz w:val="21"/>
                <w:szCs w:val="21"/>
              </w:rPr>
              <w:t>CTF教学平台</w:t>
            </w:r>
          </w:p>
        </w:tc>
        <w:tc>
          <w:tcPr>
            <w:tcW w:w="661" w:type="dxa"/>
            <w:vAlign w:val="center"/>
          </w:tcPr>
          <w:p w14:paraId="74A3A694" w14:textId="656403C5" w:rsidR="00495226" w:rsidRPr="00495226" w:rsidRDefault="00F97A4F" w:rsidP="00495226">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p>
        </w:tc>
        <w:tc>
          <w:tcPr>
            <w:tcW w:w="661" w:type="dxa"/>
            <w:vAlign w:val="center"/>
          </w:tcPr>
          <w:p w14:paraId="453A64D1" w14:textId="48F18910" w:rsidR="00495226" w:rsidRPr="00495226" w:rsidRDefault="00F97A4F" w:rsidP="00495226">
            <w:pPr>
              <w:adjustRightInd w:val="0"/>
              <w:snapToGrid w:val="0"/>
              <w:spacing w:line="288" w:lineRule="auto"/>
              <w:jc w:val="center"/>
              <w:rPr>
                <w:rFonts w:ascii="宋体" w:hAnsi="宋体" w:cs="宋体"/>
                <w:sz w:val="21"/>
                <w:szCs w:val="21"/>
              </w:rPr>
            </w:pPr>
            <w:r>
              <w:rPr>
                <w:rFonts w:ascii="宋体" w:hAnsi="宋体" w:cs="宋体" w:hint="eastAsia"/>
                <w:sz w:val="21"/>
                <w:szCs w:val="21"/>
              </w:rPr>
              <w:t>项</w:t>
            </w:r>
          </w:p>
        </w:tc>
        <w:tc>
          <w:tcPr>
            <w:tcW w:w="6269" w:type="dxa"/>
            <w:vAlign w:val="center"/>
          </w:tcPr>
          <w:p w14:paraId="47A3232E" w14:textId="6D00B150" w:rsidR="00F97A4F" w:rsidRPr="00C3664B" w:rsidRDefault="00F97A4F" w:rsidP="00F97A4F">
            <w:pPr>
              <w:adjustRightInd w:val="0"/>
              <w:snapToGrid w:val="0"/>
              <w:spacing w:line="288" w:lineRule="auto"/>
              <w:jc w:val="left"/>
              <w:rPr>
                <w:rFonts w:ascii="宋体" w:hAnsi="宋体" w:cs="宋体"/>
                <w:strike/>
                <w:color w:val="FF0000"/>
                <w:sz w:val="21"/>
                <w:szCs w:val="21"/>
              </w:rPr>
            </w:pPr>
            <w:r w:rsidRPr="00694EB2">
              <w:rPr>
                <w:rFonts w:ascii="宋体" w:hAnsi="宋体" w:cs="宋体" w:hint="eastAsia"/>
                <w:sz w:val="21"/>
                <w:szCs w:val="21"/>
              </w:rPr>
              <w:t>整体要求：本教学平台是提供给学生参加全省大学生网络安全比赛教学使用</w:t>
            </w:r>
            <w:r w:rsidR="00C3664B" w:rsidRPr="00694EB2">
              <w:rPr>
                <w:rFonts w:ascii="宋体" w:hAnsi="宋体" w:cs="宋体" w:hint="eastAsia"/>
                <w:sz w:val="21"/>
                <w:szCs w:val="21"/>
              </w:rPr>
              <w:t>。</w:t>
            </w:r>
          </w:p>
          <w:p w14:paraId="5889722D"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平台采用HTTPS安全协议加密；</w:t>
            </w:r>
          </w:p>
          <w:p w14:paraId="2BEE19B7"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提供全中文WEB管理界面，无需安装任意客户端软件或插件；</w:t>
            </w:r>
          </w:p>
          <w:p w14:paraId="685D5480" w14:textId="7E3D9885"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支持混合竞赛模式，一场竞赛可包含多个阶段，每个阶段可添加不同赛制类型，同时支持依据人数、分值、排名等设置阶段的准入条件，赛制类型支持CTF夺旗赛、BTC闯关赛、AWD攻防赛、CTL领地赛四种；</w:t>
            </w:r>
            <w:r w:rsidR="001D77FE" w:rsidRPr="001D77FE">
              <w:rPr>
                <w:rFonts w:ascii="宋体" w:hAnsi="宋体" w:cs="宋体" w:hint="eastAsia"/>
                <w:sz w:val="21"/>
                <w:szCs w:val="21"/>
              </w:rPr>
              <w:t>（</w:t>
            </w:r>
            <w:r w:rsidR="001D77FE">
              <w:rPr>
                <w:rFonts w:ascii="宋体" w:hAnsi="宋体" w:cs="宋体" w:hint="eastAsia"/>
                <w:sz w:val="21"/>
                <w:szCs w:val="21"/>
              </w:rPr>
              <w:t>需</w:t>
            </w:r>
            <w:r w:rsidR="001D77FE" w:rsidRPr="001D77FE">
              <w:rPr>
                <w:rFonts w:ascii="宋体" w:hAnsi="宋体" w:cs="宋体" w:hint="eastAsia"/>
                <w:sz w:val="21"/>
                <w:szCs w:val="21"/>
              </w:rPr>
              <w:t>提供截图证明）。</w:t>
            </w:r>
          </w:p>
          <w:p w14:paraId="5F7F963A"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平台支持多场赛事并行运行且相互之间不干扰；</w:t>
            </w:r>
          </w:p>
          <w:p w14:paraId="3CB32635"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每场竞赛都支持独立首页展示，首页包含竞赛的基本信息、阶段基本信息、竞赛规则、奖励等信息；</w:t>
            </w:r>
          </w:p>
          <w:p w14:paraId="3FCD91C0"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竞赛内支持公告功能，允许管理员或裁判向所有选手发布公告，公告内容支持图片、文字及附件的形式；</w:t>
            </w:r>
          </w:p>
          <w:p w14:paraId="4C5D4C10" w14:textId="02E32316"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赛题支持以类别、标签、难度、套题等多个维度进行分类管理，可根据靶机、附件、题目等多类信息进行赛题检索，同时赛题支持查看解题提示和解题思路，赛题支持共享靶机和独占靶机的模式，对于共享靶机的赛题支持靶机负载；</w:t>
            </w:r>
            <w:r w:rsidR="001D77FE" w:rsidRPr="001D77FE">
              <w:rPr>
                <w:rFonts w:ascii="宋体" w:hAnsi="宋体" w:cs="宋体" w:hint="eastAsia"/>
                <w:sz w:val="21"/>
                <w:szCs w:val="21"/>
              </w:rPr>
              <w:t>（需提供截图证明）。</w:t>
            </w:r>
          </w:p>
          <w:p w14:paraId="323BEF6F"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支持平台用户和非平台用户两种人员组织模式，平台用户模式通过关联平台内用户组织竞赛，用户的竞赛相关成绩可被记录到用户信息中，支持可延续性，非平台用户模式通过导入临时用户的方式组织竞赛，此类用户仅限于当次比赛使用，成绩没有可延续性；</w:t>
            </w:r>
          </w:p>
          <w:p w14:paraId="405D4533"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竞赛支持单兵作战模式和团队作战模式，并支持设置最大参赛人数或团队数，对团队赛支持设置团队最大人数；</w:t>
            </w:r>
          </w:p>
          <w:p w14:paraId="55348121"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竞赛支持设置作弊处罚方式，包括不处罚、只警告、扣除所答题分数、自动禁赛四种方式；</w:t>
            </w:r>
          </w:p>
          <w:p w14:paraId="5A4AB364"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竞赛支持设置是否对选手开放排行榜，是否在大屏显示排行榜，并同时支持对大屏的标题和logo进行配置；</w:t>
            </w:r>
          </w:p>
          <w:p w14:paraId="7ED0EC73"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竞赛支持配置靶机访问的IP白名单，白名单中的IP地址支持访问任意靶机；</w:t>
            </w:r>
          </w:p>
          <w:p w14:paraId="300BF1E9"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竞赛内用户分为管理员、裁判、选手、观众四种角色，支持通过批量导入、关联平台用户（平台用户模式竞赛）或手工添加（非平台用户模式竞赛）的方式添加竞赛相关用户，支持导出相关选手或团队信息；</w:t>
            </w:r>
          </w:p>
          <w:p w14:paraId="554C547B"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支持对团队及个人基本信息、积分、排名、团队状态（正常、作弊、禁赛）等内容的查看，支持对积分及团队状态、团队名称进行筛选查看；</w:t>
            </w:r>
          </w:p>
          <w:p w14:paraId="6C51CE8B"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可对选手进行禁赛、解禁、设置作弊、取消作弊等操作，对被禁赛的选手将不能继续参加竞赛，支持对选手进行加减分处理，并支持选择自动发布公告；</w:t>
            </w:r>
          </w:p>
          <w:p w14:paraId="196D9EDD"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竞赛根据比赛设定的时间自动开始和结束比赛，同时支持以手工的方式提前开始、和提前结束，并可对竞赛进行暂停和恢复的操作；</w:t>
            </w:r>
          </w:p>
          <w:p w14:paraId="1D743B36"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竞赛列表支持查看赛事基本信息，包括：参赛模式、阶段情况、比赛起止时间、参与人数、竞赛状态、比赛题目数量、题目靶机数量</w:t>
            </w:r>
            <w:r w:rsidRPr="00F97A4F">
              <w:rPr>
                <w:rFonts w:ascii="宋体" w:hAnsi="宋体" w:cs="宋体" w:hint="eastAsia"/>
                <w:sz w:val="21"/>
                <w:szCs w:val="21"/>
              </w:rPr>
              <w:lastRenderedPageBreak/>
              <w:t>等信息；</w:t>
            </w:r>
          </w:p>
          <w:p w14:paraId="0F103F91"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开始后，支持自动构建靶机环境，并为环境制作初始快照，竞赛开始前，支持提前手动构建靶机环境，可对靶机进行一键准备、一键回收、批量开机、关机、重启、重置、回收、生成快照、切换竞赛网络、切换中立网络等功能；</w:t>
            </w:r>
          </w:p>
          <w:p w14:paraId="7D6352F2" w14:textId="691A5348"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概述支持对整场比赛相关情况进行概览，包括竞赛基本信息、实际参赛人员情况、赛题准备进度情况、竞赛靶机状态、竞赛阶段相关信息，阶段信息包括阶段的类型、时长、题目准备情况、参赛人数、题目难易程度、阶段状态、阶段准入条件，并提供快速入口进入相关信息的配置界面；</w:t>
            </w:r>
            <w:r w:rsidR="001D77FE" w:rsidRPr="00D86D5A">
              <w:rPr>
                <w:rFonts w:ascii="宋体" w:hAnsi="宋体" w:cs="宋体" w:hint="eastAsia"/>
                <w:b/>
                <w:bCs/>
                <w:sz w:val="21"/>
                <w:szCs w:val="21"/>
              </w:rPr>
              <w:t>（需提供截图证明</w:t>
            </w:r>
            <w:r w:rsidR="00D86D5A" w:rsidRPr="00D86D5A">
              <w:rPr>
                <w:rFonts w:ascii="宋体" w:hAnsi="宋体" w:cs="宋体" w:hint="eastAsia"/>
                <w:b/>
                <w:bCs/>
                <w:sz w:val="21"/>
                <w:szCs w:val="21"/>
              </w:rPr>
              <w:t>，附于技术偏离表后</w:t>
            </w:r>
            <w:r w:rsidR="001D77FE" w:rsidRPr="00D86D5A">
              <w:rPr>
                <w:rFonts w:ascii="宋体" w:hAnsi="宋体" w:cs="宋体" w:hint="eastAsia"/>
                <w:b/>
                <w:bCs/>
                <w:sz w:val="21"/>
                <w:szCs w:val="21"/>
              </w:rPr>
              <w:t>）。</w:t>
            </w:r>
          </w:p>
          <w:p w14:paraId="667213BC"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竞赛过程中，支持对本场竞赛和各阶段的基本信息进行配置，包括竞赛名称；</w:t>
            </w:r>
          </w:p>
          <w:p w14:paraId="416BFD05"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支持对单个竞赛阶段的独立管理和配置，其中包含该阶段下的选手、题目、解题思路、各类竞赛展示榜单等资源的统一管理；</w:t>
            </w:r>
          </w:p>
          <w:p w14:paraId="66D68DF8" w14:textId="20121E41"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竞赛开始前和过程中都支持添加新的阶段；</w:t>
            </w:r>
            <w:r w:rsidR="00933E61" w:rsidRPr="00F97A4F">
              <w:rPr>
                <w:rFonts w:ascii="宋体" w:hAnsi="宋体" w:cs="宋体"/>
                <w:sz w:val="21"/>
                <w:szCs w:val="21"/>
              </w:rPr>
              <w:t xml:space="preserve"> </w:t>
            </w:r>
          </w:p>
          <w:p w14:paraId="5011452D"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阶段支持根据设定的时间自动开始和结束，同时支持以手工的方式提前开始、和提前结束，并可对阶段进行暂停和恢复的操作；</w:t>
            </w:r>
          </w:p>
          <w:p w14:paraId="4197A045" w14:textId="3966C21A"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阶段概述支持对当前阶段相关情况进行概览，包括阶段基本信息、参赛人员情况（包括正常选手人数、作弊选手数量、禁赛选手数量）、题目准备情况、靶机准备情况、阶段倒计时等内容，并提供快速入口进入相关信息的配置界面；</w:t>
            </w:r>
            <w:r w:rsidR="00D86D5A" w:rsidRPr="00D86D5A">
              <w:rPr>
                <w:rFonts w:ascii="宋体" w:hAnsi="宋体" w:cs="宋体" w:hint="eastAsia"/>
                <w:b/>
                <w:bCs/>
                <w:sz w:val="21"/>
                <w:szCs w:val="21"/>
              </w:rPr>
              <w:t>（需提供截图证明，附于技术偏离表后）。</w:t>
            </w:r>
          </w:p>
          <w:p w14:paraId="70EC577F"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阶段提供赛事监控功能，支持对阶段中所涉及到的所有靶机的相关信息进行查看和管理，包括靶机的基本信息、靶机的服务状态、靶机归属团队/选手信息、靶机当前网络状态、需准备靶机总数、已准备靶机数量、服务异常靶机数量，并支持对靶机进行一键准备、一键回收、批量开机、关机、重启、重置、回收、生成快照、切换竞赛网络、切换中立网络等功能；</w:t>
            </w:r>
          </w:p>
          <w:p w14:paraId="35E59A93"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阶段内用户支持手工关联，或选手满足阶段准入条件后自动进入的方式进行添加；</w:t>
            </w:r>
          </w:p>
          <w:p w14:paraId="4467C18F"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竞赛支持选手以附件的形式上传解题思路，支持管理端对解题思路进行查看和管理，并支持下载或批量导出解题思路；</w:t>
            </w:r>
          </w:p>
          <w:p w14:paraId="5B7961B7"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支持在比赛过程中新增赛题；</w:t>
            </w:r>
          </w:p>
          <w:p w14:paraId="5AA6905B"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CTF夺旗赛开题方式支持题目自动全开、按顺序两种形式，顺序开题模式支持用户手工打开任意题目；</w:t>
            </w:r>
          </w:p>
          <w:p w14:paraId="42FCDBF5"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CTF夺旗赛计分方式支持防PY模式，普通模式和递减模式，其中防PY模式是指选手得分为题目总分除以解出题目的选手数量，递减模式支持按分数比例递减和按固定分值递减，并可设置最低比例和最低分值；</w:t>
            </w:r>
          </w:p>
          <w:p w14:paraId="62ACE067" w14:textId="77777777" w:rsidR="00D86D5A" w:rsidRPr="00F97A4F" w:rsidRDefault="00F97A4F" w:rsidP="00D86D5A">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CTF夺旗赛赛题支持以分组的方式进行管理，支持将题目设置为隐藏题，隐藏题只有在手动设置显示后选手才可见；</w:t>
            </w:r>
            <w:r w:rsidR="00D86D5A" w:rsidRPr="00D86D5A">
              <w:rPr>
                <w:rFonts w:ascii="宋体" w:hAnsi="宋体" w:cs="宋体" w:hint="eastAsia"/>
                <w:b/>
                <w:bCs/>
                <w:sz w:val="21"/>
                <w:szCs w:val="21"/>
              </w:rPr>
              <w:t>（需提供截图证明，附于技术偏离表后）。</w:t>
            </w:r>
          </w:p>
          <w:p w14:paraId="047A5F7D" w14:textId="1D29B759"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CTF夺旗赛对于多靶机和多附件的题目，支持以题目的视角查看相</w:t>
            </w:r>
            <w:r w:rsidRPr="00F97A4F">
              <w:rPr>
                <w:rFonts w:ascii="宋体" w:hAnsi="宋体" w:cs="宋体" w:hint="eastAsia"/>
                <w:sz w:val="21"/>
                <w:szCs w:val="21"/>
              </w:rPr>
              <w:lastRenderedPageBreak/>
              <w:t>关题目的靶机情况和附件情况，包括靶机的基本信息和分配情况，附件的基本信息和分配情况等；</w:t>
            </w:r>
          </w:p>
          <w:p w14:paraId="65ADE4FF"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CTF夺旗赛在阶段开始前和进行中，可对题目的名称和描述进行修改，对于未被解出的题目可以进行题目分值的修改；</w:t>
            </w:r>
          </w:p>
          <w:p w14:paraId="5B36F961"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CTF夺旗赛支持积分榜、奖牌榜、解题速度榜等维度的数据统计，其中，解题速度榜支持以题目或选手的视角进行查看，并支持以上榜单的导出；</w:t>
            </w:r>
          </w:p>
          <w:p w14:paraId="6709E9E8"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CTF夺旗赛的非共享靶机只允许拥有靶机的选手进行访问，其他选手无法访问，各靶机之间实现网络隔离，不能互相访问；</w:t>
            </w:r>
          </w:p>
          <w:p w14:paraId="48F42C99" w14:textId="77777777" w:rsidR="00D86D5A" w:rsidRPr="00F97A4F" w:rsidRDefault="00F97A4F" w:rsidP="00D86D5A">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BTC闯关赛的计分方式可支持普通计分和通关前三名额外加分的计分方式；</w:t>
            </w:r>
            <w:r w:rsidR="00D86D5A" w:rsidRPr="00D86D5A">
              <w:rPr>
                <w:rFonts w:ascii="宋体" w:hAnsi="宋体" w:cs="宋体" w:hint="eastAsia"/>
                <w:b/>
                <w:bCs/>
                <w:sz w:val="21"/>
                <w:szCs w:val="21"/>
              </w:rPr>
              <w:t>（需提供截图证明，附于技术偏离表后）。</w:t>
            </w:r>
          </w:p>
          <w:p w14:paraId="21786A8F" w14:textId="5A5FD56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BTC闯关赛概述页，支持展示各关卡当前的通过情况；</w:t>
            </w:r>
          </w:p>
          <w:p w14:paraId="239CA441" w14:textId="76FB3BAA"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BTC闯关赛，支持对题目的基本信息进行配置，并支持对题目内关卡的基本信息进行配置，同时支持显示或隐藏关卡，显示关卡难度、顺序、分值、过关、闯关人数等信息；</w:t>
            </w:r>
            <w:r w:rsidR="00933E61" w:rsidRPr="00933E61">
              <w:rPr>
                <w:rFonts w:ascii="宋体" w:hAnsi="宋体" w:cs="宋体" w:hint="eastAsia"/>
                <w:sz w:val="21"/>
                <w:szCs w:val="21"/>
              </w:rPr>
              <w:t>（需提供截图证明）。</w:t>
            </w:r>
          </w:p>
          <w:p w14:paraId="4B5613D9"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BTC闯关赛的所有选手独享靶机环境，且只允许拥有靶机的选手进行访问，其他选手无法访问，各靶机之间实现网络隔离，不能互相访问；</w:t>
            </w:r>
          </w:p>
          <w:p w14:paraId="40445B8D"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BTC闯关赛支持查看个人积分榜和团队对积分榜并支持积分榜的导出；</w:t>
            </w:r>
          </w:p>
          <w:p w14:paraId="19790365"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AWD攻防赛的计分方式可支持固定计分方式和零和计分方式，支持手动设定分值；</w:t>
            </w:r>
          </w:p>
          <w:p w14:paraId="49E2FE6E" w14:textId="77777777" w:rsidR="00D86D5A" w:rsidRPr="00F97A4F" w:rsidRDefault="00F97A4F" w:rsidP="00D86D5A">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AWD攻防赛，支持设置初始分值和每轮的时长，支持设置是否对选手开放重置靶机功能，支持设置靶机重置保护时间，支持开启靶机重置扣分模式，该模式下支持配置最大免费重置次数及超出次数后的扣分分值；</w:t>
            </w:r>
            <w:r w:rsidR="00D86D5A" w:rsidRPr="00D86D5A">
              <w:rPr>
                <w:rFonts w:ascii="宋体" w:hAnsi="宋体" w:cs="宋体" w:hint="eastAsia"/>
                <w:b/>
                <w:bCs/>
                <w:sz w:val="21"/>
                <w:szCs w:val="21"/>
              </w:rPr>
              <w:t>（需提供截图证明，附于技术偏离表后）。</w:t>
            </w:r>
          </w:p>
          <w:p w14:paraId="2DC0732B" w14:textId="24479D60"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AWD攻防赛各团队之间的靶机环境互相隔离，只允许选手端进行访问；</w:t>
            </w:r>
          </w:p>
          <w:p w14:paraId="4B0F0BDE"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单场AWD攻防赛支持关联多道赛题，支持设置题目的开放和隐藏；</w:t>
            </w:r>
          </w:p>
          <w:p w14:paraId="1B4715EC"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AWD攻防赛支持竞赛中的流量数据抓取，提供大屏展示竞赛攻防过程；</w:t>
            </w:r>
          </w:p>
          <w:p w14:paraId="7ACDE988" w14:textId="77777777" w:rsidR="00D86D5A" w:rsidRPr="00F97A4F" w:rsidRDefault="00F97A4F" w:rsidP="00D86D5A">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AWD攻防赛支持积分榜、攻击榜、防守榜、运维榜等维度的数据统计，其中，运维榜是指因服务故障扣分数量的排行榜，并支持以上榜单的导出；</w:t>
            </w:r>
            <w:r w:rsidR="00D86D5A" w:rsidRPr="00D86D5A">
              <w:rPr>
                <w:rFonts w:ascii="宋体" w:hAnsi="宋体" w:cs="宋体" w:hint="eastAsia"/>
                <w:b/>
                <w:bCs/>
                <w:sz w:val="21"/>
                <w:szCs w:val="21"/>
              </w:rPr>
              <w:t>（需提供截图证明，附于技术偏离表后）。</w:t>
            </w:r>
          </w:p>
          <w:p w14:paraId="30EB3610" w14:textId="488502DD"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CTL领地赛支持初始全开或手动开启区域两种开题方式；</w:t>
            </w:r>
          </w:p>
          <w:p w14:paraId="6CCE1AB1" w14:textId="77777777" w:rsidR="00D86D5A" w:rsidRPr="00F97A4F" w:rsidRDefault="00F97A4F" w:rsidP="00D86D5A">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CTL领地赛支持分别设置普通题及领地题的独立计分方式，且可设置普通题的计分方式为独占或者递减两种方式，递减方式支持设置递减比例和最低比例，同时支持设置最大得分人数；</w:t>
            </w:r>
            <w:r w:rsidR="00D86D5A" w:rsidRPr="00D86D5A">
              <w:rPr>
                <w:rFonts w:ascii="宋体" w:hAnsi="宋体" w:cs="宋体" w:hint="eastAsia"/>
                <w:b/>
                <w:bCs/>
                <w:sz w:val="21"/>
                <w:szCs w:val="21"/>
              </w:rPr>
              <w:t>（需提供截图证明，附于技术偏离表后）。</w:t>
            </w:r>
          </w:p>
          <w:p w14:paraId="0AEBB47C" w14:textId="39E2FC66"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CTL领地赛支持设置是否开启选手自有领地以及是否提供自由领地靶机的用户名与密码，并支持设置初始保护时间；</w:t>
            </w:r>
          </w:p>
          <w:p w14:paraId="0F77A82E"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CTL领地赛支持以区域的方式进行题目分组，支持夺旗题和领地题，针对区域进行开启或隐藏设置，并支持针对赛题进行开题、关题、</w:t>
            </w:r>
            <w:r w:rsidRPr="00F97A4F">
              <w:rPr>
                <w:rFonts w:ascii="宋体" w:hAnsi="宋体" w:cs="宋体" w:hint="eastAsia"/>
                <w:sz w:val="21"/>
                <w:szCs w:val="21"/>
              </w:rPr>
              <w:lastRenderedPageBreak/>
              <w:t>显示、隐藏等操作；</w:t>
            </w:r>
          </w:p>
          <w:p w14:paraId="7C7BA9D9"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CTL领地赛支持积分榜、领地占领数量榜、CTF积分榜、拓荒榜等维度的数据统计，其中，拓荒榜是指选手第一个占领新领地数量的统计排行榜，并支持以上榜单的导出；</w:t>
            </w:r>
          </w:p>
          <w:p w14:paraId="2F2FF26D"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CTF夺旗赛支持全题型动态FLAG的方式进行防作弊；</w:t>
            </w:r>
          </w:p>
          <w:p w14:paraId="5D741E88"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CTF夺旗赛通过防PY计分模式防止选手共享答案；</w:t>
            </w:r>
          </w:p>
          <w:p w14:paraId="4AC42691"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BTC闯关赛所有选手独占环境，而且每一套环境都是动态FLAG，确保所有选手拥有不同的FLAG；</w:t>
            </w:r>
          </w:p>
          <w:p w14:paraId="62085660"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AWD对抗赛FLAG是通过选手拥有的随机TOKEN提交申请获取，确保每一个FLAG都只有当前团队可用，防止交换FLAG；</w:t>
            </w:r>
          </w:p>
          <w:p w14:paraId="74E68893" w14:textId="77777777" w:rsidR="00F97A4F" w:rsidRPr="00F97A4F"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竞赛拥有排行榜和可视化中心，排行榜可查看整场比赛选手的总分、排名和各阶段分值，可视化中心包含整场比赛及各阶段的得分曲线、实时事件、积分榜和态势大屏等大屏展示；</w:t>
            </w:r>
          </w:p>
          <w:p w14:paraId="0EC9B8B5" w14:textId="77777777" w:rsidR="00495226" w:rsidRDefault="00F97A4F" w:rsidP="00F97A4F">
            <w:pPr>
              <w:adjustRightInd w:val="0"/>
              <w:snapToGrid w:val="0"/>
              <w:spacing w:line="288" w:lineRule="auto"/>
              <w:jc w:val="left"/>
              <w:rPr>
                <w:rFonts w:ascii="宋体" w:hAnsi="宋体" w:cs="宋体"/>
                <w:sz w:val="21"/>
                <w:szCs w:val="21"/>
              </w:rPr>
            </w:pPr>
            <w:r w:rsidRPr="00F97A4F">
              <w:rPr>
                <w:rFonts w:ascii="宋体" w:hAnsi="宋体" w:cs="宋体" w:hint="eastAsia"/>
                <w:sz w:val="21"/>
                <w:szCs w:val="21"/>
              </w:rPr>
              <w:t>态势大屏支持以雷达图形式展示选手的技能分布，支持自定义剧情的展示，自定义剧情包括对话、视频、图片等形式，支持展示选手的攻防态势和解题情况；</w:t>
            </w:r>
          </w:p>
          <w:p w14:paraId="46AA9FEB" w14:textId="77777777" w:rsidR="000F77C4" w:rsidRPr="000F77C4" w:rsidRDefault="000F77C4" w:rsidP="00F97A4F">
            <w:pPr>
              <w:adjustRightInd w:val="0"/>
              <w:snapToGrid w:val="0"/>
              <w:spacing w:line="288" w:lineRule="auto"/>
              <w:jc w:val="left"/>
              <w:rPr>
                <w:rFonts w:ascii="宋体" w:hAnsi="宋体"/>
                <w:b/>
                <w:bCs/>
                <w:sz w:val="21"/>
                <w:szCs w:val="21"/>
              </w:rPr>
            </w:pPr>
            <w:r w:rsidRPr="000F77C4">
              <w:rPr>
                <w:rFonts w:ascii="宋体" w:hAnsi="宋体" w:hint="eastAsia"/>
                <w:b/>
                <w:bCs/>
                <w:sz w:val="21"/>
                <w:szCs w:val="21"/>
              </w:rPr>
              <w:t>支持混合竞赛模式，支持四种以上赛制类型在同一个比赛分阶段自由组合，选手可在满足阶段准入条件后自动进入的方式进行添加，赛制类型包括夺旗、综合渗透、攻防对抗、领地争夺四种类型，支持解题与对抗争夺相结合的赛制类型，该赛制能够支持初始全开或手动开启区域两种开题方式；</w:t>
            </w:r>
          </w:p>
          <w:p w14:paraId="6C3A811C" w14:textId="354C2EC2" w:rsidR="000F77C4" w:rsidRPr="00495226" w:rsidRDefault="000F77C4" w:rsidP="00F97A4F">
            <w:pPr>
              <w:adjustRightInd w:val="0"/>
              <w:snapToGrid w:val="0"/>
              <w:spacing w:line="288" w:lineRule="auto"/>
              <w:jc w:val="left"/>
              <w:rPr>
                <w:rFonts w:ascii="宋体" w:hAnsi="宋体" w:cs="宋体"/>
                <w:sz w:val="21"/>
                <w:szCs w:val="21"/>
              </w:rPr>
            </w:pPr>
            <w:r w:rsidRPr="000F77C4">
              <w:rPr>
                <w:rFonts w:ascii="宋体" w:hAnsi="宋体" w:hint="eastAsia"/>
                <w:b/>
                <w:bCs/>
                <w:sz w:val="21"/>
                <w:szCs w:val="21"/>
              </w:rPr>
              <w:t>支持分别设置普通题及对抗争夺题的独立计分方式，且可设置普通题的计分方式为独占或者递减两种方式，递减方式支持设置递减比例和最低比例，同时支持设置最大得分人数，支持解题与对抗争夺相结合的赛制类型，该赛制能够支持设置是否开启选手自有对抗环境以及是否提供自有对抗争夺靶机的用户名与密码，并支持设置初始保护时间；支持以区域的方式进行题目分组，支持夺旗赛题和对抗争夺类赛题，针对区域进行开启或隐藏设置，并支持针对赛题进行开题、关题、显示、隐藏等操作，支持解题与对抗争夺相结合的赛制类型，该赛制支持积分榜、领地占领数量榜、CTF积分榜、拓荒榜等维度的数据统计，并支持以上榜单的导出。</w:t>
            </w:r>
          </w:p>
        </w:tc>
      </w:tr>
      <w:tr w:rsidR="00495226" w:rsidRPr="00495226" w14:paraId="55444D19" w14:textId="77777777" w:rsidTr="009A72EF">
        <w:trPr>
          <w:trHeight w:val="340"/>
          <w:jc w:val="center"/>
        </w:trPr>
        <w:tc>
          <w:tcPr>
            <w:tcW w:w="659" w:type="dxa"/>
            <w:vAlign w:val="center"/>
          </w:tcPr>
          <w:p w14:paraId="684603CB" w14:textId="77777777" w:rsidR="00495226" w:rsidRPr="00495226" w:rsidRDefault="00495226" w:rsidP="00495226">
            <w:pPr>
              <w:adjustRightInd w:val="0"/>
              <w:snapToGrid w:val="0"/>
              <w:spacing w:line="288" w:lineRule="auto"/>
              <w:jc w:val="center"/>
              <w:rPr>
                <w:rFonts w:ascii="宋体" w:hAnsi="宋体" w:cs="宋体"/>
                <w:sz w:val="21"/>
                <w:szCs w:val="21"/>
              </w:rPr>
            </w:pPr>
            <w:r w:rsidRPr="00495226">
              <w:rPr>
                <w:rFonts w:ascii="宋体" w:hAnsi="宋体" w:cs="宋体" w:hint="eastAsia"/>
                <w:sz w:val="21"/>
                <w:szCs w:val="21"/>
              </w:rPr>
              <w:lastRenderedPageBreak/>
              <w:t>2</w:t>
            </w:r>
          </w:p>
        </w:tc>
        <w:tc>
          <w:tcPr>
            <w:tcW w:w="1810" w:type="dxa"/>
            <w:vAlign w:val="center"/>
          </w:tcPr>
          <w:p w14:paraId="610C7E14" w14:textId="277536A5" w:rsidR="00495226" w:rsidRPr="00495226" w:rsidRDefault="008E20DD" w:rsidP="00495226">
            <w:pPr>
              <w:adjustRightInd w:val="0"/>
              <w:snapToGrid w:val="0"/>
              <w:spacing w:line="288" w:lineRule="auto"/>
              <w:jc w:val="center"/>
              <w:rPr>
                <w:rFonts w:ascii="宋体" w:hAnsi="宋体"/>
                <w:sz w:val="21"/>
                <w:szCs w:val="21"/>
              </w:rPr>
            </w:pPr>
            <w:r w:rsidRPr="008E20DD">
              <w:rPr>
                <w:rFonts w:ascii="宋体" w:hAnsi="宋体" w:hint="eastAsia"/>
                <w:sz w:val="21"/>
                <w:szCs w:val="21"/>
              </w:rPr>
              <w:t>教学综合管理系统</w:t>
            </w:r>
          </w:p>
        </w:tc>
        <w:tc>
          <w:tcPr>
            <w:tcW w:w="661" w:type="dxa"/>
            <w:vAlign w:val="center"/>
          </w:tcPr>
          <w:p w14:paraId="374D9E5B" w14:textId="56BE2125" w:rsidR="00495226" w:rsidRPr="00495226" w:rsidRDefault="008E20DD" w:rsidP="00495226">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p>
        </w:tc>
        <w:tc>
          <w:tcPr>
            <w:tcW w:w="661" w:type="dxa"/>
            <w:vAlign w:val="center"/>
          </w:tcPr>
          <w:p w14:paraId="37C0E1C6" w14:textId="570A740A" w:rsidR="00495226" w:rsidRPr="00495226" w:rsidRDefault="008E20DD" w:rsidP="00495226">
            <w:pPr>
              <w:adjustRightInd w:val="0"/>
              <w:snapToGrid w:val="0"/>
              <w:spacing w:line="288" w:lineRule="auto"/>
              <w:jc w:val="center"/>
              <w:rPr>
                <w:rFonts w:ascii="宋体" w:hAnsi="宋体" w:cs="宋体"/>
                <w:sz w:val="21"/>
                <w:szCs w:val="21"/>
              </w:rPr>
            </w:pPr>
            <w:r>
              <w:rPr>
                <w:rFonts w:ascii="宋体" w:hAnsi="宋体" w:cs="宋体" w:hint="eastAsia"/>
                <w:sz w:val="21"/>
                <w:szCs w:val="21"/>
              </w:rPr>
              <w:t>项</w:t>
            </w:r>
          </w:p>
        </w:tc>
        <w:tc>
          <w:tcPr>
            <w:tcW w:w="6269" w:type="dxa"/>
            <w:vAlign w:val="center"/>
          </w:tcPr>
          <w:p w14:paraId="0D90DF97" w14:textId="77777777" w:rsidR="000F77C4" w:rsidRDefault="000F77C4" w:rsidP="008E20DD">
            <w:pPr>
              <w:adjustRightInd w:val="0"/>
              <w:snapToGrid w:val="0"/>
              <w:spacing w:line="288" w:lineRule="auto"/>
              <w:jc w:val="left"/>
              <w:rPr>
                <w:rFonts w:ascii="宋体" w:hAnsi="宋体"/>
                <w:b/>
                <w:bCs/>
                <w:sz w:val="21"/>
                <w:szCs w:val="21"/>
              </w:rPr>
            </w:pPr>
            <w:r w:rsidRPr="000F77C4">
              <w:rPr>
                <w:rFonts w:ascii="宋体" w:hAnsi="宋体" w:hint="eastAsia"/>
                <w:b/>
                <w:bCs/>
                <w:sz w:val="21"/>
                <w:szCs w:val="21"/>
              </w:rPr>
              <w:t>统计分析功能：平台支持对所有人员、单个部门以及个人的学习情况进行统计分析，展示数据可依据时间进行筛选，包括全部时间、近1个月、近3月、近12个月和自定义时间，默认按全部时间展示；平台支持从教学、安全研究、考试和竞赛等多个维度对所有人员、单个部门以及个人的学习情况进行分析；</w:t>
            </w:r>
          </w:p>
          <w:p w14:paraId="2F767E05" w14:textId="33DBAD37" w:rsidR="000F77C4" w:rsidRPr="000F77C4" w:rsidRDefault="000F77C4" w:rsidP="008E20DD">
            <w:pPr>
              <w:adjustRightInd w:val="0"/>
              <w:snapToGrid w:val="0"/>
              <w:spacing w:line="288" w:lineRule="auto"/>
              <w:jc w:val="left"/>
              <w:rPr>
                <w:rFonts w:ascii="宋体" w:hAnsi="宋体" w:cs="宋体"/>
                <w:b/>
                <w:bCs/>
                <w:sz w:val="21"/>
                <w:szCs w:val="21"/>
              </w:rPr>
            </w:pPr>
            <w:r w:rsidRPr="000F77C4">
              <w:rPr>
                <w:rFonts w:ascii="宋体" w:hAnsi="宋体" w:hint="eastAsia"/>
                <w:b/>
                <w:bCs/>
                <w:sz w:val="21"/>
                <w:szCs w:val="21"/>
              </w:rPr>
              <w:t>平台支持可对所有人员、单个部门以及个人分别进行自学和培训的学习情况统计。统计数据应包含课程参与人次、课程完成人次、路径参与人次、路径完成人次、培训参与人次、培训完成人次、自学学习时长、自学学习课时、培训学习时长和培训学习课时。</w:t>
            </w:r>
          </w:p>
          <w:p w14:paraId="524102F0" w14:textId="3F67A03B" w:rsidR="000F77C4" w:rsidRDefault="000F77C4" w:rsidP="008E20DD">
            <w:pPr>
              <w:adjustRightInd w:val="0"/>
              <w:snapToGrid w:val="0"/>
              <w:spacing w:line="288" w:lineRule="auto"/>
              <w:jc w:val="left"/>
              <w:rPr>
                <w:rFonts w:ascii="宋体" w:hAnsi="宋体"/>
                <w:b/>
                <w:bCs/>
                <w:sz w:val="21"/>
                <w:szCs w:val="21"/>
              </w:rPr>
            </w:pPr>
            <w:r w:rsidRPr="000F77C4">
              <w:rPr>
                <w:rFonts w:ascii="宋体" w:hAnsi="宋体" w:hint="eastAsia"/>
                <w:b/>
                <w:bCs/>
                <w:sz w:val="21"/>
                <w:szCs w:val="21"/>
              </w:rPr>
              <w:t>行为分析功能：平台支持对所有人员、单个部门以及个人进行安全研究分析，对安全研究参与人次和提交成果数量统计；平台支持对所有人员、单个部门以及个人进行竞赛分析，支持以图形方式从参</w:t>
            </w:r>
            <w:r w:rsidRPr="000F77C4">
              <w:rPr>
                <w:rFonts w:ascii="宋体" w:hAnsi="宋体" w:hint="eastAsia"/>
                <w:b/>
                <w:bCs/>
                <w:sz w:val="21"/>
                <w:szCs w:val="21"/>
              </w:rPr>
              <w:lastRenderedPageBreak/>
              <w:t>与次数与获得分值的两个视角对各类型赛制的能力分布情况进行统计分析。</w:t>
            </w:r>
          </w:p>
          <w:p w14:paraId="057ACC42" w14:textId="2373F533" w:rsidR="00D4220A" w:rsidRPr="00D4220A" w:rsidRDefault="00D4220A" w:rsidP="008E20DD">
            <w:pPr>
              <w:adjustRightInd w:val="0"/>
              <w:snapToGrid w:val="0"/>
              <w:spacing w:line="288" w:lineRule="auto"/>
              <w:jc w:val="left"/>
              <w:rPr>
                <w:rFonts w:ascii="宋体" w:hAnsi="宋体"/>
                <w:b/>
                <w:bCs/>
                <w:sz w:val="21"/>
                <w:szCs w:val="21"/>
              </w:rPr>
            </w:pPr>
            <w:r w:rsidRPr="00D4220A">
              <w:rPr>
                <w:rFonts w:ascii="宋体" w:hAnsi="宋体" w:hint="eastAsia"/>
                <w:b/>
                <w:bCs/>
                <w:sz w:val="21"/>
                <w:szCs w:val="21"/>
              </w:rPr>
              <w:t>课题研究功能：平台支持用户自定义安全研究课题，并能够对自己的安全研究进行管理，同时可以公开安全研究与成果，跟所有人共享，支持对安全研究的参与人数进行统计，对安全研究成果进行管理，对成果数量、成果浏览量进行统计。</w:t>
            </w:r>
          </w:p>
          <w:p w14:paraId="0035B12B" w14:textId="434BE946"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资源库包含镜像库、工具库、漏洞库、知识库、场景库，应具有统一管理界面，支持资源的上下线、批量管理、横向扩展，所有资源支持标签化管理；</w:t>
            </w:r>
          </w:p>
          <w:p w14:paraId="26DA631D"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镜像库支持以上传或平台内直接制作镜像的方式进行镜像的创建，镜像类型支持虚拟机、容器两种，虚拟机支持qcow2格式，容器支持直接上传docker镜像及docker file+源码两种方式，虚拟机镜像支持配置CPU、内存、端口、数据盘等配置信息，容器镜像支持配置CPU、内存、端口等配置信息；</w:t>
            </w:r>
          </w:p>
          <w:p w14:paraId="2319149F"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镜像数量不少于200个，镜像类型应包含windows、</w:t>
            </w:r>
            <w:proofErr w:type="spellStart"/>
            <w:r w:rsidRPr="008E20DD">
              <w:rPr>
                <w:rFonts w:ascii="宋体" w:hAnsi="宋体" w:cs="宋体" w:hint="eastAsia"/>
                <w:sz w:val="21"/>
                <w:szCs w:val="21"/>
              </w:rPr>
              <w:t>linux</w:t>
            </w:r>
            <w:proofErr w:type="spellEnd"/>
            <w:r w:rsidRPr="008E20DD">
              <w:rPr>
                <w:rFonts w:ascii="宋体" w:hAnsi="宋体" w:cs="宋体" w:hint="eastAsia"/>
                <w:sz w:val="21"/>
                <w:szCs w:val="21"/>
              </w:rPr>
              <w:t xml:space="preserve">两种类别，其中涵盖windows7、windows10、windows </w:t>
            </w:r>
            <w:proofErr w:type="spellStart"/>
            <w:r w:rsidRPr="008E20DD">
              <w:rPr>
                <w:rFonts w:ascii="宋体" w:hAnsi="宋体" w:cs="宋体" w:hint="eastAsia"/>
                <w:sz w:val="21"/>
                <w:szCs w:val="21"/>
              </w:rPr>
              <w:t>xp</w:t>
            </w:r>
            <w:proofErr w:type="spellEnd"/>
            <w:r w:rsidRPr="008E20DD">
              <w:rPr>
                <w:rFonts w:ascii="宋体" w:hAnsi="宋体" w:cs="宋体" w:hint="eastAsia"/>
                <w:sz w:val="21"/>
                <w:szCs w:val="21"/>
              </w:rPr>
              <w:t>、windows server 2003、windows server 2008、windows server 2012、windows server 2016、centos6、centos7、ubuntu12、ubuntu14、ubuntu16、ubuntu18、Debain8、Kali2.0、Kali2017等操作系统类型，可根据镜像类型进行筛选；</w:t>
            </w:r>
          </w:p>
          <w:p w14:paraId="1438EBC2"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工具库支持用户自定义创建工具，工具类型可支持虚拟机型及下载型，创建工具时可关联工具相关教程，虚拟机型工具支持直接在详情中启动使用；</w:t>
            </w:r>
          </w:p>
          <w:p w14:paraId="66B93CB4"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工具库中工具数量应不少于500款，工具类型应包含应急响应、日志分析、电子取证、病毒检查、渗透测试、通用工具、逆向工程、</w:t>
            </w:r>
            <w:proofErr w:type="spellStart"/>
            <w:r w:rsidRPr="008E20DD">
              <w:rPr>
                <w:rFonts w:ascii="宋体" w:hAnsi="宋体" w:cs="宋体" w:hint="eastAsia"/>
                <w:sz w:val="21"/>
                <w:szCs w:val="21"/>
              </w:rPr>
              <w:t>Pwn</w:t>
            </w:r>
            <w:proofErr w:type="spellEnd"/>
            <w:r w:rsidRPr="008E20DD">
              <w:rPr>
                <w:rFonts w:ascii="宋体" w:hAnsi="宋体" w:cs="宋体" w:hint="eastAsia"/>
                <w:sz w:val="21"/>
                <w:szCs w:val="21"/>
              </w:rPr>
              <w:t>等8种类别，工具应不得捆绑具有木马后门、病毒程序；</w:t>
            </w:r>
          </w:p>
          <w:p w14:paraId="6B5AAD50"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题库至少包含Web安全、密码学、逆向工程、安全杂项、溢出五大类型；</w:t>
            </w:r>
          </w:p>
          <w:p w14:paraId="10B7D3CC"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题库涵盖容易、中等、困难等难易程度；</w:t>
            </w:r>
          </w:p>
          <w:p w14:paraId="7744E4CA"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题库数量不少于300道；</w:t>
            </w:r>
          </w:p>
          <w:p w14:paraId="290A159E"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题库应涵盖如下所有知识技能大纲：</w:t>
            </w:r>
          </w:p>
          <w:p w14:paraId="02EC082C"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1)</w:t>
            </w:r>
            <w:r w:rsidRPr="008E20DD">
              <w:rPr>
                <w:rFonts w:ascii="宋体" w:hAnsi="宋体" w:cs="宋体" w:hint="eastAsia"/>
                <w:sz w:val="21"/>
                <w:szCs w:val="21"/>
              </w:rPr>
              <w:tab/>
              <w:t>Web安全</w:t>
            </w:r>
          </w:p>
          <w:p w14:paraId="3402352F"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HTTP请求伪造、HTTP来源头伪造、HTTP返回头分析、HTTP返回内容分析、HTTP请求UA头伪造、SQL基本注入、SQL无回显盲注、SQL二次注入、SQL WAF绕过注入、SQL宽字节注入、SQL报错注入、SQL文件操作、SQL比较盲注、SQL有回显注入、PHP代码执行、PHP弱类型特性、PHP反序列化、PHP文件包含、PHP命令执行、PHP其他语言特性、PHP变量覆盖、Cookie认证绕过、JWT绕过、源码文件泄露、备份泄露、文件泄露、网站信息泄露、文件上传基础利用、文件上传条件竞争、文件上传黑名单绕过、文件上传白名单绕过、NOSQL永真式攻击、Node语言特性、Node原型链污染、业务逻辑漏洞、数据校验绕过、Python模板注入、Python沙箱逃逸、有回显XXE、个人信息搜集、常规暴力破解、反射型XSS、WAF绕过XSS、</w:t>
            </w:r>
            <w:r w:rsidRPr="008E20DD">
              <w:rPr>
                <w:rFonts w:ascii="宋体" w:hAnsi="宋体" w:cs="宋体" w:hint="eastAsia"/>
                <w:sz w:val="21"/>
                <w:szCs w:val="21"/>
              </w:rPr>
              <w:lastRenderedPageBreak/>
              <w:t>CSRF基本利用；</w:t>
            </w:r>
          </w:p>
          <w:p w14:paraId="53BF2491"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2)</w:t>
            </w:r>
            <w:r w:rsidRPr="008E20DD">
              <w:rPr>
                <w:rFonts w:ascii="宋体" w:hAnsi="宋体" w:cs="宋体" w:hint="eastAsia"/>
                <w:sz w:val="21"/>
                <w:szCs w:val="21"/>
              </w:rPr>
              <w:tab/>
              <w:t>Crypto密码学</w:t>
            </w:r>
          </w:p>
          <w:p w14:paraId="66EAAD02"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指定规则的简单代换密码、流密码、RSA、数字签名、Costas阵列、凯撒密码、ASCII移位、栅栏密码、猪圈密码、曲路密码、Morse 编码、Base 编码、ASCII 编码、进制转换、Brainfuck编码、RSA p &amp; q 不当分解N、RSA模不互素、共模攻击、低解密指数攻击、小公钥指数攻击、提取PEM文件信息、MD5暴力攻击、背包密码、</w:t>
            </w:r>
            <w:proofErr w:type="spellStart"/>
            <w:r w:rsidRPr="008E20DD">
              <w:rPr>
                <w:rFonts w:ascii="宋体" w:hAnsi="宋体" w:cs="宋体" w:hint="eastAsia"/>
                <w:sz w:val="21"/>
                <w:szCs w:val="21"/>
              </w:rPr>
              <w:t>Paillier</w:t>
            </w:r>
            <w:proofErr w:type="spellEnd"/>
            <w:r w:rsidRPr="008E20DD">
              <w:rPr>
                <w:rFonts w:ascii="宋体" w:hAnsi="宋体" w:cs="宋体" w:hint="eastAsia"/>
                <w:sz w:val="21"/>
                <w:szCs w:val="21"/>
              </w:rPr>
              <w:t>加密、DSA已知k攻击k、DSA共享攻击、AES加密CBCECB、电脑键盘QWE加密、</w:t>
            </w:r>
            <w:proofErr w:type="spellStart"/>
            <w:r w:rsidRPr="008E20DD">
              <w:rPr>
                <w:rFonts w:ascii="宋体" w:hAnsi="宋体" w:cs="宋体" w:hint="eastAsia"/>
                <w:sz w:val="21"/>
                <w:szCs w:val="21"/>
              </w:rPr>
              <w:t>dvorak</w:t>
            </w:r>
            <w:proofErr w:type="spellEnd"/>
            <w:r w:rsidRPr="008E20DD">
              <w:rPr>
                <w:rFonts w:ascii="宋体" w:hAnsi="宋体" w:cs="宋体" w:hint="eastAsia"/>
                <w:sz w:val="21"/>
                <w:szCs w:val="21"/>
              </w:rPr>
              <w:t>键盘加密、仿射密码词频分析、维吉尼亚密码、Playfair密码、四方密码、LCG A、B、M以及N0已知等；</w:t>
            </w:r>
          </w:p>
          <w:p w14:paraId="53FC19DD"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3)</w:t>
            </w:r>
            <w:r w:rsidRPr="008E20DD">
              <w:rPr>
                <w:rFonts w:ascii="宋体" w:hAnsi="宋体" w:cs="宋体" w:hint="eastAsia"/>
                <w:sz w:val="21"/>
                <w:szCs w:val="21"/>
              </w:rPr>
              <w:tab/>
              <w:t>Reverse逆向工程</w:t>
            </w:r>
          </w:p>
          <w:p w14:paraId="097921F5"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java逆向、python逆向、</w:t>
            </w:r>
            <w:proofErr w:type="spellStart"/>
            <w:r w:rsidRPr="008E20DD">
              <w:rPr>
                <w:rFonts w:ascii="宋体" w:hAnsi="宋体" w:cs="宋体" w:hint="eastAsia"/>
                <w:sz w:val="21"/>
                <w:szCs w:val="21"/>
              </w:rPr>
              <w:t>js</w:t>
            </w:r>
            <w:proofErr w:type="spellEnd"/>
            <w:r w:rsidRPr="008E20DD">
              <w:rPr>
                <w:rFonts w:ascii="宋体" w:hAnsi="宋体" w:cs="宋体" w:hint="eastAsia"/>
                <w:sz w:val="21"/>
                <w:szCs w:val="21"/>
              </w:rPr>
              <w:t>逆向、native逆向、C#逆向、go逆向、迷宫加解密、矩阵解密、</w:t>
            </w:r>
            <w:proofErr w:type="spellStart"/>
            <w:r w:rsidRPr="008E20DD">
              <w:rPr>
                <w:rFonts w:ascii="宋体" w:hAnsi="宋体" w:cs="宋体" w:hint="eastAsia"/>
                <w:sz w:val="21"/>
                <w:szCs w:val="21"/>
              </w:rPr>
              <w:t>BlowFish</w:t>
            </w:r>
            <w:proofErr w:type="spellEnd"/>
            <w:r w:rsidRPr="008E20DD">
              <w:rPr>
                <w:rFonts w:ascii="宋体" w:hAnsi="宋体" w:cs="宋体" w:hint="eastAsia"/>
                <w:sz w:val="21"/>
                <w:szCs w:val="21"/>
              </w:rPr>
              <w:t>加解密、SHA加解密、MD5异或、Base64、rot位移、RC4、AES、自定义加密、方程组、RSA、变种Base、Base58、RC5、ICEKEY、SM4、代码混淆控制流平坦化、花指令、脱壳、虚假控制流、虚拟指令、固件解包、Win32消息处理、Win32资源处理、TLS反调试、</w:t>
            </w:r>
            <w:proofErr w:type="spellStart"/>
            <w:r w:rsidRPr="008E20DD">
              <w:rPr>
                <w:rFonts w:ascii="宋体" w:hAnsi="宋体" w:cs="宋体" w:hint="eastAsia"/>
                <w:sz w:val="21"/>
                <w:szCs w:val="21"/>
              </w:rPr>
              <w:t>ptrace</w:t>
            </w:r>
            <w:proofErr w:type="spellEnd"/>
            <w:r w:rsidRPr="008E20DD">
              <w:rPr>
                <w:rFonts w:ascii="宋体" w:hAnsi="宋体" w:cs="宋体" w:hint="eastAsia"/>
                <w:sz w:val="21"/>
                <w:szCs w:val="21"/>
              </w:rPr>
              <w:t>反调试、调试器检测、STARTUPINFO信息检测、二叉树、vector；</w:t>
            </w:r>
          </w:p>
          <w:p w14:paraId="07187259"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4)</w:t>
            </w:r>
            <w:r w:rsidRPr="008E20DD">
              <w:rPr>
                <w:rFonts w:ascii="宋体" w:hAnsi="宋体" w:cs="宋体" w:hint="eastAsia"/>
                <w:sz w:val="21"/>
                <w:szCs w:val="21"/>
              </w:rPr>
              <w:tab/>
            </w:r>
            <w:proofErr w:type="spellStart"/>
            <w:r w:rsidRPr="008E20DD">
              <w:rPr>
                <w:rFonts w:ascii="宋体" w:hAnsi="宋体" w:cs="宋体" w:hint="eastAsia"/>
                <w:sz w:val="21"/>
                <w:szCs w:val="21"/>
              </w:rPr>
              <w:t>Misc</w:t>
            </w:r>
            <w:proofErr w:type="spellEnd"/>
            <w:r w:rsidRPr="008E20DD">
              <w:rPr>
                <w:rFonts w:ascii="宋体" w:hAnsi="宋体" w:cs="宋体" w:hint="eastAsia"/>
                <w:sz w:val="21"/>
                <w:szCs w:val="21"/>
              </w:rPr>
              <w:t>安全杂项</w:t>
            </w:r>
          </w:p>
          <w:p w14:paraId="4FE7789A"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内存取证、安全事件分析、U盘取证、磁盘取证、Web流量分析、蓝牙流量分析、网络协议流量分析、加密流量分析、图片隐写、文件修复文件检测、压缩包爆破、压缩包伪加密、压缩包明文攻击、压缩包CRC32碰撞、压缩包暴力破解、压缩包注释查看、数据及编解码转换；</w:t>
            </w:r>
          </w:p>
          <w:p w14:paraId="7E0A9597"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5)</w:t>
            </w:r>
            <w:r w:rsidRPr="008E20DD">
              <w:rPr>
                <w:rFonts w:ascii="宋体" w:hAnsi="宋体" w:cs="宋体" w:hint="eastAsia"/>
                <w:sz w:val="21"/>
                <w:szCs w:val="21"/>
              </w:rPr>
              <w:tab/>
            </w:r>
            <w:proofErr w:type="spellStart"/>
            <w:r w:rsidRPr="008E20DD">
              <w:rPr>
                <w:rFonts w:ascii="宋体" w:hAnsi="宋体" w:cs="宋体" w:hint="eastAsia"/>
                <w:sz w:val="21"/>
                <w:szCs w:val="21"/>
              </w:rPr>
              <w:t>Pwn</w:t>
            </w:r>
            <w:proofErr w:type="spellEnd"/>
            <w:r w:rsidRPr="008E20DD">
              <w:rPr>
                <w:rFonts w:ascii="宋体" w:hAnsi="宋体" w:cs="宋体" w:hint="eastAsia"/>
                <w:sz w:val="21"/>
                <w:szCs w:val="21"/>
              </w:rPr>
              <w:t>溢出</w:t>
            </w:r>
          </w:p>
          <w:p w14:paraId="7719C667"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栈漏洞利用ret2shellcode、栈漏洞利用canary绕过、栈漏洞利用ret2libc、栈漏洞利用BROP、栈漏洞利用ret2text、栈漏洞利用stack pivoting、整数溢出符号位溢出、整数溢出进位溢出、32位栈上格式化字符串漏洞利用、64位栈上格式化字符串漏洞利用、堆漏洞利用Unlink、堆漏洞利用House of Orange、堆漏洞利用top chunk attack、堆漏洞利用House of Force、堆漏洞利用</w:t>
            </w:r>
            <w:proofErr w:type="spellStart"/>
            <w:r w:rsidRPr="008E20DD">
              <w:rPr>
                <w:rFonts w:ascii="宋体" w:hAnsi="宋体" w:cs="宋体" w:hint="eastAsia"/>
                <w:sz w:val="21"/>
                <w:szCs w:val="21"/>
              </w:rPr>
              <w:t>Fastbin</w:t>
            </w:r>
            <w:proofErr w:type="spellEnd"/>
            <w:r w:rsidRPr="008E20DD">
              <w:rPr>
                <w:rFonts w:ascii="宋体" w:hAnsi="宋体" w:cs="宋体" w:hint="eastAsia"/>
                <w:sz w:val="21"/>
                <w:szCs w:val="21"/>
              </w:rPr>
              <w:t xml:space="preserve"> Attack、堆漏洞利用Double Free、堆漏洞利用off by one、堆漏洞利用UAF、堆漏洞利用</w:t>
            </w:r>
            <w:proofErr w:type="spellStart"/>
            <w:r w:rsidRPr="008E20DD">
              <w:rPr>
                <w:rFonts w:ascii="宋体" w:hAnsi="宋体" w:cs="宋体" w:hint="eastAsia"/>
                <w:sz w:val="21"/>
                <w:szCs w:val="21"/>
              </w:rPr>
              <w:t>Tcache</w:t>
            </w:r>
            <w:proofErr w:type="spellEnd"/>
            <w:r w:rsidRPr="008E20DD">
              <w:rPr>
                <w:rFonts w:ascii="宋体" w:hAnsi="宋体" w:cs="宋体" w:hint="eastAsia"/>
                <w:sz w:val="21"/>
                <w:szCs w:val="21"/>
              </w:rPr>
              <w:t xml:space="preserve"> Attack、堆漏洞利用off by null、堆漏洞利用House of Rabbit；</w:t>
            </w:r>
          </w:p>
          <w:p w14:paraId="32DD43B2" w14:textId="77777777" w:rsidR="008E20DD" w:rsidRPr="008E20DD"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1）工具库：工具类型有虚拟机型和下载型，包含扫描探测、漏洞扫描、密码破解、加密解密、嗅探欺骗、逆向工程、木马后门、溢出提权、远程控制、综合工具、渗透测试、代理工具等12种类别共500款工具，支持工具分类、工具定义和资源扩展。</w:t>
            </w:r>
          </w:p>
          <w:p w14:paraId="56E9502A" w14:textId="77777777" w:rsidR="00495226" w:rsidRDefault="008E20DD" w:rsidP="008E20DD">
            <w:pPr>
              <w:adjustRightInd w:val="0"/>
              <w:snapToGrid w:val="0"/>
              <w:spacing w:line="288" w:lineRule="auto"/>
              <w:jc w:val="left"/>
              <w:rPr>
                <w:rFonts w:ascii="宋体" w:hAnsi="宋体" w:cs="宋体"/>
                <w:sz w:val="21"/>
                <w:szCs w:val="21"/>
              </w:rPr>
            </w:pPr>
            <w:r w:rsidRPr="008E20DD">
              <w:rPr>
                <w:rFonts w:ascii="宋体" w:hAnsi="宋体" w:cs="宋体" w:hint="eastAsia"/>
                <w:sz w:val="21"/>
                <w:szCs w:val="21"/>
              </w:rPr>
              <w:t>2）镜像库：镜像类型包含windows、</w:t>
            </w:r>
            <w:proofErr w:type="spellStart"/>
            <w:r w:rsidRPr="008E20DD">
              <w:rPr>
                <w:rFonts w:ascii="宋体" w:hAnsi="宋体" w:cs="宋体" w:hint="eastAsia"/>
                <w:sz w:val="21"/>
                <w:szCs w:val="21"/>
              </w:rPr>
              <w:t>linux</w:t>
            </w:r>
            <w:proofErr w:type="spellEnd"/>
            <w:r w:rsidRPr="008E20DD">
              <w:rPr>
                <w:rFonts w:ascii="宋体" w:hAnsi="宋体" w:cs="宋体" w:hint="eastAsia"/>
                <w:sz w:val="21"/>
                <w:szCs w:val="21"/>
              </w:rPr>
              <w:t xml:space="preserve">两大类，共200个镜像，其中包含windows7、windows </w:t>
            </w:r>
            <w:proofErr w:type="spellStart"/>
            <w:r w:rsidRPr="008E20DD">
              <w:rPr>
                <w:rFonts w:ascii="宋体" w:hAnsi="宋体" w:cs="宋体" w:hint="eastAsia"/>
                <w:sz w:val="21"/>
                <w:szCs w:val="21"/>
              </w:rPr>
              <w:t>xp</w:t>
            </w:r>
            <w:proofErr w:type="spellEnd"/>
            <w:r w:rsidRPr="008E20DD">
              <w:rPr>
                <w:rFonts w:ascii="宋体" w:hAnsi="宋体" w:cs="宋体" w:hint="eastAsia"/>
                <w:sz w:val="21"/>
                <w:szCs w:val="21"/>
              </w:rPr>
              <w:t>、windows server 2008、windows server 2012、centos6、centos7、ubuntu14、ubuntu16等多种镜像类别，支持用户自定义上传镜像或基于模版创建镜像。</w:t>
            </w:r>
          </w:p>
          <w:p w14:paraId="7DA2452A" w14:textId="4FB52DD4" w:rsidR="000F77C4" w:rsidRPr="000F77C4" w:rsidRDefault="000F77C4" w:rsidP="008E20DD">
            <w:pPr>
              <w:adjustRightInd w:val="0"/>
              <w:snapToGrid w:val="0"/>
              <w:spacing w:line="288" w:lineRule="auto"/>
              <w:jc w:val="left"/>
              <w:rPr>
                <w:rFonts w:ascii="宋体" w:hAnsi="宋体" w:cs="宋体"/>
                <w:b/>
                <w:bCs/>
                <w:sz w:val="21"/>
                <w:szCs w:val="21"/>
              </w:rPr>
            </w:pPr>
            <w:r w:rsidRPr="000F77C4">
              <w:rPr>
                <w:rFonts w:ascii="宋体" w:hAnsi="宋体" w:hint="eastAsia"/>
                <w:b/>
                <w:bCs/>
                <w:sz w:val="21"/>
                <w:szCs w:val="21"/>
              </w:rPr>
              <w:t>平台支持批量导入试卷或自定义构建试卷，支持人工组卷、智能组</w:t>
            </w:r>
            <w:r w:rsidRPr="000F77C4">
              <w:rPr>
                <w:rFonts w:ascii="宋体" w:hAnsi="宋体" w:hint="eastAsia"/>
                <w:b/>
                <w:bCs/>
                <w:sz w:val="21"/>
                <w:szCs w:val="21"/>
              </w:rPr>
              <w:lastRenderedPageBreak/>
              <w:t>卷、动态组卷等三种组卷模式，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考试支持花卷和动态试卷两种防作弊模式，花卷模式，每个选手看到的题目顺序和答案顺序都不一样，动态试卷模式，每个选手拿到的题目都不一样；</w:t>
            </w:r>
          </w:p>
        </w:tc>
      </w:tr>
    </w:tbl>
    <w:p w14:paraId="74F27CE6" w14:textId="244BB3FF" w:rsidR="009A72EF" w:rsidRDefault="009A72EF" w:rsidP="00101C0A">
      <w:pPr>
        <w:pStyle w:val="ac"/>
        <w:numPr>
          <w:ilvl w:val="0"/>
          <w:numId w:val="4"/>
        </w:numPr>
        <w:adjustRightInd w:val="0"/>
        <w:snapToGrid w:val="0"/>
        <w:spacing w:beforeLines="0" w:afterLines="0" w:line="240" w:lineRule="auto"/>
        <w:rPr>
          <w:b/>
          <w:bCs/>
          <w:sz w:val="21"/>
          <w:szCs w:val="21"/>
        </w:rPr>
      </w:pPr>
      <w:r w:rsidRPr="006C4284">
        <w:rPr>
          <w:rFonts w:hint="eastAsia"/>
          <w:b/>
          <w:bCs/>
          <w:sz w:val="21"/>
          <w:szCs w:val="21"/>
        </w:rPr>
        <w:lastRenderedPageBreak/>
        <w:t>投标人须提供软件实物演示，演示的内容录制成视频格式，以U盘的形式，与商务技术文件一同密封提交（地址：杭州市西湖区玉古路173号中田大厦11楼，联系方式： 王鑫涛，8</w:t>
      </w:r>
      <w:r w:rsidRPr="006C4284">
        <w:rPr>
          <w:b/>
          <w:bCs/>
          <w:sz w:val="21"/>
          <w:szCs w:val="21"/>
        </w:rPr>
        <w:t>7666117</w:t>
      </w:r>
      <w:r w:rsidRPr="006C4284">
        <w:rPr>
          <w:rFonts w:hint="eastAsia"/>
          <w:b/>
          <w:bCs/>
          <w:sz w:val="21"/>
          <w:szCs w:val="21"/>
        </w:rPr>
        <w:t>）。</w:t>
      </w:r>
    </w:p>
    <w:p w14:paraId="368C4A90" w14:textId="622CF228" w:rsidR="00B152C8" w:rsidRDefault="00B152C8" w:rsidP="00B152C8">
      <w:pPr>
        <w:pStyle w:val="ac"/>
        <w:numPr>
          <w:ilvl w:val="0"/>
          <w:numId w:val="4"/>
        </w:numPr>
        <w:adjustRightInd w:val="0"/>
        <w:snapToGrid w:val="0"/>
        <w:spacing w:beforeLines="0" w:afterLines="0" w:line="240" w:lineRule="auto"/>
        <w:rPr>
          <w:b/>
          <w:bCs/>
          <w:sz w:val="21"/>
          <w:szCs w:val="21"/>
        </w:rPr>
      </w:pPr>
      <w:r>
        <w:rPr>
          <w:rFonts w:hint="eastAsia"/>
          <w:b/>
          <w:bCs/>
          <w:sz w:val="21"/>
          <w:szCs w:val="21"/>
        </w:rPr>
        <w:t>演示视频内容：</w:t>
      </w:r>
      <w:r w:rsidR="0091072C">
        <w:rPr>
          <w:b/>
          <w:bCs/>
          <w:sz w:val="21"/>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7739"/>
      </w:tblGrid>
      <w:tr w:rsidR="0091072C" w:rsidRPr="00250B7B" w14:paraId="6DAC190D" w14:textId="77777777" w:rsidTr="0091072C">
        <w:trPr>
          <w:trHeight w:val="283"/>
          <w:jc w:val="center"/>
        </w:trPr>
        <w:tc>
          <w:tcPr>
            <w:tcW w:w="981" w:type="pct"/>
            <w:vMerge w:val="restart"/>
            <w:vAlign w:val="center"/>
          </w:tcPr>
          <w:p w14:paraId="4F172796" w14:textId="1C340B22" w:rsidR="0091072C" w:rsidRPr="00250B7B" w:rsidRDefault="0091072C" w:rsidP="00082171">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演示</w:t>
            </w:r>
            <w:r>
              <w:rPr>
                <w:rFonts w:ascii="宋体" w:hAnsi="宋体" w:hint="eastAsia"/>
                <w:b/>
                <w:bCs/>
                <w:sz w:val="21"/>
                <w:szCs w:val="21"/>
              </w:rPr>
              <w:t>内容</w:t>
            </w:r>
          </w:p>
        </w:tc>
        <w:tc>
          <w:tcPr>
            <w:tcW w:w="4019" w:type="pct"/>
            <w:vAlign w:val="center"/>
          </w:tcPr>
          <w:p w14:paraId="000C29CC" w14:textId="39B1E50F" w:rsidR="0091072C" w:rsidRPr="00250B7B" w:rsidRDefault="0091072C" w:rsidP="00082171">
            <w:pPr>
              <w:adjustRightInd w:val="0"/>
              <w:snapToGrid w:val="0"/>
              <w:spacing w:line="288" w:lineRule="auto"/>
              <w:rPr>
                <w:rFonts w:ascii="宋体" w:hAnsi="宋体"/>
                <w:sz w:val="21"/>
                <w:szCs w:val="21"/>
              </w:rPr>
            </w:pPr>
            <w:r>
              <w:rPr>
                <w:rFonts w:ascii="宋体" w:hAnsi="宋体" w:hint="eastAsia"/>
                <w:sz w:val="21"/>
                <w:szCs w:val="21"/>
              </w:rPr>
              <w:t>命题功能：</w:t>
            </w:r>
            <w:r w:rsidRPr="00856D07">
              <w:rPr>
                <w:rFonts w:ascii="宋体" w:hAnsi="宋体" w:hint="eastAsia"/>
                <w:sz w:val="21"/>
                <w:szCs w:val="21"/>
              </w:rPr>
              <w:t>平台支持批量导入试卷或自定义构建试卷，支持人工组卷、智能组卷、动态组卷等三种组卷模式</w:t>
            </w:r>
            <w:r>
              <w:rPr>
                <w:rFonts w:ascii="宋体" w:hAnsi="宋体" w:hint="eastAsia"/>
                <w:sz w:val="21"/>
                <w:szCs w:val="21"/>
              </w:rPr>
              <w:t>，</w:t>
            </w:r>
            <w:r w:rsidRPr="00856D07">
              <w:rPr>
                <w:rFonts w:ascii="宋体" w:hAnsi="宋体" w:hint="eastAsia"/>
                <w:sz w:val="21"/>
                <w:szCs w:val="21"/>
              </w:rPr>
              <w:t>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w:t>
            </w:r>
            <w:r>
              <w:rPr>
                <w:rFonts w:ascii="宋体" w:hAnsi="宋体" w:hint="eastAsia"/>
                <w:sz w:val="21"/>
                <w:szCs w:val="21"/>
              </w:rPr>
              <w:t>，</w:t>
            </w:r>
            <w:r w:rsidRPr="00856D07">
              <w:rPr>
                <w:rFonts w:ascii="宋体" w:hAnsi="宋体" w:hint="eastAsia"/>
                <w:sz w:val="21"/>
                <w:szCs w:val="21"/>
              </w:rPr>
              <w:t>考试支持花卷和动态试卷两种防作弊模式，花卷模式，每个选手看到的题目顺序和答案顺序都不一样，动态试卷模式，每个选手拿到的题目都不一样</w:t>
            </w:r>
            <w:r w:rsidRPr="00A54E45">
              <w:rPr>
                <w:rFonts w:ascii="宋体" w:hAnsi="宋体" w:hint="eastAsia"/>
                <w:sz w:val="21"/>
                <w:szCs w:val="21"/>
              </w:rPr>
              <w:t>；</w:t>
            </w:r>
          </w:p>
        </w:tc>
      </w:tr>
      <w:tr w:rsidR="0091072C" w:rsidRPr="00250B7B" w14:paraId="505F8CA4" w14:textId="77777777" w:rsidTr="0091072C">
        <w:trPr>
          <w:trHeight w:val="1565"/>
          <w:jc w:val="center"/>
        </w:trPr>
        <w:tc>
          <w:tcPr>
            <w:tcW w:w="981" w:type="pct"/>
            <w:vMerge/>
            <w:vAlign w:val="center"/>
          </w:tcPr>
          <w:p w14:paraId="7E49EC6D" w14:textId="77777777" w:rsidR="0091072C" w:rsidRPr="00250B7B" w:rsidRDefault="0091072C" w:rsidP="00082171">
            <w:pPr>
              <w:adjustRightInd w:val="0"/>
              <w:snapToGrid w:val="0"/>
              <w:spacing w:line="288" w:lineRule="auto"/>
              <w:jc w:val="center"/>
              <w:rPr>
                <w:rFonts w:ascii="宋体" w:hAnsi="宋体"/>
                <w:b/>
                <w:bCs/>
                <w:sz w:val="21"/>
                <w:szCs w:val="21"/>
              </w:rPr>
            </w:pPr>
          </w:p>
        </w:tc>
        <w:tc>
          <w:tcPr>
            <w:tcW w:w="4019" w:type="pct"/>
            <w:vAlign w:val="center"/>
          </w:tcPr>
          <w:p w14:paraId="1BC0D95D" w14:textId="6A819509" w:rsidR="0091072C" w:rsidRPr="00250B7B" w:rsidRDefault="0091072C" w:rsidP="00082171">
            <w:pPr>
              <w:adjustRightInd w:val="0"/>
              <w:snapToGrid w:val="0"/>
              <w:spacing w:line="288" w:lineRule="auto"/>
              <w:rPr>
                <w:rFonts w:ascii="宋体" w:hAnsi="宋体"/>
                <w:sz w:val="21"/>
                <w:szCs w:val="21"/>
              </w:rPr>
            </w:pPr>
            <w:r>
              <w:rPr>
                <w:rFonts w:ascii="宋体" w:hAnsi="宋体" w:hint="eastAsia"/>
                <w:sz w:val="21"/>
                <w:szCs w:val="21"/>
              </w:rPr>
              <w:t>竞赛</w:t>
            </w:r>
            <w:r w:rsidRPr="001A0EBA">
              <w:rPr>
                <w:rFonts w:ascii="宋体" w:hAnsi="宋体" w:hint="eastAsia"/>
                <w:sz w:val="21"/>
                <w:szCs w:val="21"/>
              </w:rPr>
              <w:t>功能：</w:t>
            </w:r>
            <w:r w:rsidRPr="00856D07">
              <w:rPr>
                <w:rFonts w:ascii="宋体" w:hAnsi="宋体" w:hint="eastAsia"/>
                <w:sz w:val="21"/>
                <w:szCs w:val="21"/>
              </w:rPr>
              <w:t>支持混合竞赛模式，支持四种以上赛制类型在同一个比赛分阶段自由组合，选手可在满足阶段准入条件后自动进入的方式进行添加，赛制类型包括夺旗、综合渗透、攻防对抗、领地争夺四种类型</w:t>
            </w:r>
            <w:r>
              <w:rPr>
                <w:rFonts w:ascii="宋体" w:hAnsi="宋体" w:hint="eastAsia"/>
                <w:sz w:val="21"/>
                <w:szCs w:val="21"/>
              </w:rPr>
              <w:t>，</w:t>
            </w:r>
            <w:r w:rsidRPr="00856D07">
              <w:rPr>
                <w:rFonts w:ascii="宋体" w:hAnsi="宋体" w:hint="eastAsia"/>
                <w:sz w:val="21"/>
                <w:szCs w:val="21"/>
              </w:rPr>
              <w:t>支持解题与对抗争夺相结合的赛制类型，该赛制能够支持初始全开或手动开启区域两种开题方式；</w:t>
            </w:r>
          </w:p>
        </w:tc>
      </w:tr>
      <w:tr w:rsidR="0091072C" w:rsidRPr="00250B7B" w14:paraId="461F89B8" w14:textId="77777777" w:rsidTr="0091072C">
        <w:trPr>
          <w:trHeight w:val="3000"/>
          <w:jc w:val="center"/>
        </w:trPr>
        <w:tc>
          <w:tcPr>
            <w:tcW w:w="981" w:type="pct"/>
            <w:vMerge/>
            <w:vAlign w:val="center"/>
          </w:tcPr>
          <w:p w14:paraId="51909C0A" w14:textId="77777777" w:rsidR="0091072C" w:rsidRPr="00250B7B" w:rsidRDefault="0091072C" w:rsidP="00082171">
            <w:pPr>
              <w:adjustRightInd w:val="0"/>
              <w:snapToGrid w:val="0"/>
              <w:spacing w:line="288" w:lineRule="auto"/>
              <w:jc w:val="center"/>
              <w:rPr>
                <w:rFonts w:ascii="宋体" w:hAnsi="宋体"/>
                <w:b/>
                <w:bCs/>
                <w:sz w:val="21"/>
                <w:szCs w:val="21"/>
              </w:rPr>
            </w:pPr>
          </w:p>
        </w:tc>
        <w:tc>
          <w:tcPr>
            <w:tcW w:w="4019" w:type="pct"/>
            <w:vAlign w:val="center"/>
          </w:tcPr>
          <w:p w14:paraId="462CF77E" w14:textId="77777777" w:rsidR="0091072C" w:rsidRDefault="0091072C" w:rsidP="00082171">
            <w:pPr>
              <w:adjustRightInd w:val="0"/>
              <w:snapToGrid w:val="0"/>
              <w:spacing w:line="288" w:lineRule="auto"/>
              <w:rPr>
                <w:rFonts w:ascii="宋体" w:hAnsi="宋体"/>
                <w:sz w:val="21"/>
                <w:szCs w:val="21"/>
              </w:rPr>
            </w:pPr>
            <w:r w:rsidRPr="00856D07">
              <w:rPr>
                <w:rFonts w:ascii="宋体" w:hAnsi="宋体" w:hint="eastAsia"/>
                <w:sz w:val="21"/>
                <w:szCs w:val="21"/>
              </w:rPr>
              <w:t>支持分别设置普通题及对抗争夺题的独立计分方式，且可设置普通题的计分方式为独占或者递减两种方式，递减方式支持设置递减比例和最低比例，同时支持设置最大得分人数</w:t>
            </w:r>
            <w:r>
              <w:rPr>
                <w:rFonts w:ascii="宋体" w:hAnsi="宋体" w:hint="eastAsia"/>
                <w:sz w:val="21"/>
                <w:szCs w:val="21"/>
              </w:rPr>
              <w:t>，</w:t>
            </w:r>
            <w:r w:rsidRPr="00856D07">
              <w:rPr>
                <w:rFonts w:ascii="宋体" w:hAnsi="宋体" w:hint="eastAsia"/>
                <w:sz w:val="21"/>
                <w:szCs w:val="21"/>
              </w:rPr>
              <w:t>支持解题与对抗争夺相结合的赛制类型，该赛制能够支持设置是否开启选手自有对抗环境以及是否提供自有对抗争夺靶机的用户名与密码，并支持设置初始保护时间；支持以区域的方式进行题目分组，支持夺旗赛题和对抗争夺类赛题，针对区域进行开启或隐藏设置，并支持针对赛题进行开题、关题、显示、隐藏等操作</w:t>
            </w:r>
            <w:r>
              <w:rPr>
                <w:rFonts w:ascii="宋体" w:hAnsi="宋体" w:hint="eastAsia"/>
                <w:sz w:val="21"/>
                <w:szCs w:val="21"/>
              </w:rPr>
              <w:t>，</w:t>
            </w:r>
            <w:r w:rsidRPr="00856D07">
              <w:rPr>
                <w:rFonts w:ascii="宋体" w:hAnsi="宋体" w:hint="eastAsia"/>
                <w:sz w:val="21"/>
                <w:szCs w:val="21"/>
              </w:rPr>
              <w:t>支持解题与对抗争夺相结合的赛制类型，该赛制支持积分榜、领地占领数量榜、CTF积分榜、拓荒榜等维度的数据统计</w:t>
            </w:r>
            <w:r>
              <w:rPr>
                <w:rFonts w:ascii="宋体" w:hAnsi="宋体" w:hint="eastAsia"/>
                <w:sz w:val="21"/>
                <w:szCs w:val="21"/>
              </w:rPr>
              <w:t>，</w:t>
            </w:r>
            <w:r w:rsidRPr="00856D07">
              <w:rPr>
                <w:rFonts w:ascii="宋体" w:hAnsi="宋体" w:hint="eastAsia"/>
                <w:sz w:val="21"/>
                <w:szCs w:val="21"/>
              </w:rPr>
              <w:t>并支持以上榜单的导出</w:t>
            </w:r>
            <w:r>
              <w:rPr>
                <w:rFonts w:ascii="宋体" w:hAnsi="宋体" w:hint="eastAsia"/>
                <w:sz w:val="21"/>
                <w:szCs w:val="21"/>
              </w:rPr>
              <w:t>。</w:t>
            </w:r>
          </w:p>
        </w:tc>
      </w:tr>
      <w:tr w:rsidR="0091072C" w:rsidRPr="00250B7B" w14:paraId="247026A3" w14:textId="77777777" w:rsidTr="0091072C">
        <w:trPr>
          <w:trHeight w:val="1280"/>
          <w:jc w:val="center"/>
        </w:trPr>
        <w:tc>
          <w:tcPr>
            <w:tcW w:w="981" w:type="pct"/>
            <w:vMerge/>
            <w:vAlign w:val="center"/>
          </w:tcPr>
          <w:p w14:paraId="7CA350D5" w14:textId="77777777" w:rsidR="0091072C" w:rsidRPr="00250B7B" w:rsidRDefault="0091072C" w:rsidP="00082171">
            <w:pPr>
              <w:adjustRightInd w:val="0"/>
              <w:snapToGrid w:val="0"/>
              <w:spacing w:line="288" w:lineRule="auto"/>
              <w:jc w:val="center"/>
              <w:rPr>
                <w:rFonts w:ascii="宋体" w:hAnsi="宋体"/>
                <w:b/>
                <w:bCs/>
                <w:sz w:val="21"/>
                <w:szCs w:val="21"/>
              </w:rPr>
            </w:pPr>
          </w:p>
        </w:tc>
        <w:tc>
          <w:tcPr>
            <w:tcW w:w="4019" w:type="pct"/>
            <w:vAlign w:val="center"/>
          </w:tcPr>
          <w:p w14:paraId="424D2423" w14:textId="2452788F" w:rsidR="0091072C" w:rsidRPr="00250B7B" w:rsidRDefault="0091072C" w:rsidP="001F622A">
            <w:pPr>
              <w:adjustRightInd w:val="0"/>
              <w:snapToGrid w:val="0"/>
              <w:spacing w:line="288" w:lineRule="auto"/>
              <w:rPr>
                <w:rFonts w:ascii="宋体" w:hAnsi="宋体"/>
                <w:sz w:val="21"/>
                <w:szCs w:val="21"/>
              </w:rPr>
            </w:pPr>
            <w:r>
              <w:rPr>
                <w:rFonts w:ascii="宋体" w:hAnsi="宋体" w:hint="eastAsia"/>
                <w:sz w:val="21"/>
                <w:szCs w:val="21"/>
              </w:rPr>
              <w:t>统计分析</w:t>
            </w:r>
            <w:r w:rsidRPr="001A0EBA">
              <w:rPr>
                <w:rFonts w:ascii="宋体" w:hAnsi="宋体" w:hint="eastAsia"/>
                <w:sz w:val="21"/>
                <w:szCs w:val="21"/>
              </w:rPr>
              <w:t>功能：</w:t>
            </w:r>
            <w:r w:rsidRPr="00856D07">
              <w:rPr>
                <w:rFonts w:ascii="宋体" w:hAnsi="宋体" w:hint="eastAsia"/>
                <w:sz w:val="21"/>
                <w:szCs w:val="21"/>
              </w:rPr>
              <w:t>平台支持对所有人员、单个部门以及个人的学习情况进行统计分析，展示数据可依据时间进行筛选，包括全部时间、近1个月、近3月、近12个月和自定义时间，默认按全部时间展示；平台支持从教学、安全研究、考试和竞赛等多个维度对所有人员、单个部门以及个人的学习情况进行分析；</w:t>
            </w:r>
          </w:p>
        </w:tc>
      </w:tr>
      <w:tr w:rsidR="0091072C" w:rsidRPr="00250B7B" w14:paraId="518FEA2D" w14:textId="77777777" w:rsidTr="0091072C">
        <w:trPr>
          <w:trHeight w:val="1330"/>
          <w:jc w:val="center"/>
        </w:trPr>
        <w:tc>
          <w:tcPr>
            <w:tcW w:w="981" w:type="pct"/>
            <w:vMerge/>
            <w:vAlign w:val="center"/>
          </w:tcPr>
          <w:p w14:paraId="574FA938" w14:textId="77777777" w:rsidR="0091072C" w:rsidRPr="00250B7B" w:rsidRDefault="0091072C" w:rsidP="00082171">
            <w:pPr>
              <w:adjustRightInd w:val="0"/>
              <w:snapToGrid w:val="0"/>
              <w:spacing w:line="288" w:lineRule="auto"/>
              <w:jc w:val="center"/>
              <w:rPr>
                <w:rFonts w:ascii="宋体" w:hAnsi="宋体"/>
                <w:b/>
                <w:bCs/>
                <w:sz w:val="21"/>
                <w:szCs w:val="21"/>
              </w:rPr>
            </w:pPr>
          </w:p>
        </w:tc>
        <w:tc>
          <w:tcPr>
            <w:tcW w:w="4019" w:type="pct"/>
            <w:vAlign w:val="center"/>
          </w:tcPr>
          <w:p w14:paraId="108ECE60" w14:textId="77777777" w:rsidR="0091072C" w:rsidRDefault="0091072C" w:rsidP="001F622A">
            <w:pPr>
              <w:adjustRightInd w:val="0"/>
              <w:snapToGrid w:val="0"/>
              <w:spacing w:line="288" w:lineRule="auto"/>
              <w:rPr>
                <w:rFonts w:ascii="宋体" w:hAnsi="宋体"/>
                <w:sz w:val="21"/>
                <w:szCs w:val="21"/>
              </w:rPr>
            </w:pPr>
            <w:r w:rsidRPr="00856D07">
              <w:rPr>
                <w:rFonts w:ascii="宋体" w:hAnsi="宋体" w:hint="eastAsia"/>
                <w:sz w:val="21"/>
                <w:szCs w:val="21"/>
              </w:rPr>
              <w:t>平台支持可对所有人员、单个部门以及个人分别进行自学和培训的学习情况统计。统计数据应包含课程参与人次、课程完成人次、路径参与人次、路径完成人次、培训参与人次、培训完成人次、自学学习时长、自学学习课时、培训学习时长和培训学习课时</w:t>
            </w:r>
            <w:r>
              <w:rPr>
                <w:rFonts w:ascii="宋体" w:hAnsi="宋体" w:hint="eastAsia"/>
                <w:sz w:val="21"/>
                <w:szCs w:val="21"/>
              </w:rPr>
              <w:t>。</w:t>
            </w:r>
          </w:p>
        </w:tc>
      </w:tr>
      <w:tr w:rsidR="0091072C" w:rsidRPr="00250B7B" w14:paraId="1EF91A38" w14:textId="77777777" w:rsidTr="0091072C">
        <w:trPr>
          <w:trHeight w:val="283"/>
          <w:jc w:val="center"/>
        </w:trPr>
        <w:tc>
          <w:tcPr>
            <w:tcW w:w="981" w:type="pct"/>
            <w:vMerge/>
            <w:vAlign w:val="center"/>
          </w:tcPr>
          <w:p w14:paraId="7D86FF79" w14:textId="77777777" w:rsidR="0091072C" w:rsidRPr="00250B7B" w:rsidRDefault="0091072C" w:rsidP="00082171">
            <w:pPr>
              <w:adjustRightInd w:val="0"/>
              <w:snapToGrid w:val="0"/>
              <w:spacing w:line="288" w:lineRule="auto"/>
              <w:jc w:val="center"/>
              <w:rPr>
                <w:rFonts w:ascii="宋体" w:hAnsi="宋体"/>
                <w:b/>
                <w:bCs/>
                <w:sz w:val="21"/>
                <w:szCs w:val="21"/>
              </w:rPr>
            </w:pPr>
          </w:p>
        </w:tc>
        <w:tc>
          <w:tcPr>
            <w:tcW w:w="4019" w:type="pct"/>
            <w:vAlign w:val="center"/>
          </w:tcPr>
          <w:p w14:paraId="0BAA4A82" w14:textId="74EC68DD" w:rsidR="0091072C" w:rsidRPr="00D4220A" w:rsidRDefault="0091072C" w:rsidP="00D4220A">
            <w:pPr>
              <w:adjustRightInd w:val="0"/>
              <w:snapToGrid w:val="0"/>
              <w:spacing w:line="288" w:lineRule="auto"/>
              <w:rPr>
                <w:rFonts w:ascii="宋体" w:hAnsi="宋体"/>
                <w:sz w:val="21"/>
                <w:szCs w:val="21"/>
              </w:rPr>
            </w:pPr>
            <w:r>
              <w:rPr>
                <w:rFonts w:ascii="宋体" w:hAnsi="宋体" w:hint="eastAsia"/>
                <w:sz w:val="21"/>
                <w:szCs w:val="21"/>
              </w:rPr>
              <w:t>课题研究功能：</w:t>
            </w:r>
            <w:r w:rsidRPr="00D4220A">
              <w:rPr>
                <w:rFonts w:ascii="宋体" w:hAnsi="宋体" w:hint="eastAsia"/>
                <w:sz w:val="21"/>
                <w:szCs w:val="21"/>
              </w:rPr>
              <w:t>平台支持用户自定义安全研究课题，并能够对自己的安全研究进行管理，同时可以公开安全研究与成果，跟所有人共享，支持对安全研究的参与人数进行统计，对安全研究成果进行管理，对成果数量、成果浏览量进行统计</w:t>
            </w:r>
            <w:r>
              <w:rPr>
                <w:rFonts w:ascii="宋体" w:hAnsi="宋体" w:hint="eastAsia"/>
                <w:sz w:val="21"/>
                <w:szCs w:val="21"/>
              </w:rPr>
              <w:t>。</w:t>
            </w:r>
          </w:p>
        </w:tc>
      </w:tr>
      <w:tr w:rsidR="0091072C" w:rsidRPr="006C4284" w14:paraId="39AE3584" w14:textId="77777777" w:rsidTr="0091072C">
        <w:trPr>
          <w:trHeight w:val="283"/>
          <w:jc w:val="center"/>
        </w:trPr>
        <w:tc>
          <w:tcPr>
            <w:tcW w:w="981" w:type="pct"/>
            <w:vMerge/>
            <w:vAlign w:val="center"/>
          </w:tcPr>
          <w:p w14:paraId="556FAAA3" w14:textId="77777777" w:rsidR="0091072C" w:rsidRPr="00250B7B" w:rsidRDefault="0091072C" w:rsidP="00082171">
            <w:pPr>
              <w:adjustRightInd w:val="0"/>
              <w:snapToGrid w:val="0"/>
              <w:spacing w:line="288" w:lineRule="auto"/>
              <w:jc w:val="center"/>
              <w:rPr>
                <w:rFonts w:ascii="宋体" w:hAnsi="宋体"/>
                <w:b/>
                <w:bCs/>
                <w:sz w:val="21"/>
                <w:szCs w:val="21"/>
              </w:rPr>
            </w:pPr>
          </w:p>
        </w:tc>
        <w:tc>
          <w:tcPr>
            <w:tcW w:w="4019" w:type="pct"/>
            <w:vAlign w:val="center"/>
          </w:tcPr>
          <w:p w14:paraId="5D4EF8DE" w14:textId="2F533235" w:rsidR="0091072C" w:rsidRPr="006C4284" w:rsidRDefault="0091072C" w:rsidP="00082171">
            <w:pPr>
              <w:adjustRightInd w:val="0"/>
              <w:snapToGrid w:val="0"/>
              <w:spacing w:line="288" w:lineRule="auto"/>
              <w:rPr>
                <w:rFonts w:ascii="宋体" w:hAnsi="宋体"/>
                <w:sz w:val="21"/>
                <w:szCs w:val="21"/>
              </w:rPr>
            </w:pPr>
            <w:r>
              <w:rPr>
                <w:rFonts w:ascii="宋体" w:hAnsi="宋体" w:hint="eastAsia"/>
                <w:sz w:val="21"/>
                <w:szCs w:val="21"/>
              </w:rPr>
              <w:t>行为分析</w:t>
            </w:r>
            <w:r w:rsidRPr="001A0EBA">
              <w:rPr>
                <w:rFonts w:ascii="宋体" w:hAnsi="宋体" w:hint="eastAsia"/>
                <w:sz w:val="21"/>
                <w:szCs w:val="21"/>
              </w:rPr>
              <w:t>功能：</w:t>
            </w:r>
            <w:r w:rsidRPr="00856D07">
              <w:rPr>
                <w:rFonts w:ascii="宋体" w:hAnsi="宋体" w:hint="eastAsia"/>
                <w:sz w:val="21"/>
                <w:szCs w:val="21"/>
              </w:rPr>
              <w:t>平台支持对所有人员、单个部门以及个人进行安全研究分析，对安全研究参与人次和提交成果数量统计；平台支持对所有人员、单个部门以及个人进</w:t>
            </w:r>
            <w:r w:rsidRPr="00856D07">
              <w:rPr>
                <w:rFonts w:ascii="宋体" w:hAnsi="宋体" w:hint="eastAsia"/>
                <w:sz w:val="21"/>
                <w:szCs w:val="21"/>
              </w:rPr>
              <w:lastRenderedPageBreak/>
              <w:t>行竞赛分析，支持以图形</w:t>
            </w:r>
            <w:r>
              <w:rPr>
                <w:rFonts w:ascii="宋体" w:hAnsi="宋体" w:hint="eastAsia"/>
                <w:sz w:val="21"/>
                <w:szCs w:val="21"/>
              </w:rPr>
              <w:t>方</w:t>
            </w:r>
            <w:r w:rsidRPr="00856D07">
              <w:rPr>
                <w:rFonts w:ascii="宋体" w:hAnsi="宋体" w:hint="eastAsia"/>
                <w:sz w:val="21"/>
                <w:szCs w:val="21"/>
              </w:rPr>
              <w:t>式从参与次数与获得分值的两个视角对各类型赛制的能力分布情况进行统计分析</w:t>
            </w:r>
            <w:r>
              <w:rPr>
                <w:rFonts w:ascii="宋体" w:hAnsi="宋体" w:hint="eastAsia"/>
                <w:sz w:val="21"/>
                <w:szCs w:val="21"/>
              </w:rPr>
              <w:t>。</w:t>
            </w:r>
            <w:r w:rsidRPr="006C4284">
              <w:rPr>
                <w:rFonts w:ascii="宋体" w:hAnsi="宋体"/>
                <w:sz w:val="21"/>
                <w:szCs w:val="21"/>
              </w:rPr>
              <w:t xml:space="preserve"> </w:t>
            </w:r>
          </w:p>
        </w:tc>
      </w:tr>
    </w:tbl>
    <w:p w14:paraId="2B89588F" w14:textId="77777777" w:rsidR="00B152C8" w:rsidRPr="00B152C8" w:rsidRDefault="00B152C8" w:rsidP="00B152C8">
      <w:pPr>
        <w:pStyle w:val="ac"/>
        <w:adjustRightInd w:val="0"/>
        <w:snapToGrid w:val="0"/>
        <w:spacing w:beforeLines="0" w:afterLines="0" w:line="240" w:lineRule="auto"/>
        <w:ind w:left="360"/>
        <w:rPr>
          <w:b/>
          <w:bCs/>
          <w:sz w:val="21"/>
          <w:szCs w:val="21"/>
        </w:rPr>
      </w:pPr>
    </w:p>
    <w:p w14:paraId="22BD4B33" w14:textId="2B1D9335" w:rsidR="009A72EF" w:rsidRPr="00B152C8" w:rsidRDefault="00B152C8" w:rsidP="006D69D1">
      <w:pPr>
        <w:pStyle w:val="ac"/>
        <w:adjustRightInd w:val="0"/>
        <w:snapToGrid w:val="0"/>
        <w:spacing w:beforeLines="0" w:afterLines="0" w:line="240" w:lineRule="auto"/>
        <w:rPr>
          <w:b/>
          <w:bCs/>
          <w:sz w:val="21"/>
          <w:szCs w:val="21"/>
        </w:rPr>
      </w:pPr>
      <w:r w:rsidRPr="00B152C8">
        <w:rPr>
          <w:rFonts w:hint="eastAsia"/>
          <w:b/>
          <w:bCs/>
          <w:sz w:val="21"/>
          <w:szCs w:val="21"/>
        </w:rPr>
        <w:t>3</w:t>
      </w:r>
      <w:r w:rsidR="009A72EF" w:rsidRPr="00B152C8">
        <w:rPr>
          <w:rFonts w:hint="eastAsia"/>
          <w:b/>
          <w:bCs/>
          <w:sz w:val="21"/>
          <w:szCs w:val="21"/>
        </w:rPr>
        <w:t>、投标人演示的产品须是真实系统，</w:t>
      </w:r>
      <w:r w:rsidR="009A72EF" w:rsidRPr="00B152C8">
        <w:rPr>
          <w:rFonts w:hAnsi="宋体"/>
          <w:b/>
          <w:bCs/>
          <w:sz w:val="21"/>
          <w:szCs w:val="21"/>
        </w:rPr>
        <w:t>PPT或者文字图形演示不得分</w:t>
      </w:r>
      <w:r w:rsidR="009A72EF" w:rsidRPr="00B152C8">
        <w:rPr>
          <w:rFonts w:hint="eastAsia"/>
          <w:b/>
          <w:bCs/>
          <w:sz w:val="21"/>
          <w:szCs w:val="21"/>
        </w:rPr>
        <w:t>。</w:t>
      </w:r>
    </w:p>
    <w:p w14:paraId="52FAA769" w14:textId="34C6C0B1" w:rsidR="009A72EF" w:rsidRPr="006C4284" w:rsidRDefault="00B152C8" w:rsidP="009A72EF">
      <w:pPr>
        <w:pStyle w:val="ac"/>
        <w:adjustRightInd w:val="0"/>
        <w:snapToGrid w:val="0"/>
        <w:spacing w:beforeLines="0" w:afterLines="0" w:line="240" w:lineRule="auto"/>
        <w:rPr>
          <w:b/>
          <w:bCs/>
          <w:sz w:val="21"/>
          <w:szCs w:val="21"/>
        </w:rPr>
      </w:pPr>
      <w:r>
        <w:rPr>
          <w:rFonts w:hint="eastAsia"/>
          <w:b/>
          <w:bCs/>
          <w:sz w:val="21"/>
          <w:szCs w:val="21"/>
        </w:rPr>
        <w:t>4</w:t>
      </w:r>
      <w:r w:rsidR="009A72EF" w:rsidRPr="006C4284">
        <w:rPr>
          <w:rFonts w:hint="eastAsia"/>
          <w:b/>
          <w:bCs/>
          <w:sz w:val="21"/>
          <w:szCs w:val="21"/>
        </w:rPr>
        <w:t>、演示时间不超过</w:t>
      </w:r>
      <w:r w:rsidR="009A72EF" w:rsidRPr="006C4284">
        <w:rPr>
          <w:b/>
          <w:bCs/>
          <w:sz w:val="21"/>
          <w:szCs w:val="21"/>
        </w:rPr>
        <w:t>1</w:t>
      </w:r>
      <w:r w:rsidR="009A72EF" w:rsidRPr="006C4284">
        <w:rPr>
          <w:rFonts w:hint="eastAsia"/>
          <w:b/>
          <w:bCs/>
          <w:sz w:val="21"/>
          <w:szCs w:val="21"/>
        </w:rPr>
        <w:t>5分钟，演示过程需要准备的器材、软件、网络等设施由投标人自行准备；</w:t>
      </w:r>
    </w:p>
    <w:p w14:paraId="74F556B6" w14:textId="3947FAF6" w:rsidR="009A72EF" w:rsidRPr="006C4284" w:rsidRDefault="00B152C8" w:rsidP="009A72EF">
      <w:pPr>
        <w:pStyle w:val="ac"/>
        <w:adjustRightInd w:val="0"/>
        <w:snapToGrid w:val="0"/>
        <w:spacing w:beforeLines="0" w:afterLines="0" w:line="240" w:lineRule="auto"/>
        <w:rPr>
          <w:b/>
          <w:bCs/>
          <w:sz w:val="21"/>
          <w:szCs w:val="21"/>
        </w:rPr>
      </w:pPr>
      <w:r>
        <w:rPr>
          <w:rFonts w:hint="eastAsia"/>
          <w:b/>
          <w:bCs/>
          <w:sz w:val="21"/>
          <w:szCs w:val="21"/>
        </w:rPr>
        <w:t>5</w:t>
      </w:r>
      <w:r w:rsidR="009A72EF" w:rsidRPr="006C4284">
        <w:rPr>
          <w:rFonts w:hint="eastAsia"/>
          <w:b/>
          <w:bCs/>
          <w:sz w:val="21"/>
          <w:szCs w:val="21"/>
        </w:rPr>
        <w:t>、提供的视频格式为常规格式，如因格式原因未能播放视频，后果由投标人自行承担；</w:t>
      </w:r>
    </w:p>
    <w:p w14:paraId="030C6FB8" w14:textId="00C54388" w:rsidR="009A72EF" w:rsidRPr="006C4284" w:rsidRDefault="00B152C8" w:rsidP="009A72EF">
      <w:pPr>
        <w:pStyle w:val="ac"/>
        <w:adjustRightInd w:val="0"/>
        <w:snapToGrid w:val="0"/>
        <w:spacing w:beforeLines="0" w:afterLines="0" w:line="240" w:lineRule="auto"/>
        <w:rPr>
          <w:b/>
          <w:bCs/>
          <w:sz w:val="21"/>
          <w:szCs w:val="21"/>
        </w:rPr>
      </w:pPr>
      <w:r>
        <w:rPr>
          <w:rFonts w:hint="eastAsia"/>
          <w:b/>
          <w:bCs/>
          <w:sz w:val="21"/>
          <w:szCs w:val="21"/>
        </w:rPr>
        <w:t>6</w:t>
      </w:r>
      <w:r w:rsidR="009A72EF" w:rsidRPr="006C4284">
        <w:rPr>
          <w:rFonts w:hint="eastAsia"/>
          <w:b/>
          <w:bCs/>
          <w:sz w:val="21"/>
          <w:szCs w:val="21"/>
        </w:rPr>
        <w:t>、未提供演示的，演示分为0分。</w:t>
      </w:r>
    </w:p>
    <w:p w14:paraId="384EA734" w14:textId="4712772E" w:rsidR="00495226" w:rsidRPr="009A72EF" w:rsidRDefault="00495226" w:rsidP="00495226">
      <w:pPr>
        <w:adjustRightInd w:val="0"/>
        <w:snapToGrid w:val="0"/>
        <w:spacing w:line="288" w:lineRule="auto"/>
        <w:rPr>
          <w:rFonts w:ascii="宋体" w:hAnsi="宋体"/>
          <w:b/>
          <w:bCs/>
          <w:sz w:val="21"/>
          <w:szCs w:val="21"/>
        </w:rPr>
      </w:pPr>
    </w:p>
    <w:p w14:paraId="2A72E77E" w14:textId="77777777" w:rsidR="008E20DD" w:rsidRPr="008E20DD" w:rsidRDefault="008E20DD" w:rsidP="00495226">
      <w:pPr>
        <w:adjustRightInd w:val="0"/>
        <w:snapToGrid w:val="0"/>
        <w:spacing w:line="288" w:lineRule="auto"/>
        <w:rPr>
          <w:rFonts w:ascii="宋体" w:hAnsi="宋体"/>
          <w:b/>
          <w:bCs/>
          <w:sz w:val="21"/>
          <w:szCs w:val="21"/>
        </w:rPr>
      </w:pPr>
    </w:p>
    <w:p w14:paraId="37BA92FE" w14:textId="77777777" w:rsidR="00495226" w:rsidRDefault="00495226">
      <w:pPr>
        <w:widowControl/>
        <w:jc w:val="left"/>
        <w:rPr>
          <w:rFonts w:ascii="宋体" w:hAnsi="宋体"/>
          <w:sz w:val="21"/>
          <w:szCs w:val="21"/>
        </w:rPr>
      </w:pPr>
      <w:r>
        <w:rPr>
          <w:rFonts w:ascii="宋体" w:hAnsi="宋体"/>
          <w:sz w:val="21"/>
          <w:szCs w:val="21"/>
        </w:rPr>
        <w:br w:type="page"/>
      </w: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97D1986" w14:textId="77777777" w:rsidR="0030606A" w:rsidRDefault="00BA270C" w:rsidP="008E20DD">
      <w:pPr>
        <w:pStyle w:val="ab"/>
        <w:adjustRightInd w:val="0"/>
        <w:snapToGrid w:val="0"/>
        <w:spacing w:line="288" w:lineRule="auto"/>
        <w:ind w:firstLine="0"/>
        <w:jc w:val="center"/>
        <w:outlineLvl w:val="1"/>
        <w:rPr>
          <w:rFonts w:hAnsi="宋体"/>
          <w:b/>
          <w:sz w:val="21"/>
          <w:szCs w:val="21"/>
        </w:rPr>
      </w:pPr>
      <w:r w:rsidRPr="008E20DD">
        <w:rPr>
          <w:rFonts w:hAnsi="宋体" w:hint="eastAsia"/>
          <w:b/>
          <w:spacing w:val="-6"/>
          <w:sz w:val="21"/>
          <w:szCs w:val="21"/>
        </w:rPr>
        <w:t>投标人</w:t>
      </w:r>
      <w:r w:rsidRPr="008E20DD">
        <w:rPr>
          <w:rFonts w:hAnsi="宋体"/>
          <w:b/>
          <w:spacing w:val="-6"/>
          <w:sz w:val="21"/>
          <w:szCs w:val="21"/>
        </w:rPr>
        <w:t>须知</w:t>
      </w:r>
      <w:r>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407926A6"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3E463D">
              <w:rPr>
                <w:rFonts w:ascii="宋体" w:hAnsi="宋体" w:hint="eastAsia"/>
                <w:sz w:val="21"/>
                <w:szCs w:val="21"/>
              </w:rPr>
              <w:t>浙大城市学院</w:t>
            </w:r>
            <w:r w:rsidR="003E463D">
              <w:rPr>
                <w:rFonts w:ascii="宋体" w:hAnsi="宋体"/>
                <w:sz w:val="21"/>
                <w:szCs w:val="21"/>
              </w:rPr>
              <w:t>网络与信息安全竞赛系统</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A1996EF"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02C01137"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8E20DD"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8E20DD" w:rsidRDefault="00BA270C">
                  <w:pPr>
                    <w:adjustRightInd w:val="0"/>
                    <w:snapToGrid w:val="0"/>
                    <w:spacing w:line="288" w:lineRule="auto"/>
                    <w:jc w:val="center"/>
                    <w:rPr>
                      <w:rFonts w:ascii="宋体" w:hAnsi="宋体" w:cs="宋体"/>
                      <w:b/>
                      <w:bCs/>
                      <w:sz w:val="21"/>
                      <w:szCs w:val="21"/>
                    </w:rPr>
                  </w:pPr>
                  <w:r w:rsidRPr="008E20DD">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8E20DD" w:rsidRDefault="00BA270C">
                  <w:pPr>
                    <w:adjustRightInd w:val="0"/>
                    <w:snapToGrid w:val="0"/>
                    <w:spacing w:line="288" w:lineRule="auto"/>
                    <w:jc w:val="center"/>
                    <w:rPr>
                      <w:rFonts w:ascii="宋体" w:hAnsi="宋体" w:cs="宋体"/>
                      <w:b/>
                      <w:bCs/>
                      <w:sz w:val="21"/>
                      <w:szCs w:val="21"/>
                    </w:rPr>
                  </w:pPr>
                  <w:r w:rsidRPr="008E20DD">
                    <w:rPr>
                      <w:rFonts w:ascii="宋体" w:hAnsi="宋体" w:cs="宋体" w:hint="eastAsia"/>
                      <w:b/>
                      <w:bCs/>
                      <w:sz w:val="21"/>
                      <w:szCs w:val="21"/>
                    </w:rPr>
                    <w:t>收费标准（费率，%）</w:t>
                  </w:r>
                </w:p>
              </w:tc>
            </w:tr>
            <w:tr w:rsidR="0030606A"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8E20DD" w:rsidRDefault="00BA270C">
                  <w:pPr>
                    <w:adjustRightInd w:val="0"/>
                    <w:snapToGrid w:val="0"/>
                    <w:spacing w:line="288" w:lineRule="auto"/>
                    <w:jc w:val="center"/>
                    <w:rPr>
                      <w:rFonts w:ascii="宋体" w:hAnsi="宋体" w:cs="宋体"/>
                      <w:sz w:val="21"/>
                      <w:szCs w:val="21"/>
                    </w:rPr>
                  </w:pPr>
                  <w:r w:rsidRPr="008E20DD">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0077C910" w:rsidR="0030606A" w:rsidRPr="008E20DD" w:rsidRDefault="00BA270C">
                  <w:pPr>
                    <w:adjustRightInd w:val="0"/>
                    <w:snapToGrid w:val="0"/>
                    <w:spacing w:line="288" w:lineRule="auto"/>
                    <w:jc w:val="center"/>
                    <w:rPr>
                      <w:rFonts w:ascii="宋体" w:hAnsi="宋体" w:cs="宋体"/>
                      <w:sz w:val="21"/>
                      <w:szCs w:val="21"/>
                    </w:rPr>
                  </w:pPr>
                  <w:r w:rsidRPr="008E20DD">
                    <w:rPr>
                      <w:rFonts w:ascii="宋体" w:hAnsi="宋体" w:hint="eastAsia"/>
                      <w:sz w:val="21"/>
                      <w:szCs w:val="21"/>
                    </w:rPr>
                    <w:t>1.</w:t>
                  </w:r>
                  <w:r w:rsidR="008E20DD" w:rsidRPr="008E20DD">
                    <w:rPr>
                      <w:rFonts w:ascii="宋体" w:hAnsi="宋体"/>
                      <w:sz w:val="21"/>
                      <w:szCs w:val="21"/>
                    </w:rPr>
                    <w:t>0</w:t>
                  </w:r>
                  <w:r w:rsidRPr="008E20DD">
                    <w:rPr>
                      <w:rFonts w:ascii="宋体" w:hAnsi="宋体" w:hint="eastAsia"/>
                      <w:sz w:val="21"/>
                      <w:szCs w:val="21"/>
                    </w:rPr>
                    <w:t>5</w:t>
                  </w:r>
                </w:p>
              </w:tc>
            </w:tr>
            <w:tr w:rsidR="00516DE7" w14:paraId="32D70016" w14:textId="77777777" w:rsidTr="00695747">
              <w:trPr>
                <w:trHeight w:val="20"/>
                <w:jc w:val="center"/>
              </w:trPr>
              <w:tc>
                <w:tcPr>
                  <w:tcW w:w="5452" w:type="dxa"/>
                  <w:gridSpan w:val="2"/>
                  <w:tcMar>
                    <w:top w:w="0" w:type="dxa"/>
                    <w:left w:w="108" w:type="dxa"/>
                    <w:bottom w:w="0" w:type="dxa"/>
                    <w:right w:w="108" w:type="dxa"/>
                  </w:tcMar>
                  <w:vAlign w:val="center"/>
                </w:tcPr>
                <w:p w14:paraId="46D34A52" w14:textId="37B79447" w:rsidR="00516DE7" w:rsidRPr="008E20DD" w:rsidRDefault="00516DE7">
                  <w:pPr>
                    <w:adjustRightInd w:val="0"/>
                    <w:snapToGrid w:val="0"/>
                    <w:spacing w:line="288" w:lineRule="auto"/>
                    <w:jc w:val="center"/>
                    <w:rPr>
                      <w:rFonts w:ascii="宋体" w:hAnsi="宋体" w:hint="eastAsia"/>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元按照3</w:t>
                  </w:r>
                  <w:r>
                    <w:rPr>
                      <w:rFonts w:ascii="宋体" w:hAnsi="宋体"/>
                      <w:sz w:val="21"/>
                      <w:szCs w:val="21"/>
                    </w:rPr>
                    <w:t>000</w:t>
                  </w:r>
                  <w:r>
                    <w:rPr>
                      <w:rFonts w:ascii="宋体" w:hAnsi="宋体" w:hint="eastAsia"/>
                      <w:sz w:val="21"/>
                      <w:szCs w:val="21"/>
                    </w:rPr>
                    <w:t>元收取</w:t>
                  </w:r>
                </w:p>
              </w:tc>
            </w:tr>
          </w:tbl>
          <w:p w14:paraId="17F05C5B" w14:textId="77777777" w:rsidR="0030606A"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2952AB48"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1D910B95" w14:textId="71853103"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lastRenderedPageBreak/>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活页装订（卡条、抽杆夹、订书机、散装）的投标文件无效。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ascii="宋体" w:hAnsi="宋体" w:hint="eastAsia"/>
                <w:bCs/>
                <w:spacing w:val="-6"/>
                <w:sz w:val="21"/>
                <w:szCs w:val="21"/>
              </w:rPr>
              <w:t>及“开标时启封”字样，并加盖投标人公章。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E7EA62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2.以人民币报价；</w:t>
            </w:r>
          </w:p>
          <w:p w14:paraId="51816327"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6BC5A51C" w14:textId="73D1E6B6" w:rsidR="008A585B" w:rsidRDefault="008A585B">
            <w:pPr>
              <w:adjustRightInd w:val="0"/>
              <w:snapToGrid w:val="0"/>
              <w:spacing w:line="288" w:lineRule="auto"/>
              <w:rPr>
                <w:rFonts w:ascii="宋体" w:hAnsi="宋体"/>
                <w:sz w:val="21"/>
                <w:szCs w:val="21"/>
              </w:rPr>
            </w:pPr>
            <w:r w:rsidRPr="008A585B">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63E8DD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78D42BEC" w14:textId="77777777" w:rsidR="0030606A" w:rsidRDefault="00BA270C">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8E20DD" w:rsidRDefault="00BA270C">
            <w:pPr>
              <w:adjustRightInd w:val="0"/>
              <w:snapToGrid w:val="0"/>
              <w:spacing w:line="288" w:lineRule="auto"/>
              <w:jc w:val="center"/>
              <w:rPr>
                <w:rFonts w:ascii="宋体" w:hAnsi="宋体"/>
                <w:sz w:val="21"/>
                <w:szCs w:val="21"/>
              </w:rPr>
            </w:pPr>
            <w:r w:rsidRPr="008E20DD">
              <w:rPr>
                <w:rFonts w:ascii="宋体" w:hAnsi="宋体" w:hint="eastAsia"/>
                <w:sz w:val="21"/>
                <w:szCs w:val="21"/>
              </w:rPr>
              <w:t>（十三）</w:t>
            </w:r>
          </w:p>
        </w:tc>
        <w:tc>
          <w:tcPr>
            <w:tcW w:w="1701" w:type="dxa"/>
            <w:vAlign w:val="center"/>
          </w:tcPr>
          <w:p w14:paraId="54EC0E75" w14:textId="77777777" w:rsidR="0030606A" w:rsidRPr="008E20DD" w:rsidRDefault="00BA270C">
            <w:pPr>
              <w:adjustRightInd w:val="0"/>
              <w:snapToGrid w:val="0"/>
              <w:spacing w:line="288" w:lineRule="auto"/>
              <w:jc w:val="center"/>
              <w:rPr>
                <w:rFonts w:ascii="宋体" w:hAnsi="宋体"/>
                <w:sz w:val="21"/>
                <w:szCs w:val="21"/>
              </w:rPr>
            </w:pPr>
            <w:r w:rsidRPr="008E20DD">
              <w:rPr>
                <w:rFonts w:ascii="宋体" w:hAnsi="宋体" w:hint="eastAsia"/>
                <w:sz w:val="21"/>
                <w:szCs w:val="21"/>
              </w:rPr>
              <w:t>评标办法及评分标准</w:t>
            </w:r>
          </w:p>
        </w:tc>
        <w:tc>
          <w:tcPr>
            <w:tcW w:w="6663" w:type="dxa"/>
            <w:vAlign w:val="center"/>
          </w:tcPr>
          <w:p w14:paraId="7EF3715F" w14:textId="77777777" w:rsidR="0030606A" w:rsidRPr="008E20DD" w:rsidRDefault="00BA270C">
            <w:pPr>
              <w:adjustRightInd w:val="0"/>
              <w:snapToGrid w:val="0"/>
              <w:spacing w:line="288" w:lineRule="auto"/>
              <w:rPr>
                <w:rFonts w:ascii="宋体" w:hAnsi="宋体"/>
                <w:sz w:val="21"/>
                <w:szCs w:val="21"/>
              </w:rPr>
            </w:pPr>
            <w:r w:rsidRPr="008E20DD">
              <w:rPr>
                <w:rFonts w:ascii="宋体" w:hAnsi="宋体"/>
                <w:sz w:val="21"/>
                <w:szCs w:val="21"/>
              </w:rPr>
              <w:t>详见“</w:t>
            </w:r>
            <w:r w:rsidRPr="008E20DD">
              <w:rPr>
                <w:rFonts w:ascii="宋体" w:hAnsi="宋体" w:hint="eastAsia"/>
                <w:sz w:val="21"/>
                <w:szCs w:val="21"/>
              </w:rPr>
              <w:t>第四章  评标办法及评分标准</w:t>
            </w:r>
            <w:r w:rsidRPr="008E20DD">
              <w:rPr>
                <w:rFonts w:ascii="宋体" w:hAnsi="宋体"/>
                <w:sz w:val="21"/>
                <w:szCs w:val="21"/>
              </w:rPr>
              <w:t>”</w:t>
            </w:r>
            <w:r w:rsidRPr="008E20DD">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8E20DD" w:rsidRDefault="00BA270C">
            <w:pPr>
              <w:adjustRightInd w:val="0"/>
              <w:snapToGrid w:val="0"/>
              <w:spacing w:line="288" w:lineRule="auto"/>
              <w:jc w:val="center"/>
              <w:rPr>
                <w:rFonts w:ascii="宋体" w:hAnsi="宋体"/>
                <w:sz w:val="21"/>
                <w:szCs w:val="21"/>
              </w:rPr>
            </w:pPr>
            <w:r w:rsidRPr="008E20DD">
              <w:rPr>
                <w:rFonts w:ascii="宋体" w:hAnsi="宋体"/>
                <w:sz w:val="21"/>
                <w:szCs w:val="21"/>
              </w:rPr>
              <w:t>（</w:t>
            </w:r>
            <w:r w:rsidRPr="008E20DD">
              <w:rPr>
                <w:rFonts w:ascii="宋体" w:hAnsi="宋体" w:hint="eastAsia"/>
                <w:sz w:val="21"/>
                <w:szCs w:val="21"/>
              </w:rPr>
              <w:t>十四</w:t>
            </w:r>
            <w:r w:rsidRPr="008E20DD">
              <w:rPr>
                <w:rFonts w:ascii="宋体" w:hAnsi="宋体"/>
                <w:sz w:val="21"/>
                <w:szCs w:val="21"/>
              </w:rPr>
              <w:t>）</w:t>
            </w:r>
          </w:p>
        </w:tc>
        <w:tc>
          <w:tcPr>
            <w:tcW w:w="1701" w:type="dxa"/>
            <w:vAlign w:val="center"/>
          </w:tcPr>
          <w:p w14:paraId="24C51256" w14:textId="77777777" w:rsidR="0030606A" w:rsidRPr="008E20DD" w:rsidRDefault="00BA270C">
            <w:pPr>
              <w:adjustRightInd w:val="0"/>
              <w:snapToGrid w:val="0"/>
              <w:spacing w:line="288" w:lineRule="auto"/>
              <w:jc w:val="center"/>
              <w:rPr>
                <w:rFonts w:ascii="宋体" w:hAnsi="宋体"/>
                <w:sz w:val="21"/>
                <w:szCs w:val="21"/>
              </w:rPr>
            </w:pPr>
            <w:r w:rsidRPr="008E20DD">
              <w:rPr>
                <w:rFonts w:ascii="宋体" w:hAnsi="宋体" w:hint="eastAsia"/>
                <w:sz w:val="21"/>
                <w:szCs w:val="21"/>
              </w:rPr>
              <w:t>评标结果公示</w:t>
            </w:r>
          </w:p>
        </w:tc>
        <w:tc>
          <w:tcPr>
            <w:tcW w:w="6663" w:type="dxa"/>
            <w:vAlign w:val="center"/>
          </w:tcPr>
          <w:p w14:paraId="375D231E" w14:textId="266E366D" w:rsidR="0030606A" w:rsidRPr="008E20DD" w:rsidRDefault="00BA270C">
            <w:pPr>
              <w:adjustRightInd w:val="0"/>
              <w:snapToGrid w:val="0"/>
              <w:spacing w:line="288" w:lineRule="auto"/>
              <w:rPr>
                <w:rFonts w:ascii="宋体" w:hAnsi="宋体"/>
                <w:sz w:val="21"/>
                <w:szCs w:val="21"/>
              </w:rPr>
            </w:pPr>
            <w:r w:rsidRPr="008E20DD">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Pr="008E20DD" w:rsidRDefault="00BA270C">
            <w:pPr>
              <w:adjustRightInd w:val="0"/>
              <w:snapToGrid w:val="0"/>
              <w:spacing w:line="288" w:lineRule="auto"/>
              <w:jc w:val="center"/>
              <w:rPr>
                <w:rFonts w:ascii="宋体" w:hAnsi="宋体"/>
                <w:sz w:val="21"/>
                <w:szCs w:val="21"/>
              </w:rPr>
            </w:pPr>
            <w:r w:rsidRPr="008E20DD">
              <w:rPr>
                <w:rFonts w:ascii="宋体" w:hAnsi="宋体" w:hint="eastAsia"/>
                <w:sz w:val="21"/>
                <w:szCs w:val="21"/>
              </w:rPr>
              <w:t>（十五）</w:t>
            </w:r>
          </w:p>
        </w:tc>
        <w:tc>
          <w:tcPr>
            <w:tcW w:w="1701" w:type="dxa"/>
            <w:vAlign w:val="center"/>
          </w:tcPr>
          <w:p w14:paraId="2DC0A5AF" w14:textId="77777777" w:rsidR="0030606A" w:rsidRPr="008E20DD" w:rsidRDefault="00BA270C">
            <w:pPr>
              <w:adjustRightInd w:val="0"/>
              <w:snapToGrid w:val="0"/>
              <w:spacing w:line="288" w:lineRule="auto"/>
              <w:jc w:val="center"/>
              <w:rPr>
                <w:rFonts w:ascii="宋体" w:hAnsi="宋体"/>
                <w:sz w:val="21"/>
                <w:szCs w:val="21"/>
              </w:rPr>
            </w:pPr>
            <w:r w:rsidRPr="008E20DD">
              <w:rPr>
                <w:rFonts w:ascii="宋体" w:hAnsi="宋体" w:hint="eastAsia"/>
                <w:sz w:val="21"/>
                <w:szCs w:val="21"/>
              </w:rPr>
              <w:t>签订合同</w:t>
            </w:r>
          </w:p>
        </w:tc>
        <w:tc>
          <w:tcPr>
            <w:tcW w:w="6663" w:type="dxa"/>
            <w:vAlign w:val="center"/>
          </w:tcPr>
          <w:p w14:paraId="52A0F8B9" w14:textId="77777777" w:rsidR="0030606A" w:rsidRPr="008E20DD" w:rsidRDefault="00BA270C">
            <w:pPr>
              <w:adjustRightInd w:val="0"/>
              <w:snapToGrid w:val="0"/>
              <w:spacing w:line="288" w:lineRule="auto"/>
              <w:rPr>
                <w:rFonts w:ascii="宋体" w:hAnsi="宋体"/>
                <w:sz w:val="21"/>
                <w:szCs w:val="21"/>
              </w:rPr>
            </w:pPr>
            <w:r w:rsidRPr="008E20DD">
              <w:rPr>
                <w:rFonts w:ascii="宋体" w:hAnsi="宋体" w:hint="eastAsia"/>
                <w:sz w:val="21"/>
                <w:szCs w:val="21"/>
              </w:rPr>
              <w:t>中标通知书发出之日起30日内。</w:t>
            </w:r>
          </w:p>
        </w:tc>
      </w:tr>
    </w:tbl>
    <w:p w14:paraId="40B0BF28" w14:textId="77777777" w:rsidR="0030606A" w:rsidRDefault="00BA270C" w:rsidP="008E20DD">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7D223301"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3E463D">
        <w:rPr>
          <w:rFonts w:ascii="宋体" w:hAnsi="宋体" w:hint="eastAsia"/>
          <w:spacing w:val="-6"/>
          <w:sz w:val="21"/>
          <w:szCs w:val="21"/>
        </w:rPr>
        <w:t>浙大城市学院网络与信息安全竞赛系统</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31FC139B"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3E463D">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8E20DD"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w:t>
      </w:r>
      <w:r w:rsidRPr="008E20DD">
        <w:rPr>
          <w:rFonts w:ascii="宋体" w:hAnsi="宋体" w:cs="宋体" w:hint="eastAsia"/>
          <w:sz w:val="21"/>
          <w:szCs w:val="21"/>
        </w:rPr>
        <w:t>对中标人提起仲裁，仲裁费用（包括仲裁受理费和仲裁处理费）均由中标人承担。</w:t>
      </w:r>
    </w:p>
    <w:p w14:paraId="38B84833" w14:textId="77777777" w:rsidR="0030606A" w:rsidRPr="008E20DD" w:rsidRDefault="00BA270C">
      <w:pPr>
        <w:adjustRightInd w:val="0"/>
        <w:snapToGrid w:val="0"/>
        <w:spacing w:line="288" w:lineRule="auto"/>
        <w:ind w:firstLineChars="202" w:firstLine="424"/>
        <w:jc w:val="left"/>
        <w:rPr>
          <w:rFonts w:ascii="宋体" w:hAnsi="宋体"/>
          <w:spacing w:val="-6"/>
          <w:sz w:val="21"/>
          <w:szCs w:val="21"/>
        </w:rPr>
      </w:pPr>
      <w:r w:rsidRPr="008E20DD">
        <w:rPr>
          <w:rFonts w:ascii="宋体" w:hAnsi="宋体" w:hint="eastAsia"/>
          <w:sz w:val="21"/>
          <w:szCs w:val="21"/>
        </w:rPr>
        <w:t>4</w:t>
      </w:r>
      <w:r w:rsidRPr="008E20DD">
        <w:rPr>
          <w:rFonts w:ascii="宋体" w:hAnsi="宋体"/>
          <w:sz w:val="21"/>
          <w:szCs w:val="21"/>
        </w:rPr>
        <w:t>.</w:t>
      </w:r>
      <w:r w:rsidRPr="008E20DD">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8E20DD"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8E20DD" w:rsidRDefault="00BA270C">
            <w:pPr>
              <w:adjustRightInd w:val="0"/>
              <w:snapToGrid w:val="0"/>
              <w:spacing w:line="288" w:lineRule="auto"/>
              <w:jc w:val="center"/>
              <w:rPr>
                <w:rFonts w:ascii="宋体" w:hAnsi="宋体" w:cs="宋体"/>
                <w:b/>
                <w:bCs/>
                <w:sz w:val="21"/>
                <w:szCs w:val="21"/>
              </w:rPr>
            </w:pPr>
            <w:r w:rsidRPr="008E20DD">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8E20DD" w:rsidRDefault="00BA270C">
            <w:pPr>
              <w:adjustRightInd w:val="0"/>
              <w:snapToGrid w:val="0"/>
              <w:spacing w:line="288" w:lineRule="auto"/>
              <w:jc w:val="center"/>
              <w:rPr>
                <w:rFonts w:ascii="宋体" w:hAnsi="宋体" w:cs="宋体"/>
                <w:b/>
                <w:bCs/>
                <w:sz w:val="21"/>
                <w:szCs w:val="21"/>
              </w:rPr>
            </w:pPr>
            <w:r w:rsidRPr="008E20DD">
              <w:rPr>
                <w:rFonts w:ascii="宋体" w:hAnsi="宋体" w:cs="宋体" w:hint="eastAsia"/>
                <w:b/>
                <w:bCs/>
                <w:sz w:val="21"/>
                <w:szCs w:val="21"/>
              </w:rPr>
              <w:t>收费标准（费率，%）</w:t>
            </w:r>
          </w:p>
        </w:tc>
      </w:tr>
      <w:tr w:rsidR="0030606A" w:rsidRPr="008E20DD"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8E20DD" w:rsidRDefault="00BA270C">
            <w:pPr>
              <w:adjustRightInd w:val="0"/>
              <w:snapToGrid w:val="0"/>
              <w:spacing w:line="288" w:lineRule="auto"/>
              <w:jc w:val="center"/>
              <w:rPr>
                <w:rFonts w:ascii="宋体" w:hAnsi="宋体" w:cs="宋体"/>
                <w:sz w:val="21"/>
                <w:szCs w:val="21"/>
              </w:rPr>
            </w:pPr>
            <w:r w:rsidRPr="008E20DD">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1DB6268F" w:rsidR="0030606A" w:rsidRPr="008E20DD" w:rsidRDefault="00BA270C">
            <w:pPr>
              <w:adjustRightInd w:val="0"/>
              <w:snapToGrid w:val="0"/>
              <w:spacing w:line="288" w:lineRule="auto"/>
              <w:jc w:val="center"/>
              <w:rPr>
                <w:rFonts w:ascii="宋体" w:hAnsi="宋体" w:cs="宋体"/>
                <w:sz w:val="21"/>
                <w:szCs w:val="21"/>
              </w:rPr>
            </w:pPr>
            <w:r w:rsidRPr="008E20DD">
              <w:rPr>
                <w:rFonts w:ascii="宋体" w:hAnsi="宋体" w:hint="eastAsia"/>
                <w:sz w:val="21"/>
                <w:szCs w:val="21"/>
              </w:rPr>
              <w:t>1.</w:t>
            </w:r>
            <w:r w:rsidR="008E20DD" w:rsidRPr="008E20DD">
              <w:rPr>
                <w:rFonts w:ascii="宋体" w:hAnsi="宋体"/>
                <w:sz w:val="21"/>
                <w:szCs w:val="21"/>
              </w:rPr>
              <w:t>0</w:t>
            </w:r>
            <w:r w:rsidRPr="008E20DD">
              <w:rPr>
                <w:rFonts w:ascii="宋体" w:hAnsi="宋体" w:hint="eastAsia"/>
                <w:sz w:val="21"/>
                <w:szCs w:val="21"/>
              </w:rPr>
              <w:t>5</w:t>
            </w:r>
          </w:p>
        </w:tc>
      </w:tr>
      <w:tr w:rsidR="00516DE7" w:rsidRPr="008E20DD" w14:paraId="395F63D8" w14:textId="77777777" w:rsidTr="005C1355">
        <w:trPr>
          <w:trHeight w:val="20"/>
          <w:jc w:val="center"/>
        </w:trPr>
        <w:tc>
          <w:tcPr>
            <w:tcW w:w="5452" w:type="dxa"/>
            <w:gridSpan w:val="2"/>
            <w:tcMar>
              <w:top w:w="0" w:type="dxa"/>
              <w:left w:w="108" w:type="dxa"/>
              <w:bottom w:w="0" w:type="dxa"/>
              <w:right w:w="108" w:type="dxa"/>
            </w:tcMar>
            <w:vAlign w:val="center"/>
          </w:tcPr>
          <w:p w14:paraId="11350076" w14:textId="5EAFF19B" w:rsidR="00516DE7" w:rsidRPr="008E20DD" w:rsidRDefault="00516DE7">
            <w:pPr>
              <w:adjustRightInd w:val="0"/>
              <w:snapToGrid w:val="0"/>
              <w:spacing w:line="288" w:lineRule="auto"/>
              <w:jc w:val="center"/>
              <w:rPr>
                <w:rFonts w:ascii="宋体" w:hAnsi="宋体" w:hint="eastAsia"/>
                <w:sz w:val="21"/>
                <w:szCs w:val="21"/>
              </w:rPr>
            </w:pPr>
            <w:r>
              <w:rPr>
                <w:rFonts w:ascii="宋体" w:hAnsi="宋体" w:hint="eastAsia"/>
                <w:sz w:val="21"/>
                <w:szCs w:val="21"/>
              </w:rPr>
              <w:t>不足3</w:t>
            </w:r>
            <w:r>
              <w:rPr>
                <w:rFonts w:ascii="宋体" w:hAnsi="宋体"/>
                <w:sz w:val="21"/>
                <w:szCs w:val="21"/>
              </w:rPr>
              <w:t>000</w:t>
            </w:r>
            <w:r>
              <w:rPr>
                <w:rFonts w:ascii="宋体" w:hAnsi="宋体" w:hint="eastAsia"/>
                <w:sz w:val="21"/>
                <w:szCs w:val="21"/>
              </w:rPr>
              <w:t>元按照3</w:t>
            </w:r>
            <w:r>
              <w:rPr>
                <w:rFonts w:ascii="宋体" w:hAnsi="宋体"/>
                <w:sz w:val="21"/>
                <w:szCs w:val="21"/>
              </w:rPr>
              <w:t>000</w:t>
            </w:r>
            <w:r>
              <w:rPr>
                <w:rFonts w:ascii="宋体" w:hAnsi="宋体" w:hint="eastAsia"/>
                <w:sz w:val="21"/>
                <w:szCs w:val="21"/>
              </w:rPr>
              <w:t>元收取</w:t>
            </w:r>
          </w:p>
        </w:tc>
      </w:tr>
    </w:tbl>
    <w:p w14:paraId="2DB25859" w14:textId="77777777" w:rsidR="0030606A" w:rsidRPr="008E20DD" w:rsidRDefault="00BA270C">
      <w:pPr>
        <w:adjustRightInd w:val="0"/>
        <w:snapToGrid w:val="0"/>
        <w:spacing w:line="288" w:lineRule="auto"/>
        <w:ind w:firstLineChars="202" w:firstLine="400"/>
        <w:jc w:val="left"/>
        <w:rPr>
          <w:rFonts w:ascii="宋体" w:hAnsi="宋体"/>
          <w:spacing w:val="-6"/>
          <w:sz w:val="21"/>
          <w:szCs w:val="21"/>
        </w:rPr>
      </w:pPr>
      <w:r w:rsidRPr="008E20DD">
        <w:rPr>
          <w:rFonts w:ascii="宋体" w:hAnsi="宋体" w:hint="eastAsia"/>
          <w:spacing w:val="-6"/>
          <w:sz w:val="21"/>
          <w:szCs w:val="21"/>
        </w:rPr>
        <w:t>5.投标保证金（元）：无。</w:t>
      </w:r>
    </w:p>
    <w:p w14:paraId="2DF40CD3" w14:textId="77777777" w:rsidR="0030606A" w:rsidRPr="008E20DD" w:rsidRDefault="00BA270C">
      <w:pPr>
        <w:adjustRightInd w:val="0"/>
        <w:snapToGrid w:val="0"/>
        <w:spacing w:line="288" w:lineRule="auto"/>
        <w:jc w:val="left"/>
        <w:rPr>
          <w:rFonts w:ascii="宋体" w:hAnsi="宋体"/>
          <w:b/>
          <w:spacing w:val="-6"/>
          <w:sz w:val="21"/>
          <w:szCs w:val="21"/>
        </w:rPr>
      </w:pPr>
      <w:r w:rsidRPr="008E20DD">
        <w:rPr>
          <w:rFonts w:ascii="宋体" w:hAnsi="宋体" w:hint="eastAsia"/>
          <w:b/>
          <w:spacing w:val="-6"/>
          <w:sz w:val="21"/>
          <w:szCs w:val="21"/>
        </w:rPr>
        <w:t>（五）投标委托</w:t>
      </w:r>
    </w:p>
    <w:p w14:paraId="069CC0DD" w14:textId="77777777" w:rsidR="0030606A" w:rsidRPr="008E20DD" w:rsidRDefault="00BA270C">
      <w:pPr>
        <w:adjustRightInd w:val="0"/>
        <w:snapToGrid w:val="0"/>
        <w:spacing w:line="288" w:lineRule="auto"/>
        <w:ind w:firstLineChars="202" w:firstLine="424"/>
        <w:rPr>
          <w:rFonts w:ascii="宋体" w:hAnsi="宋体"/>
          <w:sz w:val="21"/>
          <w:szCs w:val="21"/>
        </w:rPr>
      </w:pPr>
      <w:r w:rsidRPr="008E20DD">
        <w:rPr>
          <w:rFonts w:ascii="宋体" w:hAnsi="宋体"/>
          <w:sz w:val="21"/>
          <w:szCs w:val="21"/>
        </w:rPr>
        <w:t>1</w:t>
      </w:r>
      <w:r w:rsidRPr="008E20DD">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Default="00BA270C">
      <w:pPr>
        <w:adjustRightInd w:val="0"/>
        <w:snapToGrid w:val="0"/>
        <w:spacing w:line="288" w:lineRule="auto"/>
        <w:ind w:firstLineChars="202" w:firstLine="424"/>
        <w:jc w:val="left"/>
        <w:rPr>
          <w:rFonts w:ascii="宋体" w:hAnsi="宋体"/>
          <w:sz w:val="21"/>
          <w:szCs w:val="21"/>
        </w:rPr>
      </w:pPr>
      <w:r w:rsidRPr="008E20DD">
        <w:rPr>
          <w:rFonts w:ascii="宋体" w:hAnsi="宋体"/>
          <w:sz w:val="21"/>
          <w:szCs w:val="21"/>
        </w:rPr>
        <w:t>2</w:t>
      </w:r>
      <w:r w:rsidRPr="008E20DD">
        <w:rPr>
          <w:rFonts w:ascii="宋体" w:hAnsi="宋体" w:hint="eastAsia"/>
          <w:sz w:val="21"/>
          <w:szCs w:val="21"/>
        </w:rPr>
        <w:t>.</w:t>
      </w:r>
      <w:r w:rsidRPr="008E20DD">
        <w:rPr>
          <w:rFonts w:ascii="宋体" w:hAnsi="宋体"/>
          <w:sz w:val="21"/>
          <w:szCs w:val="21"/>
        </w:rPr>
        <w:t>如投标人代表不是法定代表人，须有</w:t>
      </w:r>
      <w:r w:rsidRPr="008E20DD">
        <w:rPr>
          <w:rFonts w:ascii="宋体" w:hAnsi="宋体"/>
          <w:bCs/>
          <w:sz w:val="21"/>
          <w:szCs w:val="21"/>
        </w:rPr>
        <w:t>附有法定代表人资</w:t>
      </w:r>
      <w:r>
        <w:rPr>
          <w:rFonts w:ascii="宋体" w:hAnsi="宋体"/>
          <w:bCs/>
          <w:sz w:val="21"/>
          <w:szCs w:val="21"/>
        </w:rPr>
        <w:t>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3CA0A72"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8FFBCF0"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spacing w:val="-6"/>
          <w:sz w:val="21"/>
          <w:szCs w:val="21"/>
        </w:rPr>
        <w:t>▲</w:t>
      </w:r>
      <w:r w:rsidRPr="008E20DD">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spacing w:val="-6"/>
          <w:sz w:val="21"/>
          <w:szCs w:val="21"/>
        </w:rPr>
        <w:t>4.</w:t>
      </w:r>
      <w:r w:rsidRPr="008E20DD">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w:t>
      </w:r>
      <w:r w:rsidRPr="008E20DD">
        <w:rPr>
          <w:rFonts w:hAnsi="宋体" w:hint="eastAsia"/>
          <w:spacing w:val="-6"/>
          <w:sz w:val="21"/>
          <w:szCs w:val="21"/>
        </w:rPr>
        <w:lastRenderedPageBreak/>
        <w:t>委员会按照招标文件规定的方式确定一个投标人获得中标人推荐资格，招标文件未规定的采取随机抽取方式确定，其他同品牌投标人不作为中标候选人。</w:t>
      </w:r>
    </w:p>
    <w:p w14:paraId="3B7738F6"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非单一产品采购项目，多家投标人提供的核心产品品牌相同的，按前款规定处理</w:t>
      </w:r>
      <w:r w:rsidRPr="008E20DD">
        <w:rPr>
          <w:rFonts w:hAnsi="宋体"/>
          <w:spacing w:val="-6"/>
          <w:sz w:val="21"/>
          <w:szCs w:val="21"/>
        </w:rPr>
        <w:t>。</w:t>
      </w:r>
    </w:p>
    <w:p w14:paraId="67D1114D" w14:textId="77777777" w:rsidR="0030606A" w:rsidRDefault="00BA270C">
      <w:pPr>
        <w:adjustRightInd w:val="0"/>
        <w:snapToGrid w:val="0"/>
        <w:spacing w:line="288" w:lineRule="auto"/>
        <w:ind w:firstLineChars="200" w:firstLine="398"/>
        <w:jc w:val="left"/>
        <w:rPr>
          <w:rFonts w:ascii="宋体" w:hAnsi="宋体"/>
          <w:b/>
          <w:bCs/>
          <w:spacing w:val="-6"/>
          <w:sz w:val="21"/>
          <w:szCs w:val="21"/>
        </w:rPr>
      </w:pPr>
      <w:r w:rsidRPr="008E20DD">
        <w:rPr>
          <w:rFonts w:ascii="宋体" w:hAnsi="宋体" w:hint="eastAsia"/>
          <w:b/>
          <w:bCs/>
          <w:spacing w:val="-6"/>
          <w:sz w:val="21"/>
          <w:szCs w:val="21"/>
        </w:rPr>
        <w:t>5</w:t>
      </w:r>
      <w:r w:rsidRPr="008E20DD">
        <w:rPr>
          <w:rFonts w:ascii="宋体" w:hAnsi="宋体"/>
          <w:b/>
          <w:bCs/>
          <w:spacing w:val="-6"/>
          <w:sz w:val="21"/>
          <w:szCs w:val="21"/>
        </w:rPr>
        <w:t>.</w:t>
      </w:r>
      <w:r w:rsidRPr="008E20DD">
        <w:rPr>
          <w:rFonts w:ascii="宋体" w:hAnsi="宋体" w:hint="eastAsia"/>
          <w:b/>
          <w:bCs/>
          <w:spacing w:val="-6"/>
          <w:sz w:val="21"/>
          <w:szCs w:val="21"/>
        </w:rPr>
        <w:t>信用记录</w:t>
      </w:r>
    </w:p>
    <w:p w14:paraId="5A91B24E" w14:textId="77777777" w:rsidR="0030606A" w:rsidRDefault="00BA270C">
      <w:pPr>
        <w:adjustRightInd w:val="0"/>
        <w:snapToGrid w:val="0"/>
        <w:spacing w:line="288" w:lineRule="auto"/>
        <w:ind w:firstLineChars="200" w:firstLine="396"/>
        <w:jc w:val="left"/>
        <w:rPr>
          <w:rFonts w:ascii="宋体" w:hAnsi="宋体"/>
          <w:bCs/>
          <w:spacing w:val="-6"/>
          <w:sz w:val="21"/>
          <w:szCs w:val="21"/>
        </w:rPr>
      </w:pPr>
      <w:r>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bCs/>
          <w:spacing w:val="-6"/>
          <w:sz w:val="21"/>
          <w:szCs w:val="21"/>
        </w:rPr>
        <w:t>信用</w:t>
      </w:r>
      <w:r>
        <w:rPr>
          <w:rFonts w:ascii="宋体" w:hAnsi="宋体" w:hint="eastAsia"/>
          <w:spacing w:val="-6"/>
          <w:sz w:val="21"/>
          <w:szCs w:val="21"/>
        </w:rPr>
        <w:t>信息查询的截止时点：投标截止时间；</w:t>
      </w:r>
    </w:p>
    <w:p w14:paraId="122BB55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6BD3D81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3915AC8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0F882CC8"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w:t>
      </w:r>
      <w:r w:rsidRPr="008E20DD">
        <w:rPr>
          <w:rFonts w:hAnsi="宋体" w:hint="eastAsia"/>
          <w:spacing w:val="-6"/>
          <w:sz w:val="21"/>
          <w:szCs w:val="21"/>
        </w:rPr>
        <w:t>者盖章，并加盖公章。</w:t>
      </w:r>
    </w:p>
    <w:p w14:paraId="762AAC8D"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3.提出质疑的投标人应当是参与本项目招标活动的投标人。</w:t>
      </w:r>
      <w:r w:rsidRPr="008E20DD">
        <w:rPr>
          <w:rFonts w:hAnsi="宋体" w:hint="eastAsia"/>
          <w:b/>
          <w:spacing w:val="-6"/>
          <w:sz w:val="21"/>
          <w:szCs w:val="21"/>
        </w:rPr>
        <w:t>投标人在法定质疑期内应一次性提出针对同一采购程序环节的质疑。</w:t>
      </w:r>
    </w:p>
    <w:p w14:paraId="5E2A8A64" w14:textId="77777777" w:rsidR="0030606A" w:rsidRPr="008E20DD" w:rsidRDefault="00BA270C">
      <w:pPr>
        <w:adjustRightInd w:val="0"/>
        <w:snapToGrid w:val="0"/>
        <w:spacing w:line="288" w:lineRule="auto"/>
        <w:rPr>
          <w:rFonts w:ascii="宋体" w:hAnsi="宋体" w:cs="宋体"/>
          <w:b/>
          <w:spacing w:val="-6"/>
          <w:kern w:val="0"/>
          <w:sz w:val="21"/>
          <w:szCs w:val="21"/>
        </w:rPr>
      </w:pPr>
      <w:r w:rsidRPr="008E20DD">
        <w:rPr>
          <w:rFonts w:ascii="宋体" w:hAnsi="宋体" w:cs="宋体"/>
          <w:b/>
          <w:spacing w:val="-6"/>
          <w:kern w:val="0"/>
          <w:sz w:val="21"/>
          <w:szCs w:val="21"/>
        </w:rPr>
        <w:t>（</w:t>
      </w:r>
      <w:r w:rsidRPr="008E20DD">
        <w:rPr>
          <w:rFonts w:ascii="宋体" w:hAnsi="宋体" w:cs="宋体" w:hint="eastAsia"/>
          <w:b/>
          <w:spacing w:val="-6"/>
          <w:kern w:val="0"/>
          <w:sz w:val="21"/>
          <w:szCs w:val="21"/>
        </w:rPr>
        <w:t>十</w:t>
      </w:r>
      <w:r w:rsidRPr="008E20DD">
        <w:rPr>
          <w:rFonts w:ascii="宋体" w:hAnsi="宋体" w:cs="宋体"/>
          <w:b/>
          <w:spacing w:val="-6"/>
          <w:kern w:val="0"/>
          <w:sz w:val="21"/>
          <w:szCs w:val="21"/>
        </w:rPr>
        <w:t>）</w:t>
      </w:r>
      <w:r w:rsidRPr="008E20DD">
        <w:rPr>
          <w:rFonts w:ascii="宋体" w:hAnsi="宋体" w:cs="宋体" w:hint="eastAsia"/>
          <w:b/>
          <w:spacing w:val="-6"/>
          <w:kern w:val="0"/>
          <w:sz w:val="21"/>
          <w:szCs w:val="21"/>
        </w:rPr>
        <w:t>中小企业说明</w:t>
      </w:r>
    </w:p>
    <w:p w14:paraId="210C1132"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符合中小企业划分标准的个体工商户，在采购活动中视同中小企业。</w:t>
      </w:r>
    </w:p>
    <w:p w14:paraId="7D654D1D" w14:textId="77777777" w:rsidR="0030606A" w:rsidRPr="008E20DD" w:rsidRDefault="00BA270C">
      <w:pPr>
        <w:pStyle w:val="ab"/>
        <w:adjustRightInd w:val="0"/>
        <w:snapToGrid w:val="0"/>
        <w:spacing w:line="288" w:lineRule="auto"/>
        <w:ind w:firstLineChars="200" w:firstLine="398"/>
        <w:jc w:val="left"/>
        <w:rPr>
          <w:rFonts w:hAnsi="宋体"/>
          <w:b/>
          <w:bCs/>
          <w:spacing w:val="-6"/>
          <w:sz w:val="21"/>
          <w:szCs w:val="21"/>
        </w:rPr>
      </w:pPr>
      <w:r w:rsidRPr="008E20DD">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rsidP="008E20DD">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Pr="008E20DD" w:rsidRDefault="00BA270C">
      <w:pPr>
        <w:adjustRightInd w:val="0"/>
        <w:snapToGrid w:val="0"/>
        <w:spacing w:line="288" w:lineRule="auto"/>
        <w:jc w:val="left"/>
        <w:rPr>
          <w:rFonts w:ascii="宋体" w:hAnsi="宋体"/>
          <w:b/>
          <w:spacing w:val="-6"/>
          <w:sz w:val="21"/>
          <w:szCs w:val="21"/>
        </w:rPr>
      </w:pPr>
      <w:r w:rsidRPr="008E20DD">
        <w:rPr>
          <w:rFonts w:ascii="宋体" w:hAnsi="宋体" w:hint="eastAsia"/>
          <w:b/>
          <w:spacing w:val="-6"/>
          <w:sz w:val="21"/>
          <w:szCs w:val="21"/>
        </w:rPr>
        <w:t>（一）投标文件的组成</w:t>
      </w:r>
    </w:p>
    <w:p w14:paraId="6E009E91"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投标文件由</w:t>
      </w:r>
      <w:r w:rsidRPr="008E20DD">
        <w:rPr>
          <w:rFonts w:hAnsi="宋体" w:hint="eastAsia"/>
          <w:b/>
          <w:spacing w:val="-6"/>
          <w:sz w:val="21"/>
          <w:szCs w:val="21"/>
        </w:rPr>
        <w:t>报价文件、资格文件、商务和技术文件</w:t>
      </w:r>
      <w:r w:rsidRPr="008E20DD">
        <w:rPr>
          <w:rFonts w:hAnsi="宋体" w:hint="eastAsia"/>
          <w:spacing w:val="-6"/>
          <w:sz w:val="21"/>
          <w:szCs w:val="21"/>
        </w:rPr>
        <w:t>组成（格式详见招标文件第六章）。</w:t>
      </w:r>
    </w:p>
    <w:p w14:paraId="50B8A9DF" w14:textId="77777777" w:rsidR="0030606A" w:rsidRPr="008E20DD" w:rsidRDefault="00BA270C">
      <w:pPr>
        <w:adjustRightInd w:val="0"/>
        <w:snapToGrid w:val="0"/>
        <w:spacing w:line="288" w:lineRule="auto"/>
        <w:ind w:firstLineChars="200" w:firstLine="398"/>
        <w:jc w:val="left"/>
        <w:rPr>
          <w:rFonts w:ascii="宋体" w:hAnsi="宋体"/>
          <w:b/>
          <w:spacing w:val="-6"/>
          <w:sz w:val="21"/>
          <w:szCs w:val="21"/>
        </w:rPr>
      </w:pPr>
      <w:r w:rsidRPr="008E20DD">
        <w:rPr>
          <w:rFonts w:ascii="宋体" w:hAnsi="宋体"/>
          <w:b/>
          <w:spacing w:val="-6"/>
          <w:sz w:val="21"/>
          <w:szCs w:val="21"/>
        </w:rPr>
        <w:t>1.</w:t>
      </w:r>
      <w:r w:rsidRPr="008E20DD">
        <w:rPr>
          <w:rFonts w:ascii="宋体" w:hAnsi="宋体" w:hint="eastAsia"/>
          <w:b/>
          <w:spacing w:val="-6"/>
          <w:sz w:val="21"/>
          <w:szCs w:val="21"/>
        </w:rPr>
        <w:t>报价文件：（单独密封，</w:t>
      </w:r>
      <w:r w:rsidRPr="008E20DD">
        <w:rPr>
          <w:rFonts w:ascii="宋体" w:hAnsi="宋体"/>
          <w:b/>
          <w:spacing w:val="-6"/>
          <w:sz w:val="21"/>
          <w:szCs w:val="21"/>
        </w:rPr>
        <w:t>如开标时发生报价泄露</w:t>
      </w:r>
      <w:r w:rsidRPr="008E20DD">
        <w:rPr>
          <w:rFonts w:ascii="宋体" w:hAnsi="宋体" w:hint="eastAsia"/>
          <w:b/>
          <w:spacing w:val="-6"/>
          <w:sz w:val="21"/>
          <w:szCs w:val="21"/>
        </w:rPr>
        <w:t>，</w:t>
      </w:r>
      <w:r w:rsidRPr="008E20DD">
        <w:rPr>
          <w:rFonts w:ascii="宋体" w:hAnsi="宋体"/>
          <w:b/>
          <w:spacing w:val="-6"/>
          <w:sz w:val="21"/>
          <w:szCs w:val="21"/>
        </w:rPr>
        <w:t>自行承担相关责任</w:t>
      </w:r>
      <w:r w:rsidRPr="008E20DD">
        <w:rPr>
          <w:rFonts w:ascii="宋体" w:hAnsi="宋体" w:hint="eastAsia"/>
          <w:b/>
          <w:spacing w:val="-6"/>
          <w:sz w:val="21"/>
          <w:szCs w:val="21"/>
        </w:rPr>
        <w:t>）</w:t>
      </w:r>
    </w:p>
    <w:p w14:paraId="5759A7FA"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（1）开标一览表</w:t>
      </w:r>
    </w:p>
    <w:p w14:paraId="258E051A"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（2）投标报价明细表</w:t>
      </w:r>
    </w:p>
    <w:p w14:paraId="546683C5" w14:textId="1C613294"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（3）中小企业声明函</w:t>
      </w:r>
      <w:r w:rsidR="00B325DB" w:rsidRPr="008E20DD">
        <w:rPr>
          <w:rFonts w:hAnsi="宋体" w:hint="eastAsia"/>
          <w:spacing w:val="-6"/>
          <w:sz w:val="21"/>
          <w:szCs w:val="21"/>
        </w:rPr>
        <w:t>（若属于中小企业）</w:t>
      </w:r>
    </w:p>
    <w:p w14:paraId="7BDA07C9" w14:textId="102C5DC5"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（4）</w:t>
      </w:r>
      <w:r w:rsidR="004A57E5" w:rsidRPr="008E20DD">
        <w:rPr>
          <w:rFonts w:hAnsi="宋体" w:hint="eastAsia"/>
          <w:spacing w:val="-6"/>
          <w:sz w:val="21"/>
          <w:szCs w:val="21"/>
        </w:rPr>
        <w:t>属于监狱企业的证明文件</w:t>
      </w:r>
      <w:r w:rsidRPr="008E20DD">
        <w:rPr>
          <w:rFonts w:hAnsi="宋体" w:hint="eastAsia"/>
          <w:spacing w:val="-6"/>
          <w:sz w:val="21"/>
          <w:szCs w:val="21"/>
        </w:rPr>
        <w:t>（若属于监狱企业）</w:t>
      </w:r>
    </w:p>
    <w:p w14:paraId="7669A772" w14:textId="77777777" w:rsidR="0030606A" w:rsidRPr="008E20DD" w:rsidRDefault="00BA270C">
      <w:pPr>
        <w:pStyle w:val="ab"/>
        <w:adjustRightInd w:val="0"/>
        <w:snapToGrid w:val="0"/>
        <w:spacing w:line="288" w:lineRule="auto"/>
        <w:ind w:firstLineChars="200" w:firstLine="396"/>
        <w:jc w:val="left"/>
        <w:rPr>
          <w:rFonts w:hAnsi="宋体"/>
          <w:spacing w:val="-6"/>
          <w:sz w:val="21"/>
          <w:szCs w:val="21"/>
        </w:rPr>
      </w:pPr>
      <w:r w:rsidRPr="008E20DD">
        <w:rPr>
          <w:rFonts w:hAnsi="宋体" w:hint="eastAsia"/>
          <w:spacing w:val="-6"/>
          <w:sz w:val="21"/>
          <w:szCs w:val="21"/>
        </w:rPr>
        <w:t>（5）</w:t>
      </w:r>
      <w:bookmarkStart w:id="29" w:name="OLE_LINK14"/>
      <w:bookmarkStart w:id="30" w:name="OLE_LINK13"/>
      <w:r w:rsidRPr="008E20DD">
        <w:rPr>
          <w:rFonts w:hAnsi="宋体" w:hint="eastAsia"/>
          <w:spacing w:val="-6"/>
          <w:sz w:val="21"/>
          <w:szCs w:val="21"/>
        </w:rPr>
        <w:t>残疾人福利性单位声明函</w:t>
      </w:r>
      <w:bookmarkEnd w:id="29"/>
      <w:bookmarkEnd w:id="30"/>
      <w:r w:rsidRPr="008E20DD">
        <w:rPr>
          <w:rFonts w:hAnsi="宋体" w:hint="eastAsia"/>
          <w:spacing w:val="-6"/>
          <w:sz w:val="21"/>
          <w:szCs w:val="21"/>
        </w:rPr>
        <w:t>（若属于残疾人福利性单位）</w:t>
      </w:r>
    </w:p>
    <w:p w14:paraId="4E49C350" w14:textId="77777777" w:rsidR="0030606A" w:rsidRPr="008E20DD" w:rsidRDefault="00BA270C">
      <w:pPr>
        <w:adjustRightInd w:val="0"/>
        <w:snapToGrid w:val="0"/>
        <w:spacing w:line="288" w:lineRule="auto"/>
        <w:ind w:firstLineChars="200" w:firstLine="396"/>
        <w:jc w:val="left"/>
        <w:rPr>
          <w:rFonts w:ascii="宋体" w:hAnsi="宋体"/>
          <w:b/>
          <w:spacing w:val="-6"/>
          <w:sz w:val="21"/>
          <w:szCs w:val="21"/>
        </w:rPr>
      </w:pPr>
      <w:r w:rsidRPr="008E20DD">
        <w:rPr>
          <w:rFonts w:ascii="宋体" w:hAnsi="宋体"/>
          <w:spacing w:val="-6"/>
          <w:sz w:val="21"/>
          <w:szCs w:val="21"/>
        </w:rPr>
        <w:t>▲</w:t>
      </w:r>
      <w:r w:rsidRPr="008E20DD">
        <w:rPr>
          <w:rFonts w:ascii="宋体" w:hAnsi="宋体"/>
          <w:b/>
          <w:spacing w:val="-6"/>
          <w:sz w:val="21"/>
          <w:szCs w:val="21"/>
        </w:rPr>
        <w:t>2.</w:t>
      </w:r>
      <w:r w:rsidRPr="008E20DD">
        <w:rPr>
          <w:rFonts w:ascii="宋体" w:hAnsi="宋体" w:hint="eastAsia"/>
          <w:b/>
          <w:spacing w:val="-6"/>
          <w:sz w:val="21"/>
          <w:szCs w:val="21"/>
        </w:rPr>
        <w:t>资格文件：</w:t>
      </w:r>
    </w:p>
    <w:p w14:paraId="7ED6BA7C"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sidRPr="008E20DD">
        <w:rPr>
          <w:rFonts w:ascii="宋体" w:hAnsi="宋体" w:hint="eastAsia"/>
          <w:b/>
          <w:spacing w:val="-6"/>
          <w:sz w:val="21"/>
          <w:szCs w:val="21"/>
        </w:rPr>
        <w:t>资格审查要求的资格证明材料（均需</w:t>
      </w:r>
      <w:r>
        <w:rPr>
          <w:rFonts w:ascii="宋体" w:hAnsi="宋体" w:hint="eastAsia"/>
          <w:b/>
          <w:spacing w:val="-6"/>
          <w:sz w:val="21"/>
          <w:szCs w:val="21"/>
        </w:rPr>
        <w:t>加盖公章）</w:t>
      </w:r>
    </w:p>
    <w:p w14:paraId="0EBD32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14:paraId="3B645804" w14:textId="77777777" w:rsidR="00E34B5F" w:rsidRPr="00E34B5F" w:rsidRDefault="00E34B5F" w:rsidP="00E34B5F">
      <w:pPr>
        <w:adjustRightInd w:val="0"/>
        <w:snapToGrid w:val="0"/>
        <w:spacing w:line="288" w:lineRule="auto"/>
        <w:ind w:firstLineChars="200" w:firstLine="396"/>
        <w:jc w:val="left"/>
        <w:rPr>
          <w:rFonts w:ascii="宋体" w:hAnsi="宋体"/>
          <w:spacing w:val="-6"/>
          <w:sz w:val="21"/>
          <w:szCs w:val="21"/>
        </w:rPr>
      </w:pPr>
      <w:r w:rsidRPr="00E34B5F">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08B24AE9"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434DC2EC" w14:textId="1888B33B"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Pr>
          <w:rFonts w:ascii="宋体" w:hAnsi="宋体"/>
          <w:spacing w:val="-6"/>
          <w:sz w:val="21"/>
          <w:szCs w:val="21"/>
        </w:rPr>
        <w:t>7</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193BAB35" w14:textId="6272F85F"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Pr>
          <w:rFonts w:ascii="宋体" w:hAnsi="宋体"/>
          <w:spacing w:val="-6"/>
          <w:sz w:val="21"/>
          <w:szCs w:val="21"/>
        </w:rPr>
        <w:t>8</w:t>
      </w:r>
      <w:r>
        <w:rPr>
          <w:rFonts w:ascii="宋体" w:hAnsi="宋体" w:hint="eastAsia"/>
          <w:spacing w:val="-6"/>
          <w:sz w:val="21"/>
          <w:szCs w:val="21"/>
        </w:rPr>
        <w:t>）标的物</w:t>
      </w:r>
      <w:r>
        <w:rPr>
          <w:rFonts w:ascii="宋体" w:hAnsi="宋体"/>
          <w:spacing w:val="-6"/>
          <w:sz w:val="21"/>
          <w:szCs w:val="21"/>
        </w:rPr>
        <w:t>配置清单（不含报价）</w:t>
      </w:r>
      <w:r>
        <w:rPr>
          <w:rFonts w:ascii="宋体" w:hAnsi="宋体" w:hint="eastAsia"/>
          <w:spacing w:val="-6"/>
          <w:sz w:val="21"/>
          <w:szCs w:val="21"/>
        </w:rPr>
        <w:t>、</w:t>
      </w:r>
      <w:r>
        <w:rPr>
          <w:rFonts w:ascii="宋体" w:hAnsi="宋体"/>
          <w:spacing w:val="-6"/>
          <w:sz w:val="21"/>
          <w:szCs w:val="21"/>
        </w:rPr>
        <w:t>原厂出厂配置表</w:t>
      </w:r>
    </w:p>
    <w:p w14:paraId="76185795" w14:textId="3633DC27" w:rsidR="0030606A" w:rsidRPr="00B42E3C" w:rsidRDefault="00BA270C">
      <w:pPr>
        <w:adjustRightInd w:val="0"/>
        <w:snapToGrid w:val="0"/>
        <w:spacing w:line="288" w:lineRule="auto"/>
        <w:ind w:firstLineChars="200" w:firstLine="396"/>
        <w:jc w:val="left"/>
        <w:rPr>
          <w:rFonts w:ascii="宋体" w:hAnsi="宋体"/>
          <w:spacing w:val="-6"/>
          <w:sz w:val="21"/>
          <w:szCs w:val="21"/>
        </w:rPr>
      </w:pPr>
      <w:r w:rsidRPr="00B42E3C">
        <w:rPr>
          <w:rFonts w:ascii="宋体" w:hAnsi="宋体" w:hint="eastAsia"/>
          <w:spacing w:val="-6"/>
          <w:sz w:val="21"/>
          <w:szCs w:val="21"/>
        </w:rPr>
        <w:t>（</w:t>
      </w:r>
      <w:r w:rsidR="002B1B4E" w:rsidRPr="00B42E3C">
        <w:rPr>
          <w:rFonts w:ascii="宋体" w:hAnsi="宋体"/>
          <w:spacing w:val="-6"/>
          <w:sz w:val="21"/>
          <w:szCs w:val="21"/>
        </w:rPr>
        <w:t>9</w:t>
      </w:r>
      <w:r w:rsidRPr="00B42E3C">
        <w:rPr>
          <w:rFonts w:ascii="宋体" w:hAnsi="宋体" w:hint="eastAsia"/>
          <w:spacing w:val="-6"/>
          <w:sz w:val="21"/>
          <w:szCs w:val="21"/>
        </w:rPr>
        <w:t>）技术方案：</w:t>
      </w:r>
    </w:p>
    <w:p w14:paraId="5EAD4D14" w14:textId="77777777" w:rsidR="00B42E3C" w:rsidRPr="00B42E3C" w:rsidRDefault="00B42E3C" w:rsidP="00B42E3C">
      <w:pPr>
        <w:adjustRightInd w:val="0"/>
        <w:snapToGrid w:val="0"/>
        <w:spacing w:line="288" w:lineRule="auto"/>
        <w:ind w:firstLineChars="200" w:firstLine="396"/>
        <w:jc w:val="left"/>
        <w:rPr>
          <w:rFonts w:ascii="宋体" w:hAnsi="宋体"/>
          <w:spacing w:val="-6"/>
          <w:sz w:val="21"/>
          <w:szCs w:val="21"/>
        </w:rPr>
      </w:pPr>
      <w:r w:rsidRPr="00B42E3C">
        <w:rPr>
          <w:rFonts w:ascii="宋体" w:hAnsi="宋体" w:hint="eastAsia"/>
          <w:spacing w:val="-6"/>
          <w:sz w:val="21"/>
          <w:szCs w:val="21"/>
        </w:rPr>
        <w:t>产品功能及配置</w:t>
      </w:r>
    </w:p>
    <w:p w14:paraId="3972D1BB" w14:textId="77777777" w:rsidR="00B42E3C" w:rsidRPr="00B42E3C" w:rsidRDefault="00B42E3C" w:rsidP="00B42E3C">
      <w:pPr>
        <w:adjustRightInd w:val="0"/>
        <w:snapToGrid w:val="0"/>
        <w:spacing w:line="288" w:lineRule="auto"/>
        <w:ind w:firstLineChars="200" w:firstLine="396"/>
        <w:jc w:val="left"/>
        <w:rPr>
          <w:rFonts w:ascii="宋体" w:hAnsi="宋体"/>
          <w:spacing w:val="-6"/>
          <w:sz w:val="21"/>
          <w:szCs w:val="21"/>
        </w:rPr>
      </w:pPr>
      <w:r w:rsidRPr="00B42E3C">
        <w:rPr>
          <w:rFonts w:ascii="宋体" w:hAnsi="宋体" w:hint="eastAsia"/>
          <w:spacing w:val="-6"/>
          <w:sz w:val="21"/>
          <w:szCs w:val="21"/>
        </w:rPr>
        <w:t>项目实施方案</w:t>
      </w:r>
    </w:p>
    <w:p w14:paraId="04E4C822" w14:textId="77777777" w:rsidR="00B42E3C" w:rsidRPr="00B42E3C" w:rsidRDefault="00B42E3C" w:rsidP="00B42E3C">
      <w:pPr>
        <w:adjustRightInd w:val="0"/>
        <w:snapToGrid w:val="0"/>
        <w:spacing w:line="288" w:lineRule="auto"/>
        <w:ind w:firstLineChars="200" w:firstLine="396"/>
        <w:jc w:val="left"/>
        <w:rPr>
          <w:rFonts w:ascii="宋体" w:hAnsi="宋体"/>
          <w:spacing w:val="-6"/>
          <w:sz w:val="21"/>
          <w:szCs w:val="21"/>
        </w:rPr>
      </w:pPr>
      <w:r w:rsidRPr="00B42E3C">
        <w:rPr>
          <w:rFonts w:ascii="宋体" w:hAnsi="宋体" w:hint="eastAsia"/>
          <w:spacing w:val="-6"/>
          <w:sz w:val="21"/>
          <w:szCs w:val="21"/>
        </w:rPr>
        <w:t>安装调试验收</w:t>
      </w:r>
    </w:p>
    <w:p w14:paraId="57DE619E" w14:textId="77777777" w:rsidR="00B42E3C" w:rsidRPr="00B42E3C" w:rsidRDefault="00B42E3C" w:rsidP="00B42E3C">
      <w:pPr>
        <w:adjustRightInd w:val="0"/>
        <w:snapToGrid w:val="0"/>
        <w:spacing w:line="288" w:lineRule="auto"/>
        <w:ind w:firstLineChars="200" w:firstLine="396"/>
        <w:jc w:val="left"/>
        <w:rPr>
          <w:rFonts w:ascii="宋体" w:hAnsi="宋体"/>
          <w:spacing w:val="-6"/>
          <w:sz w:val="21"/>
          <w:szCs w:val="21"/>
        </w:rPr>
      </w:pPr>
      <w:r w:rsidRPr="00B42E3C">
        <w:rPr>
          <w:rFonts w:ascii="宋体" w:hAnsi="宋体" w:hint="eastAsia"/>
          <w:spacing w:val="-6"/>
          <w:sz w:val="21"/>
          <w:szCs w:val="21"/>
        </w:rPr>
        <w:t>售后服务</w:t>
      </w:r>
    </w:p>
    <w:p w14:paraId="0953DD1E" w14:textId="77777777" w:rsidR="00B42E3C" w:rsidRPr="00B42E3C" w:rsidRDefault="00B42E3C" w:rsidP="00B42E3C">
      <w:pPr>
        <w:adjustRightInd w:val="0"/>
        <w:snapToGrid w:val="0"/>
        <w:spacing w:line="288" w:lineRule="auto"/>
        <w:ind w:firstLineChars="200" w:firstLine="396"/>
        <w:jc w:val="left"/>
        <w:rPr>
          <w:rFonts w:ascii="宋体" w:hAnsi="宋体"/>
          <w:spacing w:val="-6"/>
          <w:sz w:val="21"/>
          <w:szCs w:val="21"/>
        </w:rPr>
      </w:pPr>
      <w:r w:rsidRPr="00B42E3C">
        <w:rPr>
          <w:rFonts w:ascii="宋体" w:hAnsi="宋体" w:hint="eastAsia"/>
          <w:spacing w:val="-6"/>
          <w:sz w:val="21"/>
          <w:szCs w:val="21"/>
        </w:rPr>
        <w:t>项目团队人员</w:t>
      </w:r>
    </w:p>
    <w:p w14:paraId="71567EE5" w14:textId="77777777" w:rsidR="00B42E3C" w:rsidRPr="00B42E3C" w:rsidRDefault="00B42E3C" w:rsidP="00B42E3C">
      <w:pPr>
        <w:adjustRightInd w:val="0"/>
        <w:snapToGrid w:val="0"/>
        <w:spacing w:line="288" w:lineRule="auto"/>
        <w:ind w:firstLineChars="200" w:firstLine="396"/>
        <w:jc w:val="left"/>
        <w:rPr>
          <w:rFonts w:ascii="宋体" w:hAnsi="宋体"/>
          <w:spacing w:val="-6"/>
          <w:sz w:val="21"/>
          <w:szCs w:val="21"/>
        </w:rPr>
      </w:pPr>
      <w:r w:rsidRPr="00B42E3C">
        <w:rPr>
          <w:rFonts w:ascii="宋体" w:hAnsi="宋体" w:hint="eastAsia"/>
          <w:spacing w:val="-6"/>
          <w:sz w:val="21"/>
          <w:szCs w:val="21"/>
        </w:rPr>
        <w:t>产品资质</w:t>
      </w:r>
    </w:p>
    <w:p w14:paraId="433A0134" w14:textId="1E4EFD79" w:rsidR="0030606A" w:rsidRPr="00B42E3C" w:rsidRDefault="00B42E3C" w:rsidP="00B42E3C">
      <w:pPr>
        <w:adjustRightInd w:val="0"/>
        <w:snapToGrid w:val="0"/>
        <w:spacing w:line="288" w:lineRule="auto"/>
        <w:ind w:firstLineChars="200" w:firstLine="396"/>
        <w:jc w:val="left"/>
        <w:rPr>
          <w:rFonts w:ascii="宋体" w:hAnsi="宋体"/>
          <w:spacing w:val="-6"/>
          <w:sz w:val="21"/>
          <w:szCs w:val="21"/>
        </w:rPr>
      </w:pPr>
      <w:r w:rsidRPr="00B42E3C">
        <w:rPr>
          <w:rFonts w:ascii="宋体" w:hAnsi="宋体" w:hint="eastAsia"/>
          <w:spacing w:val="-6"/>
          <w:sz w:val="21"/>
          <w:szCs w:val="21"/>
        </w:rPr>
        <w:t>技术服务、培训</w:t>
      </w:r>
    </w:p>
    <w:p w14:paraId="234D046E" w14:textId="68663DE0" w:rsidR="0030606A" w:rsidRPr="00B42E3C" w:rsidRDefault="00BA270C">
      <w:pPr>
        <w:pStyle w:val="ab"/>
        <w:adjustRightInd w:val="0"/>
        <w:snapToGrid w:val="0"/>
        <w:spacing w:line="288" w:lineRule="auto"/>
        <w:ind w:firstLineChars="200" w:firstLine="396"/>
        <w:jc w:val="left"/>
        <w:rPr>
          <w:rFonts w:hAnsi="宋体"/>
          <w:spacing w:val="-6"/>
          <w:sz w:val="21"/>
          <w:szCs w:val="21"/>
        </w:rPr>
      </w:pPr>
      <w:r w:rsidRPr="00B42E3C">
        <w:rPr>
          <w:rFonts w:hAnsi="宋体" w:hint="eastAsia"/>
          <w:spacing w:val="-6"/>
          <w:sz w:val="21"/>
          <w:szCs w:val="21"/>
        </w:rPr>
        <w:t>（1</w:t>
      </w:r>
      <w:r w:rsidR="00B42E3C" w:rsidRPr="00B42E3C">
        <w:rPr>
          <w:rFonts w:hAnsi="宋体"/>
          <w:spacing w:val="-6"/>
          <w:sz w:val="21"/>
          <w:szCs w:val="21"/>
        </w:rPr>
        <w:t>0</w:t>
      </w:r>
      <w:r w:rsidRPr="00B42E3C">
        <w:rPr>
          <w:rFonts w:hAnsi="宋体" w:hint="eastAsia"/>
          <w:spacing w:val="-6"/>
          <w:sz w:val="21"/>
          <w:szCs w:val="21"/>
        </w:rPr>
        <w:t>）投标人需要说明的其他文件和材料</w:t>
      </w:r>
    </w:p>
    <w:p w14:paraId="5CAFAFF3" w14:textId="77777777" w:rsidR="0030606A" w:rsidRPr="00B42E3C" w:rsidRDefault="00BA270C">
      <w:pPr>
        <w:adjustRightInd w:val="0"/>
        <w:snapToGrid w:val="0"/>
        <w:spacing w:line="288" w:lineRule="auto"/>
        <w:jc w:val="left"/>
        <w:rPr>
          <w:rFonts w:ascii="宋体" w:hAnsi="宋体"/>
          <w:b/>
          <w:spacing w:val="-6"/>
          <w:sz w:val="21"/>
          <w:szCs w:val="21"/>
        </w:rPr>
      </w:pPr>
      <w:r w:rsidRPr="00B42E3C">
        <w:rPr>
          <w:rFonts w:ascii="宋体" w:hAnsi="宋体" w:hint="eastAsia"/>
          <w:b/>
          <w:spacing w:val="-6"/>
          <w:sz w:val="21"/>
          <w:szCs w:val="21"/>
        </w:rPr>
        <w:t>（二）投标文件的装订、份数、包装、递交、修改和撤回</w:t>
      </w:r>
    </w:p>
    <w:p w14:paraId="5AFDDBC3" w14:textId="77777777" w:rsidR="0030606A" w:rsidRPr="00B42E3C" w:rsidRDefault="00BA270C">
      <w:pPr>
        <w:adjustRightInd w:val="0"/>
        <w:snapToGrid w:val="0"/>
        <w:spacing w:line="288" w:lineRule="auto"/>
        <w:ind w:firstLineChars="200" w:firstLine="398"/>
        <w:jc w:val="left"/>
        <w:rPr>
          <w:rFonts w:ascii="宋体" w:hAnsi="宋体"/>
          <w:spacing w:val="-6"/>
          <w:sz w:val="21"/>
          <w:szCs w:val="21"/>
        </w:rPr>
      </w:pPr>
      <w:r w:rsidRPr="00B42E3C">
        <w:rPr>
          <w:rFonts w:ascii="宋体" w:hAnsi="宋体"/>
          <w:b/>
          <w:bCs/>
          <w:spacing w:val="-6"/>
          <w:sz w:val="21"/>
          <w:szCs w:val="21"/>
        </w:rPr>
        <w:t>1</w:t>
      </w:r>
      <w:r w:rsidRPr="00B42E3C">
        <w:rPr>
          <w:rFonts w:ascii="宋体" w:hAnsi="宋体" w:hint="eastAsia"/>
          <w:b/>
          <w:bCs/>
          <w:spacing w:val="-6"/>
          <w:sz w:val="21"/>
          <w:szCs w:val="21"/>
        </w:rPr>
        <w:t>.</w:t>
      </w:r>
      <w:r w:rsidRPr="00B42E3C">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7E4A38D" w14:textId="77777777" w:rsidR="0030606A" w:rsidRPr="008E20DD" w:rsidRDefault="00BA270C">
      <w:pPr>
        <w:adjustRightInd w:val="0"/>
        <w:snapToGrid w:val="0"/>
        <w:spacing w:line="288" w:lineRule="auto"/>
        <w:ind w:firstLineChars="200" w:firstLine="396"/>
        <w:jc w:val="left"/>
        <w:rPr>
          <w:rFonts w:ascii="宋体" w:hAnsi="宋体"/>
          <w:b/>
          <w:snapToGrid w:val="0"/>
          <w:kern w:val="0"/>
          <w:sz w:val="21"/>
          <w:szCs w:val="21"/>
        </w:rPr>
      </w:pPr>
      <w:r w:rsidRPr="00B42E3C">
        <w:rPr>
          <w:rFonts w:ascii="宋体" w:hAnsi="宋体" w:hint="eastAsia"/>
          <w:spacing w:val="-6"/>
          <w:sz w:val="21"/>
          <w:szCs w:val="21"/>
        </w:rPr>
        <w:t>▲</w:t>
      </w:r>
      <w:r w:rsidRPr="00B42E3C">
        <w:rPr>
          <w:rFonts w:ascii="宋体" w:hAnsi="宋体" w:hint="eastAsia"/>
          <w:b/>
          <w:spacing w:val="-6"/>
          <w:sz w:val="21"/>
          <w:szCs w:val="21"/>
        </w:rPr>
        <w:t>活页装订（卡条、抽杆夹、订书机、</w:t>
      </w:r>
      <w:r w:rsidRPr="008E20DD">
        <w:rPr>
          <w:rFonts w:ascii="宋体" w:hAnsi="宋体" w:hint="eastAsia"/>
          <w:b/>
          <w:spacing w:val="-6"/>
          <w:sz w:val="21"/>
          <w:szCs w:val="21"/>
        </w:rPr>
        <w:t>散装）的投标文件无效。</w:t>
      </w:r>
    </w:p>
    <w:p w14:paraId="79633EA5" w14:textId="77777777" w:rsidR="0030606A" w:rsidRPr="008E20DD" w:rsidRDefault="00BA270C">
      <w:pPr>
        <w:adjustRightInd w:val="0"/>
        <w:snapToGrid w:val="0"/>
        <w:spacing w:line="288" w:lineRule="auto"/>
        <w:ind w:firstLineChars="200" w:firstLine="398"/>
        <w:rPr>
          <w:rFonts w:ascii="宋体" w:hAnsi="宋体"/>
          <w:spacing w:val="-6"/>
          <w:sz w:val="21"/>
          <w:szCs w:val="21"/>
        </w:rPr>
      </w:pPr>
      <w:r w:rsidRPr="008E20DD">
        <w:rPr>
          <w:rFonts w:ascii="宋体" w:hAnsi="宋体"/>
          <w:b/>
          <w:bCs/>
          <w:spacing w:val="-6"/>
          <w:sz w:val="21"/>
          <w:szCs w:val="21"/>
        </w:rPr>
        <w:t>2</w:t>
      </w:r>
      <w:r w:rsidRPr="008E20DD">
        <w:rPr>
          <w:rFonts w:ascii="宋体" w:hAnsi="宋体" w:hint="eastAsia"/>
          <w:b/>
          <w:bCs/>
          <w:spacing w:val="-6"/>
          <w:sz w:val="21"/>
          <w:szCs w:val="21"/>
        </w:rPr>
        <w:t>.</w:t>
      </w:r>
      <w:r w:rsidRPr="008E20DD">
        <w:rPr>
          <w:rFonts w:ascii="宋体" w:hAnsi="宋体" w:hint="eastAsia"/>
          <w:b/>
          <w:spacing w:val="-6"/>
          <w:sz w:val="21"/>
          <w:szCs w:val="21"/>
        </w:rPr>
        <w:t>包装：报价文件单独密封包装，</w:t>
      </w:r>
      <w:r w:rsidRPr="008E20DD">
        <w:rPr>
          <w:rFonts w:ascii="宋体" w:hAnsi="宋体"/>
          <w:b/>
          <w:spacing w:val="-6"/>
          <w:sz w:val="21"/>
          <w:szCs w:val="21"/>
        </w:rPr>
        <w:t>资格文件、商务和技术文件</w:t>
      </w:r>
      <w:r w:rsidRPr="008E20DD">
        <w:rPr>
          <w:rFonts w:ascii="宋体" w:hAnsi="宋体" w:hint="eastAsia"/>
          <w:b/>
          <w:spacing w:val="-6"/>
          <w:sz w:val="21"/>
          <w:szCs w:val="21"/>
        </w:rPr>
        <w:t>合并密封包装，相同部分的正副本可密封在同一个密封袋内。</w:t>
      </w:r>
      <w:r w:rsidRPr="008E20DD">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8E20DD">
        <w:rPr>
          <w:rFonts w:ascii="宋体" w:hAnsi="宋体"/>
          <w:spacing w:val="-6"/>
          <w:sz w:val="21"/>
          <w:szCs w:val="21"/>
        </w:rPr>
        <w:t>标项</w:t>
      </w:r>
      <w:r w:rsidRPr="008E20DD">
        <w:rPr>
          <w:rFonts w:ascii="宋体" w:hAnsi="宋体" w:hint="eastAsia"/>
          <w:spacing w:val="-6"/>
          <w:sz w:val="21"/>
          <w:szCs w:val="21"/>
        </w:rPr>
        <w:t>及“开标时启封”字样，并加盖投标人公章。</w:t>
      </w:r>
    </w:p>
    <w:p w14:paraId="6F674BC1" w14:textId="77777777" w:rsidR="0030606A" w:rsidRPr="008E20DD" w:rsidRDefault="00BA270C">
      <w:pPr>
        <w:adjustRightInd w:val="0"/>
        <w:snapToGrid w:val="0"/>
        <w:spacing w:line="288" w:lineRule="auto"/>
        <w:ind w:firstLineChars="200" w:firstLine="398"/>
        <w:rPr>
          <w:rFonts w:ascii="宋体" w:hAnsi="宋体"/>
          <w:spacing w:val="-6"/>
          <w:sz w:val="21"/>
          <w:szCs w:val="21"/>
        </w:rPr>
      </w:pPr>
      <w:r w:rsidRPr="008E20DD">
        <w:rPr>
          <w:rFonts w:ascii="宋体" w:hAnsi="宋体" w:hint="eastAsia"/>
          <w:b/>
          <w:spacing w:val="-6"/>
          <w:sz w:val="21"/>
          <w:szCs w:val="21"/>
        </w:rPr>
        <w:t>报价文件未按要求密封导致</w:t>
      </w:r>
      <w:r w:rsidRPr="008E20DD">
        <w:rPr>
          <w:rFonts w:ascii="宋体" w:hAnsi="宋体"/>
          <w:b/>
          <w:spacing w:val="-6"/>
          <w:sz w:val="21"/>
          <w:szCs w:val="21"/>
        </w:rPr>
        <w:t>开标时发生报价泄露</w:t>
      </w:r>
      <w:r w:rsidRPr="008E20DD">
        <w:rPr>
          <w:rFonts w:ascii="宋体" w:hAnsi="宋体" w:hint="eastAsia"/>
          <w:b/>
          <w:spacing w:val="-6"/>
          <w:sz w:val="21"/>
          <w:szCs w:val="21"/>
        </w:rPr>
        <w:t>，投标人</w:t>
      </w:r>
      <w:r w:rsidRPr="008E20DD">
        <w:rPr>
          <w:rFonts w:ascii="宋体" w:hAnsi="宋体"/>
          <w:b/>
          <w:spacing w:val="-6"/>
          <w:sz w:val="21"/>
          <w:szCs w:val="21"/>
        </w:rPr>
        <w:t>自行承担相关责任</w:t>
      </w:r>
      <w:r w:rsidRPr="008E20DD">
        <w:rPr>
          <w:rFonts w:ascii="宋体" w:hAnsi="宋体" w:hint="eastAsia"/>
          <w:b/>
          <w:spacing w:val="-6"/>
          <w:sz w:val="21"/>
          <w:szCs w:val="21"/>
        </w:rPr>
        <w:t>。</w:t>
      </w:r>
    </w:p>
    <w:p w14:paraId="68D22937" w14:textId="77777777" w:rsidR="0030606A" w:rsidRPr="008E20DD" w:rsidRDefault="00BA270C">
      <w:pPr>
        <w:adjustRightInd w:val="0"/>
        <w:snapToGrid w:val="0"/>
        <w:spacing w:line="288" w:lineRule="auto"/>
        <w:ind w:firstLineChars="200" w:firstLine="396"/>
        <w:rPr>
          <w:rFonts w:ascii="宋体" w:hAnsi="宋体"/>
          <w:spacing w:val="-6"/>
          <w:sz w:val="21"/>
          <w:szCs w:val="21"/>
        </w:rPr>
      </w:pPr>
      <w:r w:rsidRPr="008E20DD">
        <w:rPr>
          <w:rFonts w:ascii="宋体" w:hAnsi="宋体"/>
          <w:spacing w:val="-6"/>
          <w:sz w:val="21"/>
          <w:szCs w:val="21"/>
        </w:rPr>
        <w:t>3</w:t>
      </w:r>
      <w:r w:rsidRPr="008E20DD">
        <w:rPr>
          <w:rFonts w:ascii="宋体" w:hAnsi="宋体" w:hint="eastAsia"/>
          <w:spacing w:val="-6"/>
          <w:sz w:val="21"/>
          <w:szCs w:val="21"/>
        </w:rPr>
        <w:t>.未按规定密封</w:t>
      </w:r>
      <w:r w:rsidRPr="008E20DD">
        <w:rPr>
          <w:rFonts w:ascii="宋体" w:hAnsi="宋体"/>
          <w:spacing w:val="-6"/>
          <w:sz w:val="21"/>
          <w:szCs w:val="21"/>
        </w:rPr>
        <w:t>或</w:t>
      </w:r>
      <w:r w:rsidRPr="008E20DD">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sidRPr="008E20DD">
        <w:rPr>
          <w:rFonts w:ascii="宋体" w:hAnsi="宋体"/>
          <w:spacing w:val="-6"/>
          <w:sz w:val="21"/>
          <w:szCs w:val="21"/>
        </w:rPr>
        <w:t>4.</w:t>
      </w:r>
      <w:r w:rsidRPr="008E20DD">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w:t>
      </w:r>
      <w:r>
        <w:rPr>
          <w:rFonts w:ascii="宋体" w:hAnsi="宋体" w:hint="eastAsia"/>
          <w:spacing w:val="-6"/>
          <w:sz w:val="21"/>
          <w:szCs w:val="21"/>
        </w:rPr>
        <w:t>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1.投标人应按本招标文件规定的格式和顺序编制、装订投标文件，投标文件内容不完整、编排混乱导致投标文件被误读、漏读或者查找不到相关内容的，是投标人的责任。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lastRenderedPageBreak/>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rsidP="008E20DD">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四</w:t>
      </w:r>
      <w:r>
        <w:rPr>
          <w:rFonts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77777777"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4ED76F27" w14:textId="77777777"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将其中密封的报价文件现场集中封存保管等候拆封</w:t>
      </w:r>
      <w:r>
        <w:rPr>
          <w:rFonts w:hAnsi="宋体"/>
          <w:sz w:val="21"/>
          <w:szCs w:val="21"/>
        </w:rPr>
        <w:t>。</w:t>
      </w:r>
    </w:p>
    <w:p w14:paraId="39D006F5" w14:textId="77777777" w:rsidR="0030606A" w:rsidRPr="008E20DD" w:rsidRDefault="00BA270C">
      <w:pPr>
        <w:pStyle w:val="ab"/>
        <w:adjustRightInd w:val="0"/>
        <w:snapToGrid w:val="0"/>
        <w:spacing w:line="288" w:lineRule="auto"/>
        <w:ind w:firstLineChars="200" w:firstLine="396"/>
        <w:rPr>
          <w:rFonts w:hAnsi="宋体"/>
          <w:spacing w:val="-6"/>
          <w:sz w:val="21"/>
          <w:szCs w:val="21"/>
        </w:rPr>
      </w:pPr>
      <w:r w:rsidRPr="008E20DD">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8E20DD" w:rsidRDefault="00BA270C">
      <w:pPr>
        <w:pStyle w:val="ab"/>
        <w:adjustRightInd w:val="0"/>
        <w:snapToGrid w:val="0"/>
        <w:spacing w:line="288" w:lineRule="auto"/>
        <w:ind w:firstLineChars="200" w:firstLine="396"/>
        <w:rPr>
          <w:rFonts w:hAnsi="宋体"/>
          <w:spacing w:val="-6"/>
          <w:sz w:val="21"/>
          <w:szCs w:val="21"/>
        </w:rPr>
      </w:pPr>
      <w:r w:rsidRPr="008E20DD">
        <w:rPr>
          <w:rFonts w:hAnsi="宋体" w:hint="eastAsia"/>
          <w:spacing w:val="-6"/>
          <w:sz w:val="21"/>
          <w:szCs w:val="21"/>
        </w:rPr>
        <w:t>8.</w:t>
      </w:r>
      <w:r w:rsidRPr="008E20DD">
        <w:rPr>
          <w:rFonts w:hAnsi="宋体"/>
          <w:spacing w:val="-6"/>
          <w:sz w:val="21"/>
          <w:szCs w:val="21"/>
        </w:rPr>
        <w:t>将</w:t>
      </w:r>
      <w:r w:rsidRPr="008E20DD">
        <w:rPr>
          <w:rFonts w:hAnsi="宋体" w:hint="eastAsia"/>
          <w:spacing w:val="-6"/>
          <w:sz w:val="21"/>
          <w:szCs w:val="21"/>
        </w:rPr>
        <w:t>通过资格审查</w:t>
      </w:r>
      <w:r w:rsidRPr="008E20DD">
        <w:rPr>
          <w:rFonts w:hAnsi="宋体"/>
          <w:spacing w:val="-6"/>
          <w:sz w:val="21"/>
          <w:szCs w:val="21"/>
        </w:rPr>
        <w:t>的</w:t>
      </w:r>
      <w:r w:rsidRPr="008E20DD">
        <w:rPr>
          <w:rFonts w:hAnsi="宋体" w:hint="eastAsia"/>
          <w:spacing w:val="-6"/>
          <w:sz w:val="21"/>
          <w:szCs w:val="21"/>
        </w:rPr>
        <w:t>投标人的资格文件、商务和技术文件</w:t>
      </w:r>
      <w:r w:rsidRPr="008E20DD">
        <w:rPr>
          <w:rFonts w:hAnsi="宋体"/>
          <w:spacing w:val="-6"/>
          <w:sz w:val="21"/>
          <w:szCs w:val="21"/>
        </w:rPr>
        <w:t>由现场工作人员护送至指定的评审地点，同时告知投标人代表拆封报价文件的预计时间。</w:t>
      </w:r>
    </w:p>
    <w:p w14:paraId="477FB69A" w14:textId="77777777" w:rsidR="0030606A" w:rsidRPr="008E20DD" w:rsidRDefault="00BA270C">
      <w:pPr>
        <w:pStyle w:val="ab"/>
        <w:adjustRightInd w:val="0"/>
        <w:snapToGrid w:val="0"/>
        <w:spacing w:line="288" w:lineRule="auto"/>
        <w:ind w:firstLineChars="200" w:firstLine="396"/>
        <w:rPr>
          <w:rFonts w:hAnsi="宋体"/>
          <w:spacing w:val="-6"/>
          <w:sz w:val="21"/>
          <w:szCs w:val="21"/>
        </w:rPr>
      </w:pPr>
      <w:r w:rsidRPr="008E20DD">
        <w:rPr>
          <w:rFonts w:hAnsi="宋体" w:hint="eastAsia"/>
          <w:spacing w:val="-6"/>
          <w:sz w:val="21"/>
          <w:szCs w:val="21"/>
        </w:rPr>
        <w:t>9.</w:t>
      </w:r>
      <w:r w:rsidRPr="008E20DD">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8E20DD" w:rsidRDefault="00BA270C">
      <w:pPr>
        <w:pStyle w:val="ab"/>
        <w:adjustRightInd w:val="0"/>
        <w:snapToGrid w:val="0"/>
        <w:spacing w:line="288" w:lineRule="auto"/>
        <w:ind w:firstLineChars="200" w:firstLine="396"/>
        <w:rPr>
          <w:rFonts w:hAnsi="宋体"/>
          <w:spacing w:val="-6"/>
          <w:sz w:val="21"/>
          <w:szCs w:val="21"/>
        </w:rPr>
      </w:pPr>
      <w:r w:rsidRPr="008E20DD">
        <w:rPr>
          <w:rFonts w:hAnsi="宋体" w:hint="eastAsia"/>
          <w:spacing w:val="-6"/>
          <w:sz w:val="21"/>
          <w:szCs w:val="21"/>
        </w:rPr>
        <w:t>10.</w:t>
      </w:r>
      <w:r w:rsidRPr="008E20DD">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8E20DD">
        <w:rPr>
          <w:rFonts w:hAnsi="宋体" w:hint="eastAsia"/>
          <w:spacing w:val="-6"/>
          <w:sz w:val="21"/>
          <w:szCs w:val="21"/>
        </w:rPr>
        <w:t>11.</w:t>
      </w:r>
      <w:r w:rsidRPr="008E20DD">
        <w:rPr>
          <w:rFonts w:hAnsi="宋体"/>
          <w:spacing w:val="-6"/>
          <w:sz w:val="21"/>
          <w:szCs w:val="21"/>
        </w:rPr>
        <w:t>评审结束后，主持人公布中标候选投标人名单，及采购人最终确定</w:t>
      </w:r>
      <w:r w:rsidRPr="008E20DD">
        <w:rPr>
          <w:rFonts w:hAnsi="宋体" w:hint="eastAsia"/>
          <w:spacing w:val="-6"/>
          <w:sz w:val="21"/>
          <w:szCs w:val="21"/>
        </w:rPr>
        <w:t>中标人</w:t>
      </w:r>
      <w:r w:rsidRPr="008E20DD">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rsidP="008E20DD">
      <w:pPr>
        <w:pStyle w:val="ab"/>
        <w:adjustRightInd w:val="0"/>
        <w:snapToGrid w:val="0"/>
        <w:spacing w:line="288" w:lineRule="auto"/>
        <w:ind w:firstLine="0"/>
        <w:jc w:val="center"/>
        <w:outlineLvl w:val="1"/>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779479AA" w:rsidR="0030606A" w:rsidRPr="008E20DD" w:rsidRDefault="00D521B9">
      <w:pPr>
        <w:pStyle w:val="ac"/>
        <w:adjustRightInd w:val="0"/>
        <w:snapToGrid w:val="0"/>
        <w:spacing w:beforeLines="0" w:afterLines="0" w:line="288" w:lineRule="auto"/>
        <w:ind w:firstLineChars="200" w:firstLine="396"/>
        <w:rPr>
          <w:rFonts w:hAnsi="宋体"/>
          <w:spacing w:val="-6"/>
          <w:sz w:val="21"/>
          <w:szCs w:val="21"/>
        </w:rPr>
      </w:pPr>
      <w:r w:rsidRPr="00D521B9">
        <w:rPr>
          <w:rFonts w:hAnsi="宋体" w:hint="eastAsia"/>
          <w:spacing w:val="-6"/>
          <w:sz w:val="21"/>
          <w:szCs w:val="21"/>
        </w:rPr>
        <w:t>评标委员会由采购人代表和</w:t>
      </w:r>
      <w:r w:rsidRPr="008E20DD">
        <w:rPr>
          <w:rFonts w:hAnsi="宋体" w:hint="eastAsia"/>
          <w:spacing w:val="-6"/>
          <w:sz w:val="21"/>
          <w:szCs w:val="21"/>
        </w:rPr>
        <w:t>评审专家组成，成员人数为</w:t>
      </w:r>
      <w:r w:rsidRPr="008E20DD">
        <w:rPr>
          <w:rFonts w:hAnsi="宋体"/>
          <w:spacing w:val="-6"/>
          <w:sz w:val="21"/>
          <w:szCs w:val="21"/>
        </w:rPr>
        <w:t>5人，其中评审专家不少于成员总数的三分之二。</w:t>
      </w:r>
    </w:p>
    <w:p w14:paraId="3418779A" w14:textId="77777777" w:rsidR="0030606A" w:rsidRPr="008E20DD" w:rsidRDefault="00BA270C">
      <w:pPr>
        <w:pStyle w:val="ab"/>
        <w:adjustRightInd w:val="0"/>
        <w:snapToGrid w:val="0"/>
        <w:spacing w:line="288" w:lineRule="auto"/>
        <w:ind w:firstLine="0"/>
        <w:rPr>
          <w:rFonts w:hAnsi="宋体"/>
          <w:b/>
          <w:spacing w:val="-6"/>
          <w:sz w:val="21"/>
          <w:szCs w:val="21"/>
        </w:rPr>
      </w:pPr>
      <w:r w:rsidRPr="008E20DD">
        <w:rPr>
          <w:rFonts w:hAnsi="宋体"/>
          <w:b/>
          <w:spacing w:val="-6"/>
          <w:sz w:val="21"/>
          <w:szCs w:val="21"/>
        </w:rPr>
        <w:t>（二</w:t>
      </w:r>
      <w:r w:rsidRPr="008E20DD">
        <w:rPr>
          <w:rFonts w:hAnsi="宋体" w:hint="eastAsia"/>
          <w:b/>
          <w:spacing w:val="-6"/>
          <w:sz w:val="21"/>
          <w:szCs w:val="21"/>
        </w:rPr>
        <w:t>）</w:t>
      </w:r>
      <w:r w:rsidRPr="008E20DD">
        <w:rPr>
          <w:rFonts w:hAnsi="宋体"/>
          <w:b/>
          <w:spacing w:val="-6"/>
          <w:sz w:val="21"/>
          <w:szCs w:val="21"/>
        </w:rPr>
        <w:t>评标的方式</w:t>
      </w:r>
    </w:p>
    <w:p w14:paraId="29B123FE" w14:textId="77777777" w:rsidR="0030606A" w:rsidRPr="008E20DD" w:rsidRDefault="00BA270C">
      <w:pPr>
        <w:pStyle w:val="ac"/>
        <w:adjustRightInd w:val="0"/>
        <w:snapToGrid w:val="0"/>
        <w:spacing w:beforeLines="0" w:afterLines="0" w:line="288" w:lineRule="auto"/>
        <w:ind w:firstLineChars="200" w:firstLine="396"/>
        <w:rPr>
          <w:rFonts w:hAnsi="宋体"/>
          <w:spacing w:val="-6"/>
          <w:sz w:val="21"/>
          <w:szCs w:val="21"/>
        </w:rPr>
      </w:pPr>
      <w:r w:rsidRPr="008E20DD">
        <w:rPr>
          <w:rFonts w:hAnsi="宋体"/>
          <w:spacing w:val="-6"/>
          <w:sz w:val="21"/>
          <w:szCs w:val="21"/>
        </w:rPr>
        <w:t>本项目采用不公开方式评标，评标的依据为招标文件和投标文件。</w:t>
      </w:r>
    </w:p>
    <w:p w14:paraId="0BBE80F9" w14:textId="77777777" w:rsidR="0030606A" w:rsidRPr="008E20DD" w:rsidRDefault="00BA270C">
      <w:pPr>
        <w:pStyle w:val="ab"/>
        <w:adjustRightInd w:val="0"/>
        <w:snapToGrid w:val="0"/>
        <w:spacing w:line="288" w:lineRule="auto"/>
        <w:ind w:firstLine="0"/>
        <w:rPr>
          <w:rFonts w:hAnsi="宋体"/>
          <w:b/>
          <w:spacing w:val="-6"/>
          <w:sz w:val="21"/>
          <w:szCs w:val="21"/>
        </w:rPr>
      </w:pPr>
      <w:r w:rsidRPr="008E20DD">
        <w:rPr>
          <w:rFonts w:hAnsi="宋体"/>
          <w:b/>
          <w:spacing w:val="-6"/>
          <w:sz w:val="21"/>
          <w:szCs w:val="21"/>
        </w:rPr>
        <w:t>（三）评标程序</w:t>
      </w:r>
    </w:p>
    <w:p w14:paraId="26667EB1" w14:textId="77777777" w:rsidR="0030606A" w:rsidRPr="008E20DD" w:rsidRDefault="00BA270C">
      <w:pPr>
        <w:pStyle w:val="ac"/>
        <w:adjustRightInd w:val="0"/>
        <w:snapToGrid w:val="0"/>
        <w:spacing w:beforeLines="0" w:afterLines="0" w:line="288" w:lineRule="auto"/>
        <w:ind w:firstLineChars="200" w:firstLine="396"/>
        <w:rPr>
          <w:rFonts w:hAnsi="宋体"/>
          <w:spacing w:val="-6"/>
          <w:sz w:val="21"/>
          <w:szCs w:val="21"/>
        </w:rPr>
      </w:pPr>
      <w:r w:rsidRPr="008E20DD">
        <w:rPr>
          <w:rFonts w:hAnsi="宋体" w:hint="eastAsia"/>
          <w:spacing w:val="-6"/>
          <w:sz w:val="21"/>
          <w:szCs w:val="21"/>
        </w:rPr>
        <w:t>采购代理机构</w:t>
      </w:r>
      <w:r w:rsidRPr="008E20DD">
        <w:rPr>
          <w:rFonts w:hAnsi="宋体"/>
          <w:spacing w:val="-6"/>
          <w:sz w:val="21"/>
          <w:szCs w:val="21"/>
        </w:rPr>
        <w:t>按照</w:t>
      </w:r>
      <w:r w:rsidRPr="008E20DD">
        <w:rPr>
          <w:rFonts w:hAnsi="宋体" w:hint="eastAsia"/>
          <w:spacing w:val="-6"/>
          <w:sz w:val="21"/>
          <w:szCs w:val="21"/>
        </w:rPr>
        <w:t>招标</w:t>
      </w:r>
      <w:r w:rsidRPr="008E20DD">
        <w:rPr>
          <w:rFonts w:hAnsi="宋体"/>
          <w:spacing w:val="-6"/>
          <w:sz w:val="21"/>
          <w:szCs w:val="21"/>
        </w:rPr>
        <w:t>文件规定的时间、地点及程序组织评审。评审活动一般应按以下程序组织开展：</w:t>
      </w:r>
    </w:p>
    <w:p w14:paraId="4517028D" w14:textId="77777777" w:rsidR="0030606A" w:rsidRPr="008E20DD" w:rsidRDefault="00BA270C">
      <w:pPr>
        <w:pStyle w:val="ac"/>
        <w:adjustRightInd w:val="0"/>
        <w:snapToGrid w:val="0"/>
        <w:spacing w:beforeLines="0" w:afterLines="0" w:line="288" w:lineRule="auto"/>
        <w:ind w:firstLineChars="200" w:firstLine="396"/>
        <w:rPr>
          <w:rFonts w:hAnsi="宋体"/>
          <w:spacing w:val="-6"/>
          <w:sz w:val="21"/>
          <w:szCs w:val="21"/>
        </w:rPr>
      </w:pPr>
      <w:r w:rsidRPr="008E20DD">
        <w:rPr>
          <w:rFonts w:hAnsi="宋体" w:hint="eastAsia"/>
          <w:spacing w:val="-6"/>
          <w:sz w:val="21"/>
          <w:szCs w:val="21"/>
        </w:rPr>
        <w:t>1.</w:t>
      </w:r>
      <w:r w:rsidRPr="008E20DD">
        <w:rPr>
          <w:rFonts w:hAnsi="宋体"/>
          <w:spacing w:val="-6"/>
          <w:sz w:val="21"/>
          <w:szCs w:val="21"/>
        </w:rPr>
        <w:t>开启评审场地的录音录像采集设备，并确保其正常运行</w:t>
      </w:r>
      <w:r w:rsidRPr="008E20DD">
        <w:rPr>
          <w:rFonts w:hAnsi="宋体" w:hint="eastAsia"/>
          <w:spacing w:val="-6"/>
          <w:sz w:val="21"/>
          <w:szCs w:val="21"/>
        </w:rPr>
        <w:t>。</w:t>
      </w:r>
    </w:p>
    <w:p w14:paraId="1EC9A22F" w14:textId="77777777" w:rsidR="0030606A" w:rsidRPr="008E20DD" w:rsidRDefault="00BA270C">
      <w:pPr>
        <w:pStyle w:val="ac"/>
        <w:adjustRightInd w:val="0"/>
        <w:snapToGrid w:val="0"/>
        <w:spacing w:beforeLines="0" w:afterLines="0" w:line="288" w:lineRule="auto"/>
        <w:ind w:firstLineChars="200" w:firstLine="396"/>
        <w:rPr>
          <w:rFonts w:hAnsi="宋体"/>
          <w:spacing w:val="-6"/>
          <w:sz w:val="21"/>
          <w:szCs w:val="21"/>
        </w:rPr>
      </w:pPr>
      <w:r w:rsidRPr="008E20DD">
        <w:rPr>
          <w:rFonts w:hAnsi="宋体" w:hint="eastAsia"/>
          <w:spacing w:val="-6"/>
          <w:sz w:val="21"/>
          <w:szCs w:val="21"/>
        </w:rPr>
        <w:t>2.</w:t>
      </w:r>
      <w:r w:rsidRPr="008E20DD">
        <w:rPr>
          <w:rFonts w:hAnsi="宋体"/>
          <w:spacing w:val="-6"/>
          <w:sz w:val="21"/>
          <w:szCs w:val="21"/>
        </w:rPr>
        <w:t>核验出席评审活动现场的</w:t>
      </w:r>
      <w:r w:rsidRPr="008E20DD">
        <w:rPr>
          <w:rFonts w:hAnsi="宋体" w:hint="eastAsia"/>
          <w:spacing w:val="-6"/>
          <w:sz w:val="21"/>
          <w:szCs w:val="21"/>
        </w:rPr>
        <w:t>评标委员会</w:t>
      </w:r>
      <w:r w:rsidRPr="008E20DD">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8E20DD">
        <w:rPr>
          <w:rFonts w:hAnsi="宋体" w:hint="eastAsia"/>
          <w:spacing w:val="-6"/>
          <w:sz w:val="21"/>
          <w:szCs w:val="21"/>
        </w:rPr>
        <w:t>3.</w:t>
      </w:r>
      <w:r w:rsidRPr="008E20DD">
        <w:rPr>
          <w:rFonts w:hAnsi="宋体"/>
          <w:spacing w:val="-6"/>
          <w:sz w:val="21"/>
          <w:szCs w:val="21"/>
        </w:rPr>
        <w:t>介绍评审现场的人员情况，宣布评审工作纪律，告知</w:t>
      </w:r>
      <w:r w:rsidRPr="008E20DD">
        <w:rPr>
          <w:rFonts w:hAnsi="宋体" w:hint="eastAsia"/>
          <w:spacing w:val="-6"/>
          <w:sz w:val="21"/>
          <w:szCs w:val="21"/>
        </w:rPr>
        <w:t>评标委员会</w:t>
      </w:r>
      <w:r w:rsidRPr="008E20DD">
        <w:rPr>
          <w:rFonts w:hAnsi="宋体"/>
          <w:spacing w:val="-6"/>
          <w:sz w:val="21"/>
          <w:szCs w:val="21"/>
        </w:rPr>
        <w:t>应当回避情形；组织推选</w:t>
      </w:r>
      <w:r w:rsidRPr="008E20DD">
        <w:rPr>
          <w:rFonts w:hAnsi="宋体" w:hint="eastAsia"/>
          <w:spacing w:val="-6"/>
          <w:sz w:val="21"/>
          <w:szCs w:val="21"/>
        </w:rPr>
        <w:t>评标委员会</w:t>
      </w:r>
      <w:r w:rsidRPr="008E20DD">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w:t>
      </w:r>
      <w:r>
        <w:rPr>
          <w:rFonts w:ascii="宋体" w:hAnsi="宋体" w:hint="eastAsia"/>
          <w:spacing w:val="-6"/>
          <w:sz w:val="21"/>
          <w:szCs w:val="21"/>
        </w:rPr>
        <w:lastRenderedPageBreak/>
        <w:t>后继续评标。被更换的评标委员会成员所作出的评标意见无效。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4B494853" w14:textId="77777777" w:rsidR="0030606A" w:rsidRPr="008E20DD"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个工作日内，公告</w:t>
      </w:r>
      <w:r w:rsidRPr="008E20DD">
        <w:rPr>
          <w:rFonts w:ascii="宋体" w:hAnsi="宋体" w:hint="eastAsia"/>
          <w:spacing w:val="-6"/>
          <w:sz w:val="21"/>
          <w:szCs w:val="21"/>
        </w:rPr>
        <w:t>中标结果，并发出中标通知书。招标文件随中标结果同时公告。</w:t>
      </w:r>
    </w:p>
    <w:p w14:paraId="55687464" w14:textId="1C9124F3" w:rsidR="0030606A" w:rsidRPr="008E20DD" w:rsidRDefault="00BA270C">
      <w:pPr>
        <w:adjustRightInd w:val="0"/>
        <w:snapToGrid w:val="0"/>
        <w:spacing w:line="288" w:lineRule="auto"/>
        <w:ind w:firstLineChars="200" w:firstLine="396"/>
        <w:jc w:val="left"/>
        <w:rPr>
          <w:rFonts w:ascii="宋体" w:hAnsi="宋体"/>
          <w:spacing w:val="-6"/>
          <w:sz w:val="21"/>
          <w:szCs w:val="21"/>
        </w:rPr>
      </w:pPr>
      <w:r w:rsidRPr="008E20DD">
        <w:rPr>
          <w:rFonts w:ascii="宋体" w:hAnsi="宋体" w:hint="eastAsia"/>
          <w:spacing w:val="-6"/>
          <w:sz w:val="21"/>
          <w:szCs w:val="21"/>
        </w:rPr>
        <w:t>3</w:t>
      </w:r>
      <w:r w:rsidRPr="008E20DD">
        <w:rPr>
          <w:rFonts w:ascii="宋体" w:hAnsi="宋体"/>
          <w:spacing w:val="-6"/>
          <w:sz w:val="21"/>
          <w:szCs w:val="21"/>
        </w:rPr>
        <w:t>.</w:t>
      </w:r>
      <w:r w:rsidRPr="008E20DD">
        <w:rPr>
          <w:rFonts w:ascii="宋体" w:hAnsi="宋体" w:hint="eastAsia"/>
          <w:sz w:val="21"/>
          <w:szCs w:val="21"/>
        </w:rPr>
        <w:t>评标结果公示媒体：浙江政府采购网（http://zfcg.czt.zj.gov.cn）。</w:t>
      </w:r>
    </w:p>
    <w:p w14:paraId="234601D0" w14:textId="77777777" w:rsidR="0030606A" w:rsidRPr="008E20DD" w:rsidRDefault="00BA270C">
      <w:pPr>
        <w:adjustRightInd w:val="0"/>
        <w:snapToGrid w:val="0"/>
        <w:spacing w:line="288" w:lineRule="auto"/>
        <w:rPr>
          <w:rFonts w:ascii="宋体" w:hAnsi="宋体"/>
          <w:spacing w:val="-6"/>
          <w:sz w:val="21"/>
          <w:szCs w:val="21"/>
        </w:rPr>
      </w:pPr>
      <w:r w:rsidRPr="008E20DD">
        <w:rPr>
          <w:rFonts w:ascii="宋体" w:hAnsi="宋体" w:hint="eastAsia"/>
          <w:b/>
          <w:bCs/>
          <w:spacing w:val="-6"/>
          <w:sz w:val="21"/>
          <w:szCs w:val="21"/>
        </w:rPr>
        <w:t>（八）合同授予</w:t>
      </w:r>
    </w:p>
    <w:p w14:paraId="4FC0481A" w14:textId="77777777" w:rsidR="0030606A" w:rsidRPr="008E20DD" w:rsidRDefault="00BA270C">
      <w:pPr>
        <w:adjustRightInd w:val="0"/>
        <w:snapToGrid w:val="0"/>
        <w:spacing w:line="288" w:lineRule="auto"/>
        <w:ind w:firstLineChars="200" w:firstLine="396"/>
        <w:rPr>
          <w:rFonts w:ascii="宋体" w:hAnsi="宋体"/>
          <w:spacing w:val="-6"/>
          <w:sz w:val="21"/>
          <w:szCs w:val="21"/>
        </w:rPr>
      </w:pPr>
      <w:r w:rsidRPr="008E20DD">
        <w:rPr>
          <w:rFonts w:ascii="宋体" w:hAnsi="宋体" w:hint="eastAsia"/>
          <w:spacing w:val="-6"/>
          <w:sz w:val="21"/>
          <w:szCs w:val="21"/>
        </w:rPr>
        <w:t>1</w:t>
      </w:r>
      <w:r w:rsidRPr="008E20DD">
        <w:rPr>
          <w:rFonts w:ascii="宋体" w:hAnsi="宋体"/>
          <w:spacing w:val="-6"/>
          <w:sz w:val="21"/>
          <w:szCs w:val="21"/>
        </w:rPr>
        <w:t>.</w:t>
      </w:r>
      <w:r w:rsidRPr="008E20DD">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sidRPr="008E20DD">
        <w:rPr>
          <w:rFonts w:ascii="宋体" w:hAnsi="宋体" w:hint="eastAsia"/>
          <w:spacing w:val="-6"/>
          <w:sz w:val="21"/>
          <w:szCs w:val="21"/>
        </w:rPr>
        <w:t>2.中标后无正当理由拒不与采购人签订采购合同，将被取消中标资格</w:t>
      </w:r>
      <w:r>
        <w:rPr>
          <w:rFonts w:ascii="宋体" w:hAnsi="宋体" w:hint="eastAsia"/>
          <w:spacing w:val="-6"/>
          <w:sz w:val="21"/>
          <w:szCs w:val="21"/>
        </w:rPr>
        <w:t>。</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484"/>
      </w:tblGrid>
      <w:tr w:rsidR="00735583" w:rsidRPr="00735583" w14:paraId="3A79AC38" w14:textId="77777777" w:rsidTr="00735583">
        <w:trPr>
          <w:trHeight w:val="283"/>
          <w:jc w:val="center"/>
        </w:trPr>
        <w:tc>
          <w:tcPr>
            <w:tcW w:w="1767" w:type="dxa"/>
            <w:vAlign w:val="center"/>
          </w:tcPr>
          <w:p w14:paraId="7EB462EC" w14:textId="77777777" w:rsidR="0030606A" w:rsidRPr="00735583" w:rsidRDefault="00BA270C">
            <w:pPr>
              <w:adjustRightInd w:val="0"/>
              <w:snapToGrid w:val="0"/>
              <w:spacing w:line="288" w:lineRule="auto"/>
              <w:jc w:val="center"/>
              <w:rPr>
                <w:rFonts w:ascii="宋体" w:hAnsi="宋体"/>
                <w:b/>
                <w:bCs/>
                <w:sz w:val="21"/>
                <w:szCs w:val="21"/>
              </w:rPr>
            </w:pPr>
            <w:bookmarkStart w:id="31" w:name="_Hlk45091761"/>
            <w:r w:rsidRPr="00735583">
              <w:rPr>
                <w:rFonts w:ascii="宋体" w:hAnsi="宋体" w:hint="eastAsia"/>
                <w:b/>
                <w:bCs/>
                <w:sz w:val="21"/>
                <w:szCs w:val="21"/>
              </w:rPr>
              <w:t>评审因素</w:t>
            </w:r>
          </w:p>
        </w:tc>
        <w:tc>
          <w:tcPr>
            <w:tcW w:w="654" w:type="dxa"/>
            <w:vAlign w:val="center"/>
          </w:tcPr>
          <w:p w14:paraId="694402E0" w14:textId="77777777" w:rsidR="0030606A" w:rsidRPr="00735583" w:rsidRDefault="00BA270C">
            <w:pPr>
              <w:adjustRightInd w:val="0"/>
              <w:snapToGrid w:val="0"/>
              <w:spacing w:line="288" w:lineRule="auto"/>
              <w:jc w:val="center"/>
              <w:rPr>
                <w:rFonts w:ascii="宋体" w:hAnsi="宋体"/>
                <w:b/>
                <w:bCs/>
                <w:sz w:val="21"/>
                <w:szCs w:val="21"/>
              </w:rPr>
            </w:pPr>
            <w:r w:rsidRPr="00735583">
              <w:rPr>
                <w:rFonts w:ascii="宋体" w:hAnsi="宋体" w:hint="eastAsia"/>
                <w:b/>
                <w:bCs/>
                <w:sz w:val="21"/>
                <w:szCs w:val="21"/>
              </w:rPr>
              <w:t>分值</w:t>
            </w:r>
          </w:p>
        </w:tc>
        <w:tc>
          <w:tcPr>
            <w:tcW w:w="7484" w:type="dxa"/>
            <w:vAlign w:val="center"/>
          </w:tcPr>
          <w:p w14:paraId="712F310D" w14:textId="77777777" w:rsidR="0030606A" w:rsidRPr="00735583" w:rsidRDefault="00BA270C">
            <w:pPr>
              <w:adjustRightInd w:val="0"/>
              <w:snapToGrid w:val="0"/>
              <w:spacing w:line="288" w:lineRule="auto"/>
              <w:jc w:val="center"/>
              <w:rPr>
                <w:rFonts w:ascii="宋体" w:hAnsi="宋体"/>
                <w:b/>
                <w:bCs/>
                <w:sz w:val="21"/>
                <w:szCs w:val="21"/>
              </w:rPr>
            </w:pPr>
            <w:r w:rsidRPr="00735583">
              <w:rPr>
                <w:rFonts w:ascii="宋体" w:hAnsi="宋体"/>
                <w:b/>
                <w:bCs/>
                <w:sz w:val="21"/>
                <w:szCs w:val="21"/>
              </w:rPr>
              <w:t>评分细则</w:t>
            </w:r>
          </w:p>
        </w:tc>
      </w:tr>
      <w:tr w:rsidR="00735583" w:rsidRPr="00735583" w14:paraId="2A9A6DB7" w14:textId="77777777" w:rsidTr="00735583">
        <w:trPr>
          <w:trHeight w:val="283"/>
          <w:jc w:val="center"/>
        </w:trPr>
        <w:tc>
          <w:tcPr>
            <w:tcW w:w="9905" w:type="dxa"/>
            <w:gridSpan w:val="3"/>
            <w:vAlign w:val="center"/>
          </w:tcPr>
          <w:p w14:paraId="68D0BAC8" w14:textId="77777777" w:rsidR="0030606A" w:rsidRPr="00735583" w:rsidRDefault="00BA270C">
            <w:pPr>
              <w:adjustRightInd w:val="0"/>
              <w:snapToGrid w:val="0"/>
              <w:spacing w:line="288" w:lineRule="auto"/>
              <w:jc w:val="left"/>
              <w:rPr>
                <w:rFonts w:ascii="宋体" w:hAnsi="宋体"/>
                <w:b/>
                <w:bCs/>
                <w:sz w:val="21"/>
                <w:szCs w:val="21"/>
              </w:rPr>
            </w:pPr>
            <w:r w:rsidRPr="00735583">
              <w:rPr>
                <w:rFonts w:ascii="宋体" w:hAnsi="宋体"/>
                <w:b/>
                <w:bCs/>
                <w:sz w:val="21"/>
                <w:szCs w:val="21"/>
              </w:rPr>
              <w:t>价格</w:t>
            </w:r>
            <w:r w:rsidRPr="00735583">
              <w:rPr>
                <w:rFonts w:ascii="宋体" w:hAnsi="宋体" w:hint="eastAsia"/>
                <w:b/>
                <w:bCs/>
                <w:sz w:val="21"/>
                <w:szCs w:val="21"/>
              </w:rPr>
              <w:t>分（3</w:t>
            </w:r>
            <w:r w:rsidRPr="00735583">
              <w:rPr>
                <w:rFonts w:ascii="宋体" w:hAnsi="宋体"/>
                <w:b/>
                <w:bCs/>
                <w:sz w:val="21"/>
                <w:szCs w:val="21"/>
              </w:rPr>
              <w:t>0</w:t>
            </w:r>
            <w:r w:rsidRPr="00735583">
              <w:rPr>
                <w:rFonts w:ascii="宋体" w:hAnsi="宋体" w:hint="eastAsia"/>
                <w:b/>
                <w:bCs/>
                <w:sz w:val="21"/>
                <w:szCs w:val="21"/>
              </w:rPr>
              <w:t>）</w:t>
            </w:r>
          </w:p>
        </w:tc>
      </w:tr>
      <w:tr w:rsidR="00735583" w:rsidRPr="00735583" w14:paraId="0844344A" w14:textId="77777777" w:rsidTr="00735583">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735583" w:rsidRDefault="00BA270C">
            <w:pPr>
              <w:adjustRightInd w:val="0"/>
              <w:snapToGrid w:val="0"/>
              <w:spacing w:line="288" w:lineRule="auto"/>
              <w:jc w:val="center"/>
              <w:rPr>
                <w:rFonts w:ascii="宋体" w:hAnsi="宋体" w:cs="宋体"/>
                <w:b/>
                <w:bCs/>
                <w:sz w:val="21"/>
                <w:szCs w:val="21"/>
              </w:rPr>
            </w:pPr>
            <w:r w:rsidRPr="00735583">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735583" w:rsidRDefault="00BA270C">
            <w:pPr>
              <w:adjustRightInd w:val="0"/>
              <w:snapToGrid w:val="0"/>
              <w:spacing w:line="288" w:lineRule="auto"/>
              <w:jc w:val="center"/>
              <w:rPr>
                <w:rFonts w:ascii="宋体" w:hAnsi="宋体" w:cs="宋体"/>
                <w:b/>
                <w:bCs/>
                <w:sz w:val="21"/>
                <w:szCs w:val="21"/>
              </w:rPr>
            </w:pPr>
            <w:r w:rsidRPr="00735583">
              <w:rPr>
                <w:rFonts w:ascii="宋体" w:hAnsi="宋体" w:cs="宋体" w:hint="eastAsia"/>
                <w:b/>
                <w:bCs/>
                <w:sz w:val="21"/>
                <w:szCs w:val="21"/>
              </w:rPr>
              <w:t>30</w:t>
            </w:r>
          </w:p>
        </w:tc>
        <w:tc>
          <w:tcPr>
            <w:tcW w:w="7484"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735583" w:rsidRDefault="00BA270C">
            <w:pPr>
              <w:adjustRightInd w:val="0"/>
              <w:snapToGrid w:val="0"/>
              <w:spacing w:line="288" w:lineRule="auto"/>
              <w:rPr>
                <w:rFonts w:ascii="宋体" w:hAnsi="宋体" w:cs="宋体"/>
                <w:sz w:val="21"/>
                <w:szCs w:val="21"/>
              </w:rPr>
            </w:pPr>
            <w:r w:rsidRPr="00735583">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735583">
              <w:rPr>
                <w:rFonts w:ascii="宋体" w:hAnsi="宋体" w:cs="宋体" w:hint="eastAsia"/>
                <w:sz w:val="21"/>
                <w:szCs w:val="21"/>
              </w:rPr>
              <w:t>分按照</w:t>
            </w:r>
            <w:proofErr w:type="gramEnd"/>
            <w:r w:rsidRPr="00735583">
              <w:rPr>
                <w:rFonts w:ascii="宋体" w:hAnsi="宋体" w:cs="宋体" w:hint="eastAsia"/>
                <w:sz w:val="21"/>
                <w:szCs w:val="21"/>
              </w:rPr>
              <w:t>下列公式计算：</w:t>
            </w:r>
          </w:p>
          <w:p w14:paraId="6D76F93B" w14:textId="77777777" w:rsidR="0030606A" w:rsidRPr="00735583" w:rsidRDefault="00BA270C">
            <w:pPr>
              <w:adjustRightInd w:val="0"/>
              <w:snapToGrid w:val="0"/>
              <w:spacing w:line="288" w:lineRule="auto"/>
              <w:rPr>
                <w:rFonts w:ascii="宋体" w:hAnsi="宋体" w:cs="宋体"/>
                <w:sz w:val="21"/>
                <w:szCs w:val="21"/>
              </w:rPr>
            </w:pPr>
            <w:r w:rsidRPr="00735583">
              <w:rPr>
                <w:rFonts w:ascii="宋体" w:hAnsi="宋体" w:cs="宋体" w:hint="eastAsia"/>
                <w:sz w:val="21"/>
                <w:szCs w:val="21"/>
              </w:rPr>
              <w:t>价格分=（评标基准价/投标报价）×30%×100</w:t>
            </w:r>
          </w:p>
        </w:tc>
      </w:tr>
      <w:tr w:rsidR="00735583" w:rsidRPr="00735583" w14:paraId="1D476122" w14:textId="77777777" w:rsidTr="00735583">
        <w:trPr>
          <w:trHeight w:val="283"/>
          <w:jc w:val="center"/>
        </w:trPr>
        <w:tc>
          <w:tcPr>
            <w:tcW w:w="9905" w:type="dxa"/>
            <w:gridSpan w:val="3"/>
            <w:vAlign w:val="center"/>
          </w:tcPr>
          <w:p w14:paraId="3B96A511" w14:textId="01104ED5" w:rsidR="0030606A" w:rsidRPr="00735583" w:rsidRDefault="00BA270C">
            <w:pPr>
              <w:adjustRightInd w:val="0"/>
              <w:snapToGrid w:val="0"/>
              <w:spacing w:line="288" w:lineRule="auto"/>
              <w:jc w:val="left"/>
              <w:rPr>
                <w:rFonts w:ascii="宋体" w:hAnsi="宋体"/>
                <w:b/>
                <w:bCs/>
                <w:sz w:val="21"/>
                <w:szCs w:val="21"/>
              </w:rPr>
            </w:pPr>
            <w:r w:rsidRPr="00735583">
              <w:rPr>
                <w:rFonts w:ascii="宋体" w:hAnsi="宋体"/>
                <w:b/>
                <w:bCs/>
                <w:sz w:val="21"/>
                <w:szCs w:val="21"/>
              </w:rPr>
              <w:t>商务分</w:t>
            </w:r>
            <w:r w:rsidRPr="00735583">
              <w:rPr>
                <w:rFonts w:ascii="宋体" w:hAnsi="宋体" w:hint="eastAsia"/>
                <w:b/>
                <w:bCs/>
                <w:sz w:val="21"/>
                <w:szCs w:val="21"/>
              </w:rPr>
              <w:t>（</w:t>
            </w:r>
            <w:r w:rsidR="00F20AC3" w:rsidRPr="00735583">
              <w:rPr>
                <w:rFonts w:ascii="宋体" w:hAnsi="宋体"/>
                <w:b/>
                <w:bCs/>
                <w:sz w:val="21"/>
                <w:szCs w:val="21"/>
              </w:rPr>
              <w:t>8</w:t>
            </w:r>
            <w:r w:rsidRPr="00735583">
              <w:rPr>
                <w:rFonts w:ascii="宋体" w:hAnsi="宋体" w:hint="eastAsia"/>
                <w:b/>
                <w:bCs/>
                <w:sz w:val="21"/>
                <w:szCs w:val="21"/>
              </w:rPr>
              <w:t>）</w:t>
            </w:r>
          </w:p>
        </w:tc>
      </w:tr>
      <w:tr w:rsidR="00735583" w:rsidRPr="00735583" w14:paraId="7CE687C6" w14:textId="77777777" w:rsidTr="00735583">
        <w:trPr>
          <w:trHeight w:val="283"/>
          <w:jc w:val="center"/>
        </w:trPr>
        <w:tc>
          <w:tcPr>
            <w:tcW w:w="1767" w:type="dxa"/>
            <w:vAlign w:val="center"/>
          </w:tcPr>
          <w:p w14:paraId="566614AA" w14:textId="77777777" w:rsidR="0030606A" w:rsidRPr="00735583" w:rsidRDefault="00BA270C">
            <w:pPr>
              <w:adjustRightInd w:val="0"/>
              <w:snapToGrid w:val="0"/>
              <w:spacing w:line="288" w:lineRule="auto"/>
              <w:jc w:val="center"/>
              <w:rPr>
                <w:rFonts w:ascii="宋体" w:hAnsi="宋体" w:cs="宋体"/>
                <w:b/>
                <w:bCs/>
                <w:sz w:val="21"/>
                <w:szCs w:val="21"/>
              </w:rPr>
            </w:pPr>
            <w:r w:rsidRPr="00735583">
              <w:rPr>
                <w:rFonts w:ascii="宋体" w:hAnsi="宋体" w:cs="宋体" w:hint="eastAsia"/>
                <w:b/>
                <w:bCs/>
                <w:sz w:val="21"/>
                <w:szCs w:val="21"/>
              </w:rPr>
              <w:t>质保期</w:t>
            </w:r>
          </w:p>
        </w:tc>
        <w:tc>
          <w:tcPr>
            <w:tcW w:w="654" w:type="dxa"/>
            <w:vAlign w:val="center"/>
          </w:tcPr>
          <w:p w14:paraId="2533AA42" w14:textId="77777777" w:rsidR="0030606A" w:rsidRPr="00735583" w:rsidRDefault="00BA270C">
            <w:pPr>
              <w:adjustRightInd w:val="0"/>
              <w:snapToGrid w:val="0"/>
              <w:spacing w:line="288" w:lineRule="auto"/>
              <w:jc w:val="center"/>
              <w:rPr>
                <w:rFonts w:ascii="宋体" w:hAnsi="宋体" w:cs="宋体"/>
                <w:b/>
                <w:bCs/>
                <w:sz w:val="21"/>
                <w:szCs w:val="21"/>
              </w:rPr>
            </w:pPr>
            <w:r w:rsidRPr="00735583">
              <w:rPr>
                <w:rFonts w:ascii="宋体" w:hAnsi="宋体" w:cs="宋体" w:hint="eastAsia"/>
                <w:b/>
                <w:bCs/>
                <w:sz w:val="21"/>
                <w:szCs w:val="21"/>
              </w:rPr>
              <w:t>2</w:t>
            </w:r>
          </w:p>
        </w:tc>
        <w:tc>
          <w:tcPr>
            <w:tcW w:w="7484" w:type="dxa"/>
            <w:vAlign w:val="center"/>
          </w:tcPr>
          <w:p w14:paraId="4A175A0D" w14:textId="77777777" w:rsidR="0030606A" w:rsidRPr="00735583" w:rsidRDefault="00BA270C">
            <w:pPr>
              <w:adjustRightInd w:val="0"/>
              <w:snapToGrid w:val="0"/>
              <w:spacing w:line="288" w:lineRule="auto"/>
              <w:rPr>
                <w:rFonts w:ascii="宋体" w:hAnsi="宋体" w:cs="宋体"/>
                <w:sz w:val="21"/>
                <w:szCs w:val="21"/>
              </w:rPr>
            </w:pPr>
            <w:r w:rsidRPr="00735583">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735583" w:rsidRPr="00735583" w14:paraId="0CFB768A" w14:textId="77777777" w:rsidTr="00735583">
        <w:trPr>
          <w:trHeight w:val="283"/>
          <w:jc w:val="center"/>
        </w:trPr>
        <w:tc>
          <w:tcPr>
            <w:tcW w:w="1767" w:type="dxa"/>
            <w:vAlign w:val="center"/>
          </w:tcPr>
          <w:p w14:paraId="32F3BC14" w14:textId="77777777" w:rsidR="0030606A" w:rsidRPr="00735583" w:rsidRDefault="00BA270C">
            <w:pPr>
              <w:adjustRightInd w:val="0"/>
              <w:snapToGrid w:val="0"/>
              <w:spacing w:line="288" w:lineRule="auto"/>
              <w:jc w:val="center"/>
              <w:rPr>
                <w:rFonts w:ascii="宋体" w:hAnsi="宋体" w:cs="宋体"/>
                <w:b/>
                <w:bCs/>
                <w:sz w:val="21"/>
                <w:szCs w:val="21"/>
              </w:rPr>
            </w:pPr>
            <w:r w:rsidRPr="00735583">
              <w:rPr>
                <w:rFonts w:ascii="宋体" w:hAnsi="宋体" w:cs="宋体" w:hint="eastAsia"/>
                <w:b/>
                <w:bCs/>
                <w:sz w:val="21"/>
                <w:szCs w:val="21"/>
              </w:rPr>
              <w:t>业绩</w:t>
            </w:r>
          </w:p>
        </w:tc>
        <w:tc>
          <w:tcPr>
            <w:tcW w:w="654" w:type="dxa"/>
            <w:vAlign w:val="center"/>
          </w:tcPr>
          <w:p w14:paraId="4B831C90" w14:textId="29DA5738" w:rsidR="0030606A" w:rsidRPr="00735583" w:rsidRDefault="00C3664B">
            <w:pPr>
              <w:adjustRightInd w:val="0"/>
              <w:snapToGrid w:val="0"/>
              <w:spacing w:line="288" w:lineRule="auto"/>
              <w:jc w:val="center"/>
              <w:rPr>
                <w:rFonts w:ascii="宋体" w:hAnsi="宋体" w:cs="宋体"/>
                <w:b/>
                <w:bCs/>
                <w:sz w:val="21"/>
                <w:szCs w:val="21"/>
              </w:rPr>
            </w:pPr>
            <w:r w:rsidRPr="00735583">
              <w:rPr>
                <w:rFonts w:ascii="宋体" w:hAnsi="宋体" w:cs="宋体"/>
                <w:b/>
                <w:bCs/>
                <w:sz w:val="21"/>
                <w:szCs w:val="21"/>
              </w:rPr>
              <w:t>4</w:t>
            </w:r>
          </w:p>
        </w:tc>
        <w:tc>
          <w:tcPr>
            <w:tcW w:w="7484" w:type="dxa"/>
            <w:vAlign w:val="center"/>
          </w:tcPr>
          <w:p w14:paraId="7FEB9D38" w14:textId="0F893EAF" w:rsidR="0030606A" w:rsidRPr="00735583" w:rsidRDefault="00BA270C">
            <w:pPr>
              <w:adjustRightInd w:val="0"/>
              <w:snapToGrid w:val="0"/>
              <w:spacing w:line="288" w:lineRule="auto"/>
              <w:rPr>
                <w:rFonts w:ascii="宋体" w:hAnsi="宋体" w:cs="宋体"/>
                <w:sz w:val="21"/>
                <w:szCs w:val="21"/>
              </w:rPr>
            </w:pPr>
            <w:r w:rsidRPr="00735583">
              <w:rPr>
                <w:rFonts w:ascii="宋体" w:hAnsi="宋体" w:cs="宋体" w:hint="eastAsia"/>
                <w:sz w:val="21"/>
                <w:szCs w:val="21"/>
              </w:rPr>
              <w:t>投标人自201</w:t>
            </w:r>
            <w:r w:rsidRPr="00735583">
              <w:rPr>
                <w:rFonts w:ascii="宋体" w:hAnsi="宋体" w:cs="宋体"/>
                <w:sz w:val="21"/>
                <w:szCs w:val="21"/>
              </w:rPr>
              <w:t>8</w:t>
            </w:r>
            <w:r w:rsidRPr="00735583">
              <w:rPr>
                <w:rFonts w:ascii="宋体" w:hAnsi="宋体" w:cs="宋体" w:hint="eastAsia"/>
                <w:sz w:val="21"/>
                <w:szCs w:val="21"/>
              </w:rPr>
              <w:t>年1月1日以来（以合同签订时间为准）同类</w:t>
            </w:r>
            <w:r w:rsidR="00467409" w:rsidRPr="00735583">
              <w:rPr>
                <w:rFonts w:ascii="宋体" w:hAnsi="宋体" w:cs="宋体" w:hint="eastAsia"/>
                <w:sz w:val="21"/>
                <w:szCs w:val="21"/>
              </w:rPr>
              <w:t>合同</w:t>
            </w:r>
            <w:r w:rsidRPr="00735583">
              <w:rPr>
                <w:rFonts w:ascii="宋体" w:hAnsi="宋体" w:cs="宋体" w:hint="eastAsia"/>
                <w:sz w:val="21"/>
                <w:szCs w:val="21"/>
              </w:rPr>
              <w:t>业绩（以提供的合同复印件为准）：每提供1份合同业绩得</w:t>
            </w:r>
            <w:r w:rsidR="00BF50CB" w:rsidRPr="00735583">
              <w:rPr>
                <w:rFonts w:ascii="宋体" w:hAnsi="宋体" w:cs="宋体"/>
                <w:sz w:val="21"/>
                <w:szCs w:val="21"/>
              </w:rPr>
              <w:t>1</w:t>
            </w:r>
            <w:r w:rsidRPr="00735583">
              <w:rPr>
                <w:rFonts w:ascii="宋体" w:hAnsi="宋体" w:cs="宋体" w:hint="eastAsia"/>
                <w:sz w:val="21"/>
                <w:szCs w:val="21"/>
              </w:rPr>
              <w:t>分，最高得</w:t>
            </w:r>
            <w:r w:rsidR="00C3664B" w:rsidRPr="00735583">
              <w:rPr>
                <w:rFonts w:ascii="宋体" w:hAnsi="宋体" w:cs="宋体"/>
                <w:sz w:val="21"/>
                <w:szCs w:val="21"/>
              </w:rPr>
              <w:t>4</w:t>
            </w:r>
            <w:r w:rsidRPr="00735583">
              <w:rPr>
                <w:rFonts w:ascii="宋体" w:hAnsi="宋体" w:cs="宋体" w:hint="eastAsia"/>
                <w:sz w:val="21"/>
                <w:szCs w:val="21"/>
              </w:rPr>
              <w:t>分。</w:t>
            </w:r>
          </w:p>
        </w:tc>
      </w:tr>
      <w:tr w:rsidR="00735583" w:rsidRPr="00735583" w14:paraId="1BE384AB" w14:textId="77777777" w:rsidTr="00735583">
        <w:trPr>
          <w:trHeight w:val="283"/>
          <w:jc w:val="center"/>
        </w:trPr>
        <w:tc>
          <w:tcPr>
            <w:tcW w:w="1767" w:type="dxa"/>
            <w:vAlign w:val="center"/>
          </w:tcPr>
          <w:p w14:paraId="7E4B63C1" w14:textId="764C248A" w:rsidR="00425AE6" w:rsidRPr="00735583" w:rsidRDefault="00425AE6" w:rsidP="00425AE6">
            <w:pPr>
              <w:adjustRightInd w:val="0"/>
              <w:snapToGrid w:val="0"/>
              <w:spacing w:line="288" w:lineRule="auto"/>
              <w:jc w:val="center"/>
              <w:rPr>
                <w:rFonts w:ascii="宋体" w:hAnsi="宋体" w:cs="宋体"/>
                <w:b/>
                <w:bCs/>
                <w:sz w:val="21"/>
                <w:szCs w:val="21"/>
              </w:rPr>
            </w:pPr>
            <w:r w:rsidRPr="00735583">
              <w:rPr>
                <w:rFonts w:ascii="宋体" w:hAnsi="宋体" w:cs="宋体" w:hint="eastAsia"/>
                <w:b/>
                <w:bCs/>
                <w:sz w:val="21"/>
                <w:szCs w:val="21"/>
              </w:rPr>
              <w:t>知识产权</w:t>
            </w:r>
          </w:p>
        </w:tc>
        <w:tc>
          <w:tcPr>
            <w:tcW w:w="654" w:type="dxa"/>
            <w:vAlign w:val="center"/>
          </w:tcPr>
          <w:p w14:paraId="2D3ED05C" w14:textId="6BE4DF35" w:rsidR="00425AE6" w:rsidRPr="00735583" w:rsidRDefault="00425AE6" w:rsidP="00425AE6">
            <w:pPr>
              <w:adjustRightInd w:val="0"/>
              <w:snapToGrid w:val="0"/>
              <w:spacing w:line="288" w:lineRule="auto"/>
              <w:jc w:val="center"/>
              <w:rPr>
                <w:rFonts w:ascii="宋体" w:hAnsi="宋体" w:cs="宋体"/>
                <w:b/>
                <w:bCs/>
                <w:sz w:val="21"/>
                <w:szCs w:val="21"/>
              </w:rPr>
            </w:pPr>
            <w:r w:rsidRPr="00735583">
              <w:rPr>
                <w:rFonts w:ascii="宋体" w:hAnsi="宋体" w:cs="宋体" w:hint="eastAsia"/>
                <w:b/>
                <w:bCs/>
                <w:sz w:val="21"/>
                <w:szCs w:val="21"/>
              </w:rPr>
              <w:t>2</w:t>
            </w:r>
          </w:p>
        </w:tc>
        <w:tc>
          <w:tcPr>
            <w:tcW w:w="7484" w:type="dxa"/>
            <w:vAlign w:val="center"/>
          </w:tcPr>
          <w:p w14:paraId="1E34D9E9" w14:textId="77777777" w:rsidR="00425AE6" w:rsidRPr="00735583" w:rsidRDefault="00425AE6" w:rsidP="00425AE6">
            <w:pPr>
              <w:adjustRightInd w:val="0"/>
              <w:snapToGrid w:val="0"/>
              <w:rPr>
                <w:rFonts w:ascii="宋体" w:hAnsi="宋体" w:cs="宋体"/>
                <w:sz w:val="21"/>
                <w:szCs w:val="21"/>
              </w:rPr>
            </w:pPr>
            <w:r w:rsidRPr="00735583">
              <w:rPr>
                <w:rFonts w:ascii="宋体" w:hAnsi="宋体" w:cs="宋体" w:hint="eastAsia"/>
                <w:spacing w:val="-6"/>
                <w:sz w:val="21"/>
                <w:szCs w:val="21"/>
              </w:rPr>
              <w:t>投标产品</w:t>
            </w:r>
            <w:r w:rsidRPr="00735583">
              <w:rPr>
                <w:rFonts w:ascii="宋体" w:hAnsi="宋体" w:cs="宋体" w:hint="eastAsia"/>
                <w:sz w:val="21"/>
                <w:szCs w:val="21"/>
              </w:rPr>
              <w:t>具有软件</w:t>
            </w:r>
            <w:r w:rsidRPr="00735583">
              <w:rPr>
                <w:rFonts w:ascii="宋体" w:hAnsi="宋体" w:cs="宋体" w:hint="eastAsia"/>
                <w:spacing w:val="-6"/>
                <w:sz w:val="21"/>
                <w:szCs w:val="21"/>
              </w:rPr>
              <w:t>著作权证书</w:t>
            </w:r>
            <w:r w:rsidRPr="00735583">
              <w:rPr>
                <w:rFonts w:ascii="宋体" w:hAnsi="宋体" w:cs="宋体" w:hint="eastAsia"/>
                <w:sz w:val="21"/>
                <w:szCs w:val="21"/>
              </w:rPr>
              <w:t>得2分，不提供不得分。</w:t>
            </w:r>
          </w:p>
          <w:p w14:paraId="7CE5EDDF" w14:textId="28C5CD4E" w:rsidR="00425AE6" w:rsidRPr="00735583" w:rsidRDefault="00425AE6" w:rsidP="00425AE6">
            <w:pPr>
              <w:adjustRightInd w:val="0"/>
              <w:snapToGrid w:val="0"/>
              <w:spacing w:line="288" w:lineRule="auto"/>
              <w:rPr>
                <w:rFonts w:ascii="宋体" w:hAnsi="宋体" w:cs="宋体"/>
                <w:sz w:val="21"/>
                <w:szCs w:val="21"/>
              </w:rPr>
            </w:pPr>
            <w:r w:rsidRPr="00735583">
              <w:rPr>
                <w:rFonts w:ascii="宋体" w:hAnsi="宋体" w:cs="宋体" w:hint="eastAsia"/>
                <w:spacing w:val="-6"/>
                <w:sz w:val="21"/>
                <w:szCs w:val="21"/>
              </w:rPr>
              <w:t>（投标文件中提供复印件</w:t>
            </w:r>
            <w:r w:rsidR="00DE1D45" w:rsidRPr="00735583">
              <w:rPr>
                <w:rFonts w:ascii="宋体" w:hAnsi="宋体" w:cs="宋体" w:hint="eastAsia"/>
                <w:spacing w:val="-6"/>
                <w:sz w:val="21"/>
                <w:szCs w:val="21"/>
              </w:rPr>
              <w:t>，未提供不得分</w:t>
            </w:r>
            <w:r w:rsidRPr="00735583">
              <w:rPr>
                <w:rFonts w:ascii="宋体" w:hAnsi="宋体" w:cs="宋体" w:hint="eastAsia"/>
                <w:spacing w:val="-6"/>
                <w:sz w:val="21"/>
                <w:szCs w:val="21"/>
              </w:rPr>
              <w:t>）</w:t>
            </w:r>
          </w:p>
        </w:tc>
      </w:tr>
      <w:tr w:rsidR="00735583" w:rsidRPr="00735583" w14:paraId="01C65247" w14:textId="77777777" w:rsidTr="00735583">
        <w:trPr>
          <w:trHeight w:val="283"/>
          <w:jc w:val="center"/>
        </w:trPr>
        <w:tc>
          <w:tcPr>
            <w:tcW w:w="9905" w:type="dxa"/>
            <w:gridSpan w:val="3"/>
            <w:vAlign w:val="center"/>
          </w:tcPr>
          <w:p w14:paraId="026542F5" w14:textId="2C317C1C" w:rsidR="0030606A" w:rsidRPr="00735583" w:rsidRDefault="00BA270C">
            <w:pPr>
              <w:adjustRightInd w:val="0"/>
              <w:snapToGrid w:val="0"/>
              <w:spacing w:line="288" w:lineRule="auto"/>
              <w:jc w:val="left"/>
              <w:rPr>
                <w:rFonts w:ascii="宋体" w:hAnsi="宋体"/>
                <w:b/>
                <w:bCs/>
                <w:sz w:val="21"/>
                <w:szCs w:val="21"/>
              </w:rPr>
            </w:pPr>
            <w:r w:rsidRPr="00735583">
              <w:rPr>
                <w:rFonts w:ascii="宋体" w:hAnsi="宋体" w:hint="eastAsia"/>
                <w:b/>
                <w:bCs/>
                <w:sz w:val="21"/>
                <w:szCs w:val="21"/>
              </w:rPr>
              <w:t>技术</w:t>
            </w:r>
            <w:r w:rsidRPr="00735583">
              <w:rPr>
                <w:rFonts w:ascii="宋体" w:hAnsi="宋体"/>
                <w:b/>
                <w:bCs/>
                <w:sz w:val="21"/>
                <w:szCs w:val="21"/>
              </w:rPr>
              <w:t>分</w:t>
            </w:r>
            <w:r w:rsidRPr="00735583">
              <w:rPr>
                <w:rFonts w:ascii="宋体" w:hAnsi="宋体" w:hint="eastAsia"/>
                <w:b/>
                <w:bCs/>
                <w:sz w:val="21"/>
                <w:szCs w:val="21"/>
              </w:rPr>
              <w:t>（6</w:t>
            </w:r>
            <w:r w:rsidR="00F20AC3" w:rsidRPr="00735583">
              <w:rPr>
                <w:rFonts w:ascii="宋体" w:hAnsi="宋体"/>
                <w:b/>
                <w:bCs/>
                <w:sz w:val="21"/>
                <w:szCs w:val="21"/>
              </w:rPr>
              <w:t>2</w:t>
            </w:r>
            <w:r w:rsidRPr="00735583">
              <w:rPr>
                <w:rFonts w:ascii="宋体" w:hAnsi="宋体" w:hint="eastAsia"/>
                <w:b/>
                <w:bCs/>
                <w:sz w:val="21"/>
                <w:szCs w:val="21"/>
              </w:rPr>
              <w:t>）</w:t>
            </w:r>
          </w:p>
        </w:tc>
      </w:tr>
      <w:tr w:rsidR="00735583" w:rsidRPr="00735583" w14:paraId="55B4EBF8" w14:textId="77777777" w:rsidTr="00735583">
        <w:trPr>
          <w:trHeight w:val="283"/>
          <w:jc w:val="center"/>
        </w:trPr>
        <w:tc>
          <w:tcPr>
            <w:tcW w:w="1767" w:type="dxa"/>
            <w:vAlign w:val="center"/>
          </w:tcPr>
          <w:p w14:paraId="304F13C9" w14:textId="77777777" w:rsidR="0030606A" w:rsidRPr="00735583" w:rsidRDefault="00BA270C">
            <w:pPr>
              <w:adjustRightInd w:val="0"/>
              <w:snapToGrid w:val="0"/>
              <w:spacing w:line="288" w:lineRule="auto"/>
              <w:jc w:val="center"/>
              <w:rPr>
                <w:rFonts w:ascii="宋体" w:hAnsi="宋体" w:cs="宋体"/>
                <w:b/>
                <w:bCs/>
                <w:sz w:val="21"/>
                <w:szCs w:val="21"/>
              </w:rPr>
            </w:pPr>
            <w:r w:rsidRPr="00735583">
              <w:rPr>
                <w:rFonts w:ascii="宋体" w:hAnsi="宋体" w:cs="宋体" w:hint="eastAsia"/>
                <w:b/>
                <w:bCs/>
                <w:sz w:val="21"/>
                <w:szCs w:val="21"/>
              </w:rPr>
              <w:t>技术响应程度</w:t>
            </w:r>
          </w:p>
        </w:tc>
        <w:tc>
          <w:tcPr>
            <w:tcW w:w="654" w:type="dxa"/>
            <w:vAlign w:val="center"/>
          </w:tcPr>
          <w:p w14:paraId="64B6D403" w14:textId="3536EFB2" w:rsidR="0030606A" w:rsidRPr="00735583" w:rsidRDefault="00BD1EF0">
            <w:pPr>
              <w:adjustRightInd w:val="0"/>
              <w:snapToGrid w:val="0"/>
              <w:spacing w:line="288" w:lineRule="auto"/>
              <w:jc w:val="center"/>
              <w:rPr>
                <w:rFonts w:ascii="宋体" w:hAnsi="宋体" w:cs="宋体"/>
                <w:b/>
                <w:bCs/>
                <w:sz w:val="21"/>
                <w:szCs w:val="21"/>
              </w:rPr>
            </w:pPr>
            <w:r w:rsidRPr="00735583">
              <w:rPr>
                <w:rFonts w:ascii="宋体" w:hAnsi="宋体" w:cs="宋体"/>
                <w:b/>
                <w:bCs/>
                <w:sz w:val="21"/>
                <w:szCs w:val="21"/>
              </w:rPr>
              <w:t>1</w:t>
            </w:r>
            <w:r w:rsidR="0091072C" w:rsidRPr="00735583">
              <w:rPr>
                <w:rFonts w:ascii="宋体" w:hAnsi="宋体" w:cs="宋体"/>
                <w:b/>
                <w:bCs/>
                <w:sz w:val="21"/>
                <w:szCs w:val="21"/>
              </w:rPr>
              <w:t>6</w:t>
            </w:r>
          </w:p>
        </w:tc>
        <w:tc>
          <w:tcPr>
            <w:tcW w:w="7484" w:type="dxa"/>
            <w:vAlign w:val="center"/>
          </w:tcPr>
          <w:p w14:paraId="688FCF55" w14:textId="77777777" w:rsidR="0091072C" w:rsidRPr="00735583" w:rsidRDefault="0091072C" w:rsidP="0091072C">
            <w:pPr>
              <w:adjustRightInd w:val="0"/>
              <w:snapToGrid w:val="0"/>
              <w:spacing w:line="288" w:lineRule="auto"/>
              <w:rPr>
                <w:rFonts w:ascii="宋体" w:hAnsi="宋体" w:cs="宋体"/>
                <w:sz w:val="21"/>
                <w:szCs w:val="21"/>
              </w:rPr>
            </w:pPr>
            <w:r w:rsidRPr="00735583">
              <w:rPr>
                <w:rFonts w:ascii="宋体" w:hAnsi="宋体" w:cs="宋体" w:hint="eastAsia"/>
                <w:sz w:val="21"/>
                <w:szCs w:val="21"/>
              </w:rPr>
              <w:t>不符合（负偏离）技术要求中标注“▲”条款（不可偏离）的投标无效；</w:t>
            </w:r>
          </w:p>
          <w:p w14:paraId="7011E72A" w14:textId="77777777" w:rsidR="0091072C" w:rsidRPr="00735583" w:rsidRDefault="0091072C" w:rsidP="0091072C">
            <w:pPr>
              <w:adjustRightInd w:val="0"/>
              <w:snapToGrid w:val="0"/>
              <w:spacing w:line="288" w:lineRule="auto"/>
              <w:rPr>
                <w:rFonts w:ascii="宋体" w:hAnsi="宋体" w:cs="宋体"/>
                <w:sz w:val="21"/>
                <w:szCs w:val="21"/>
              </w:rPr>
            </w:pPr>
            <w:r w:rsidRPr="00735583">
              <w:rPr>
                <w:rFonts w:ascii="宋体" w:hAnsi="宋体" w:cs="宋体" w:hint="eastAsia"/>
                <w:sz w:val="21"/>
                <w:szCs w:val="21"/>
              </w:rPr>
              <w:t>满足招标文件明确的全部技术条款要求的该项得满分；</w:t>
            </w:r>
          </w:p>
          <w:p w14:paraId="79DE16B0" w14:textId="7AD55F7C" w:rsidR="0091072C" w:rsidRPr="00735583" w:rsidRDefault="0091072C" w:rsidP="0091072C">
            <w:pPr>
              <w:adjustRightInd w:val="0"/>
              <w:snapToGrid w:val="0"/>
              <w:spacing w:line="288" w:lineRule="auto"/>
              <w:rPr>
                <w:rFonts w:ascii="宋体" w:hAnsi="宋体" w:cs="宋体"/>
                <w:sz w:val="21"/>
                <w:szCs w:val="21"/>
              </w:rPr>
            </w:pPr>
            <w:r w:rsidRPr="00735583">
              <w:rPr>
                <w:rFonts w:ascii="宋体" w:hAnsi="宋体" w:cs="宋体" w:hint="eastAsia"/>
                <w:sz w:val="21"/>
                <w:szCs w:val="21"/>
              </w:rPr>
              <w:t>技术条款低于技术要求（负偏离）的每项扣</w:t>
            </w:r>
            <w:r w:rsidRPr="00735583">
              <w:rPr>
                <w:rFonts w:ascii="宋体" w:hAnsi="宋体" w:cs="宋体"/>
                <w:sz w:val="21"/>
                <w:szCs w:val="21"/>
              </w:rPr>
              <w:t>2</w:t>
            </w:r>
            <w:r w:rsidRPr="00735583">
              <w:rPr>
                <w:rFonts w:ascii="宋体" w:hAnsi="宋体" w:cs="宋体" w:hint="eastAsia"/>
                <w:sz w:val="21"/>
                <w:szCs w:val="21"/>
              </w:rPr>
              <w:t>分；</w:t>
            </w:r>
          </w:p>
          <w:p w14:paraId="76E54C81" w14:textId="7E7DAAD2" w:rsidR="0030606A" w:rsidRPr="00735583" w:rsidRDefault="0091072C" w:rsidP="0091072C">
            <w:pPr>
              <w:adjustRightInd w:val="0"/>
              <w:snapToGrid w:val="0"/>
              <w:spacing w:line="288" w:lineRule="auto"/>
              <w:rPr>
                <w:rFonts w:ascii="宋体" w:hAnsi="宋体" w:cs="宋体"/>
                <w:sz w:val="21"/>
                <w:szCs w:val="21"/>
              </w:rPr>
            </w:pPr>
            <w:r w:rsidRPr="00735583">
              <w:rPr>
                <w:rFonts w:ascii="宋体" w:hAnsi="宋体" w:cs="宋体" w:hint="eastAsia"/>
                <w:sz w:val="21"/>
                <w:szCs w:val="21"/>
              </w:rPr>
              <w:t>负偏离</w:t>
            </w:r>
            <w:r w:rsidRPr="00735583">
              <w:rPr>
                <w:rFonts w:ascii="宋体" w:hAnsi="宋体" w:cs="宋体"/>
                <w:sz w:val="21"/>
                <w:szCs w:val="21"/>
              </w:rPr>
              <w:t>8</w:t>
            </w:r>
            <w:r w:rsidRPr="00735583">
              <w:rPr>
                <w:rFonts w:ascii="宋体" w:hAnsi="宋体" w:cs="宋体" w:hint="eastAsia"/>
                <w:sz w:val="21"/>
                <w:szCs w:val="21"/>
              </w:rPr>
              <w:t>项及以上的投标无效。</w:t>
            </w:r>
          </w:p>
        </w:tc>
      </w:tr>
      <w:tr w:rsidR="00735583" w:rsidRPr="00735583" w14:paraId="30885ADD" w14:textId="77777777" w:rsidTr="00735583">
        <w:trPr>
          <w:trHeight w:val="283"/>
          <w:jc w:val="center"/>
        </w:trPr>
        <w:tc>
          <w:tcPr>
            <w:tcW w:w="1767" w:type="dxa"/>
            <w:vAlign w:val="center"/>
          </w:tcPr>
          <w:p w14:paraId="0CECAF7A" w14:textId="77777777" w:rsidR="0030606A" w:rsidRPr="00735583" w:rsidRDefault="00BA270C">
            <w:pPr>
              <w:adjustRightInd w:val="0"/>
              <w:snapToGrid w:val="0"/>
              <w:spacing w:line="288" w:lineRule="auto"/>
              <w:jc w:val="center"/>
              <w:rPr>
                <w:rFonts w:ascii="宋体" w:hAnsi="宋体" w:cs="宋体"/>
                <w:b/>
                <w:bCs/>
                <w:sz w:val="21"/>
                <w:szCs w:val="21"/>
              </w:rPr>
            </w:pPr>
            <w:r w:rsidRPr="00735583">
              <w:rPr>
                <w:rFonts w:ascii="宋体" w:hAnsi="宋体" w:hint="eastAsia"/>
                <w:b/>
                <w:bCs/>
                <w:sz w:val="21"/>
                <w:szCs w:val="21"/>
              </w:rPr>
              <w:t>产品功能及配置</w:t>
            </w:r>
          </w:p>
        </w:tc>
        <w:tc>
          <w:tcPr>
            <w:tcW w:w="654" w:type="dxa"/>
            <w:vAlign w:val="center"/>
          </w:tcPr>
          <w:p w14:paraId="6F149B4E" w14:textId="5C8B5634" w:rsidR="0030606A" w:rsidRPr="00735583" w:rsidRDefault="009A72EF">
            <w:pPr>
              <w:adjustRightInd w:val="0"/>
              <w:snapToGrid w:val="0"/>
              <w:spacing w:line="288" w:lineRule="auto"/>
              <w:jc w:val="center"/>
              <w:rPr>
                <w:rFonts w:ascii="宋体" w:hAnsi="宋体" w:cs="宋体"/>
                <w:b/>
                <w:bCs/>
                <w:sz w:val="21"/>
                <w:szCs w:val="21"/>
              </w:rPr>
            </w:pPr>
            <w:r w:rsidRPr="00735583">
              <w:rPr>
                <w:rFonts w:ascii="宋体" w:hAnsi="宋体"/>
                <w:b/>
                <w:bCs/>
                <w:sz w:val="21"/>
                <w:szCs w:val="21"/>
              </w:rPr>
              <w:t>4</w:t>
            </w:r>
          </w:p>
        </w:tc>
        <w:tc>
          <w:tcPr>
            <w:tcW w:w="7484" w:type="dxa"/>
            <w:vAlign w:val="center"/>
          </w:tcPr>
          <w:p w14:paraId="04970430" w14:textId="77777777" w:rsidR="0030606A" w:rsidRPr="00735583" w:rsidRDefault="00BA270C">
            <w:pPr>
              <w:adjustRightInd w:val="0"/>
              <w:snapToGrid w:val="0"/>
              <w:spacing w:line="288" w:lineRule="auto"/>
              <w:rPr>
                <w:rFonts w:ascii="宋体" w:hAnsi="宋体" w:cs="宋体"/>
                <w:sz w:val="21"/>
                <w:szCs w:val="21"/>
              </w:rPr>
            </w:pPr>
            <w:r w:rsidRPr="00735583">
              <w:rPr>
                <w:rFonts w:ascii="宋体" w:hAnsi="宋体" w:hint="eastAsia"/>
                <w:sz w:val="21"/>
                <w:szCs w:val="21"/>
              </w:rPr>
              <w:t>投标产品功能、配置的先进性、完整性和适用性。</w:t>
            </w:r>
          </w:p>
        </w:tc>
      </w:tr>
      <w:tr w:rsidR="00735583" w:rsidRPr="00735583" w14:paraId="4A03CB33" w14:textId="77777777" w:rsidTr="00735583">
        <w:trPr>
          <w:trHeight w:val="283"/>
          <w:jc w:val="center"/>
        </w:trPr>
        <w:tc>
          <w:tcPr>
            <w:tcW w:w="1767" w:type="dxa"/>
            <w:vAlign w:val="center"/>
          </w:tcPr>
          <w:p w14:paraId="7A129750" w14:textId="77777777" w:rsidR="0030606A" w:rsidRPr="00735583" w:rsidRDefault="00BA270C">
            <w:pPr>
              <w:adjustRightInd w:val="0"/>
              <w:snapToGrid w:val="0"/>
              <w:spacing w:line="288" w:lineRule="auto"/>
              <w:jc w:val="center"/>
              <w:rPr>
                <w:rFonts w:ascii="宋体" w:hAnsi="宋体" w:cs="宋体"/>
                <w:b/>
                <w:bCs/>
                <w:sz w:val="21"/>
                <w:szCs w:val="21"/>
              </w:rPr>
            </w:pPr>
            <w:r w:rsidRPr="00735583">
              <w:rPr>
                <w:rFonts w:ascii="宋体" w:hAnsi="宋体" w:hint="eastAsia"/>
                <w:b/>
                <w:bCs/>
                <w:sz w:val="21"/>
                <w:szCs w:val="21"/>
              </w:rPr>
              <w:t>项目实施方案</w:t>
            </w:r>
          </w:p>
        </w:tc>
        <w:tc>
          <w:tcPr>
            <w:tcW w:w="654" w:type="dxa"/>
            <w:vAlign w:val="center"/>
          </w:tcPr>
          <w:p w14:paraId="3643DFC2" w14:textId="6E54F0E2" w:rsidR="0030606A" w:rsidRPr="00735583" w:rsidRDefault="009A72EF">
            <w:pPr>
              <w:adjustRightInd w:val="0"/>
              <w:snapToGrid w:val="0"/>
              <w:spacing w:line="288" w:lineRule="auto"/>
              <w:jc w:val="center"/>
              <w:rPr>
                <w:rFonts w:ascii="宋体" w:hAnsi="宋体" w:cs="宋体"/>
                <w:b/>
                <w:bCs/>
                <w:sz w:val="21"/>
                <w:szCs w:val="21"/>
              </w:rPr>
            </w:pPr>
            <w:r w:rsidRPr="00735583">
              <w:rPr>
                <w:rFonts w:ascii="宋体" w:hAnsi="宋体"/>
                <w:b/>
                <w:bCs/>
                <w:sz w:val="21"/>
                <w:szCs w:val="21"/>
              </w:rPr>
              <w:t>4</w:t>
            </w:r>
          </w:p>
        </w:tc>
        <w:tc>
          <w:tcPr>
            <w:tcW w:w="7484" w:type="dxa"/>
            <w:vAlign w:val="center"/>
          </w:tcPr>
          <w:p w14:paraId="64EBED84" w14:textId="77777777" w:rsidR="0030606A" w:rsidRPr="00735583" w:rsidRDefault="00BA270C">
            <w:pPr>
              <w:adjustRightInd w:val="0"/>
              <w:snapToGrid w:val="0"/>
              <w:spacing w:line="288" w:lineRule="auto"/>
              <w:rPr>
                <w:rFonts w:ascii="宋体" w:hAnsi="宋体" w:cs="宋体"/>
                <w:sz w:val="21"/>
                <w:szCs w:val="21"/>
              </w:rPr>
            </w:pPr>
            <w:r w:rsidRPr="00735583">
              <w:rPr>
                <w:rFonts w:ascii="宋体" w:hAnsi="宋体" w:hint="eastAsia"/>
                <w:sz w:val="21"/>
                <w:szCs w:val="21"/>
              </w:rPr>
              <w:t>项目实施计划详细完整程度，符合项目进度要求，投入人员数量和综合素质。</w:t>
            </w:r>
          </w:p>
        </w:tc>
      </w:tr>
      <w:tr w:rsidR="00735583" w:rsidRPr="00735583" w14:paraId="7FFFB93C" w14:textId="77777777" w:rsidTr="00735583">
        <w:trPr>
          <w:trHeight w:val="283"/>
          <w:jc w:val="center"/>
        </w:trPr>
        <w:tc>
          <w:tcPr>
            <w:tcW w:w="1767" w:type="dxa"/>
            <w:vAlign w:val="center"/>
          </w:tcPr>
          <w:p w14:paraId="0E975319" w14:textId="77777777" w:rsidR="0030606A" w:rsidRPr="00735583" w:rsidRDefault="00BA270C">
            <w:pPr>
              <w:adjustRightInd w:val="0"/>
              <w:snapToGrid w:val="0"/>
              <w:spacing w:line="288" w:lineRule="auto"/>
              <w:jc w:val="center"/>
              <w:rPr>
                <w:rFonts w:ascii="宋体" w:hAnsi="宋体" w:cs="宋体"/>
                <w:b/>
                <w:bCs/>
                <w:sz w:val="21"/>
                <w:szCs w:val="21"/>
              </w:rPr>
            </w:pPr>
            <w:r w:rsidRPr="00735583">
              <w:rPr>
                <w:rFonts w:ascii="宋体" w:hAnsi="宋体" w:hint="eastAsia"/>
                <w:b/>
                <w:bCs/>
                <w:sz w:val="21"/>
                <w:szCs w:val="21"/>
              </w:rPr>
              <w:t>安装调试验收</w:t>
            </w:r>
          </w:p>
        </w:tc>
        <w:tc>
          <w:tcPr>
            <w:tcW w:w="654" w:type="dxa"/>
            <w:vAlign w:val="center"/>
          </w:tcPr>
          <w:p w14:paraId="5E5BAB50" w14:textId="54BD260D" w:rsidR="0030606A" w:rsidRPr="00735583" w:rsidRDefault="009A72EF">
            <w:pPr>
              <w:adjustRightInd w:val="0"/>
              <w:snapToGrid w:val="0"/>
              <w:spacing w:line="288" w:lineRule="auto"/>
              <w:jc w:val="center"/>
              <w:rPr>
                <w:rFonts w:ascii="宋体" w:hAnsi="宋体" w:cs="宋体"/>
                <w:b/>
                <w:bCs/>
                <w:sz w:val="21"/>
                <w:szCs w:val="21"/>
              </w:rPr>
            </w:pPr>
            <w:r w:rsidRPr="00735583">
              <w:rPr>
                <w:rFonts w:ascii="宋体" w:hAnsi="宋体"/>
                <w:b/>
                <w:bCs/>
                <w:sz w:val="21"/>
                <w:szCs w:val="21"/>
              </w:rPr>
              <w:t>4</w:t>
            </w:r>
          </w:p>
        </w:tc>
        <w:tc>
          <w:tcPr>
            <w:tcW w:w="7484" w:type="dxa"/>
            <w:vAlign w:val="center"/>
          </w:tcPr>
          <w:p w14:paraId="7DC815F8" w14:textId="77777777" w:rsidR="0030606A" w:rsidRPr="00735583" w:rsidRDefault="00BA270C">
            <w:pPr>
              <w:adjustRightInd w:val="0"/>
              <w:snapToGrid w:val="0"/>
              <w:spacing w:line="288" w:lineRule="auto"/>
              <w:rPr>
                <w:rFonts w:ascii="宋体" w:hAnsi="宋体" w:cs="宋体"/>
                <w:sz w:val="21"/>
                <w:szCs w:val="21"/>
              </w:rPr>
            </w:pPr>
            <w:r w:rsidRPr="00735583">
              <w:rPr>
                <w:rFonts w:ascii="宋体" w:hAnsi="宋体" w:hint="eastAsia"/>
                <w:sz w:val="21"/>
                <w:szCs w:val="21"/>
              </w:rPr>
              <w:t>安装、调试、验收方法或方案的详细完整度、合理可行性。</w:t>
            </w:r>
          </w:p>
        </w:tc>
      </w:tr>
      <w:tr w:rsidR="00735583" w:rsidRPr="00735583" w14:paraId="71E9261C" w14:textId="77777777" w:rsidTr="00735583">
        <w:trPr>
          <w:trHeight w:val="283"/>
          <w:jc w:val="center"/>
        </w:trPr>
        <w:tc>
          <w:tcPr>
            <w:tcW w:w="1767" w:type="dxa"/>
            <w:vAlign w:val="center"/>
          </w:tcPr>
          <w:p w14:paraId="1072339A" w14:textId="77777777" w:rsidR="0030606A" w:rsidRPr="00735583" w:rsidRDefault="00BA270C">
            <w:pPr>
              <w:adjustRightInd w:val="0"/>
              <w:snapToGrid w:val="0"/>
              <w:spacing w:line="288" w:lineRule="auto"/>
              <w:jc w:val="center"/>
              <w:rPr>
                <w:rFonts w:ascii="宋体" w:hAnsi="宋体"/>
                <w:b/>
                <w:bCs/>
                <w:sz w:val="21"/>
                <w:szCs w:val="21"/>
              </w:rPr>
            </w:pPr>
            <w:r w:rsidRPr="00735583">
              <w:rPr>
                <w:rFonts w:ascii="宋体" w:hAnsi="宋体" w:hint="eastAsia"/>
                <w:b/>
                <w:bCs/>
                <w:sz w:val="21"/>
                <w:szCs w:val="21"/>
              </w:rPr>
              <w:t>售后服务</w:t>
            </w:r>
          </w:p>
        </w:tc>
        <w:tc>
          <w:tcPr>
            <w:tcW w:w="654" w:type="dxa"/>
            <w:vAlign w:val="center"/>
          </w:tcPr>
          <w:p w14:paraId="083257B7" w14:textId="513A9376" w:rsidR="0030606A" w:rsidRPr="00735583" w:rsidRDefault="00CE6486">
            <w:pPr>
              <w:adjustRightInd w:val="0"/>
              <w:snapToGrid w:val="0"/>
              <w:spacing w:line="288" w:lineRule="auto"/>
              <w:jc w:val="center"/>
              <w:rPr>
                <w:rFonts w:ascii="宋体" w:hAnsi="宋体"/>
                <w:b/>
                <w:bCs/>
                <w:spacing w:val="-6"/>
                <w:sz w:val="21"/>
                <w:szCs w:val="21"/>
              </w:rPr>
            </w:pPr>
            <w:r>
              <w:rPr>
                <w:rFonts w:ascii="宋体" w:hAnsi="宋体"/>
                <w:b/>
                <w:bCs/>
                <w:sz w:val="21"/>
                <w:szCs w:val="21"/>
              </w:rPr>
              <w:t>3</w:t>
            </w:r>
          </w:p>
        </w:tc>
        <w:tc>
          <w:tcPr>
            <w:tcW w:w="7484" w:type="dxa"/>
            <w:vAlign w:val="center"/>
          </w:tcPr>
          <w:p w14:paraId="0E5BC6E0" w14:textId="77777777" w:rsidR="0030606A" w:rsidRPr="00735583" w:rsidRDefault="00BA270C">
            <w:pPr>
              <w:adjustRightInd w:val="0"/>
              <w:snapToGrid w:val="0"/>
              <w:spacing w:line="288" w:lineRule="auto"/>
              <w:rPr>
                <w:rFonts w:ascii="宋体" w:hAnsi="宋体"/>
                <w:sz w:val="21"/>
                <w:szCs w:val="21"/>
              </w:rPr>
            </w:pPr>
            <w:r w:rsidRPr="00735583">
              <w:rPr>
                <w:rFonts w:ascii="宋体" w:hAnsi="宋体" w:hint="eastAsia"/>
                <w:sz w:val="21"/>
                <w:szCs w:val="21"/>
              </w:rPr>
              <w:t>售后服务方案、售后服务承诺的可行性及服务承诺落实的保障措施。</w:t>
            </w:r>
          </w:p>
        </w:tc>
      </w:tr>
      <w:tr w:rsidR="00735583" w:rsidRPr="00735583" w14:paraId="449D83F2" w14:textId="77777777" w:rsidTr="00735583">
        <w:trPr>
          <w:trHeight w:val="283"/>
          <w:jc w:val="center"/>
        </w:trPr>
        <w:tc>
          <w:tcPr>
            <w:tcW w:w="1767" w:type="dxa"/>
            <w:vAlign w:val="center"/>
          </w:tcPr>
          <w:p w14:paraId="1867FCDB" w14:textId="5DC9C716" w:rsidR="00425AE6" w:rsidRPr="00735583" w:rsidRDefault="00425AE6" w:rsidP="00425AE6">
            <w:pPr>
              <w:adjustRightInd w:val="0"/>
              <w:snapToGrid w:val="0"/>
              <w:spacing w:line="288" w:lineRule="auto"/>
              <w:jc w:val="center"/>
              <w:rPr>
                <w:rFonts w:ascii="宋体" w:hAnsi="宋体"/>
                <w:b/>
                <w:bCs/>
                <w:sz w:val="21"/>
                <w:szCs w:val="21"/>
              </w:rPr>
            </w:pPr>
            <w:r w:rsidRPr="00735583">
              <w:rPr>
                <w:rFonts w:ascii="宋体" w:hAnsi="宋体" w:cs="宋体" w:hint="eastAsia"/>
                <w:b/>
                <w:bCs/>
                <w:sz w:val="21"/>
                <w:szCs w:val="21"/>
              </w:rPr>
              <w:t>项目团队人员</w:t>
            </w:r>
          </w:p>
        </w:tc>
        <w:tc>
          <w:tcPr>
            <w:tcW w:w="654" w:type="dxa"/>
            <w:vAlign w:val="center"/>
          </w:tcPr>
          <w:p w14:paraId="685C1A9F" w14:textId="1C15A378" w:rsidR="00425AE6" w:rsidRPr="00735583" w:rsidRDefault="007A28C9" w:rsidP="00425AE6">
            <w:pPr>
              <w:adjustRightInd w:val="0"/>
              <w:snapToGrid w:val="0"/>
              <w:spacing w:line="288" w:lineRule="auto"/>
              <w:jc w:val="center"/>
              <w:rPr>
                <w:rFonts w:ascii="宋体" w:hAnsi="宋体"/>
                <w:b/>
                <w:bCs/>
                <w:spacing w:val="-6"/>
                <w:sz w:val="21"/>
                <w:szCs w:val="21"/>
              </w:rPr>
            </w:pPr>
            <w:r>
              <w:rPr>
                <w:rFonts w:ascii="宋体" w:hAnsi="宋体" w:cs="宋体"/>
                <w:b/>
                <w:bCs/>
                <w:sz w:val="21"/>
                <w:szCs w:val="21"/>
              </w:rPr>
              <w:t>9</w:t>
            </w:r>
          </w:p>
        </w:tc>
        <w:tc>
          <w:tcPr>
            <w:tcW w:w="7484" w:type="dxa"/>
            <w:vAlign w:val="center"/>
          </w:tcPr>
          <w:p w14:paraId="43F04C58" w14:textId="085D119C" w:rsidR="00425AE6" w:rsidRPr="00735583" w:rsidRDefault="00425AE6" w:rsidP="00425AE6">
            <w:pPr>
              <w:widowControl/>
              <w:textAlignment w:val="center"/>
              <w:rPr>
                <w:rFonts w:ascii="宋体" w:hAnsi="宋体" w:cs="宋体"/>
                <w:sz w:val="21"/>
                <w:szCs w:val="21"/>
              </w:rPr>
            </w:pPr>
            <w:r w:rsidRPr="00735583">
              <w:rPr>
                <w:rFonts w:ascii="宋体" w:hAnsi="宋体" w:cs="宋体" w:hint="eastAsia"/>
                <w:sz w:val="21"/>
                <w:szCs w:val="21"/>
              </w:rPr>
              <w:t>1</w:t>
            </w:r>
            <w:r w:rsidRPr="00735583">
              <w:rPr>
                <w:rFonts w:ascii="宋体" w:hAnsi="宋体" w:cs="宋体"/>
                <w:sz w:val="21"/>
                <w:szCs w:val="21"/>
              </w:rPr>
              <w:t>.</w:t>
            </w:r>
            <w:r w:rsidRPr="00735583">
              <w:rPr>
                <w:rFonts w:ascii="宋体" w:hAnsi="宋体" w:cs="宋体" w:hint="eastAsia"/>
                <w:sz w:val="21"/>
                <w:szCs w:val="21"/>
              </w:rPr>
              <w:t>提供项目团队</w:t>
            </w:r>
            <w:r w:rsidR="007A28C9">
              <w:rPr>
                <w:rFonts w:ascii="宋体" w:hAnsi="宋体" w:cs="宋体" w:hint="eastAsia"/>
                <w:sz w:val="21"/>
                <w:szCs w:val="21"/>
              </w:rPr>
              <w:t>每提供1名</w:t>
            </w:r>
            <w:r w:rsidRPr="00735583">
              <w:rPr>
                <w:rFonts w:ascii="宋体" w:hAnsi="宋体" w:cs="宋体"/>
                <w:sz w:val="21"/>
                <w:szCs w:val="21"/>
              </w:rPr>
              <w:t>注册信息安全专业人员（CISP认证）得</w:t>
            </w:r>
            <w:r w:rsidR="007A28C9">
              <w:rPr>
                <w:rFonts w:ascii="宋体" w:hAnsi="宋体" w:cs="宋体"/>
                <w:sz w:val="21"/>
                <w:szCs w:val="21"/>
              </w:rPr>
              <w:t>0.2</w:t>
            </w:r>
            <w:r w:rsidRPr="00735583">
              <w:rPr>
                <w:rFonts w:ascii="宋体" w:hAnsi="宋体" w:cs="宋体"/>
                <w:sz w:val="21"/>
                <w:szCs w:val="21"/>
              </w:rPr>
              <w:t>分</w:t>
            </w:r>
            <w:r w:rsidR="007A28C9">
              <w:rPr>
                <w:rFonts w:ascii="宋体" w:hAnsi="宋体" w:cs="宋体" w:hint="eastAsia"/>
                <w:sz w:val="21"/>
                <w:szCs w:val="21"/>
              </w:rPr>
              <w:t>，最多得</w:t>
            </w:r>
            <w:r w:rsidR="007A28C9">
              <w:rPr>
                <w:rFonts w:ascii="宋体" w:hAnsi="宋体" w:cs="宋体"/>
                <w:sz w:val="21"/>
                <w:szCs w:val="21"/>
              </w:rPr>
              <w:t>2</w:t>
            </w:r>
            <w:r w:rsidR="007A28C9">
              <w:rPr>
                <w:rFonts w:ascii="宋体" w:hAnsi="宋体" w:cs="宋体" w:hint="eastAsia"/>
                <w:sz w:val="21"/>
                <w:szCs w:val="21"/>
              </w:rPr>
              <w:t>分</w:t>
            </w:r>
            <w:r w:rsidRPr="00735583">
              <w:rPr>
                <w:rFonts w:ascii="宋体" w:hAnsi="宋体" w:cs="宋体" w:hint="eastAsia"/>
                <w:sz w:val="21"/>
                <w:szCs w:val="21"/>
              </w:rPr>
              <w:t>。</w:t>
            </w:r>
          </w:p>
          <w:p w14:paraId="1754BBE6" w14:textId="2E0AEA4A" w:rsidR="00425AE6" w:rsidRPr="00735583" w:rsidRDefault="00425AE6" w:rsidP="00425AE6">
            <w:pPr>
              <w:widowControl/>
              <w:textAlignment w:val="center"/>
              <w:rPr>
                <w:rFonts w:ascii="宋体" w:hAnsi="宋体" w:cs="宋体"/>
                <w:sz w:val="21"/>
                <w:szCs w:val="21"/>
              </w:rPr>
            </w:pPr>
            <w:r w:rsidRPr="00735583">
              <w:rPr>
                <w:rFonts w:ascii="宋体" w:hAnsi="宋体" w:cs="宋体" w:hint="eastAsia"/>
                <w:sz w:val="21"/>
                <w:szCs w:val="21"/>
              </w:rPr>
              <w:t>2</w:t>
            </w:r>
            <w:r w:rsidRPr="00735583">
              <w:rPr>
                <w:rFonts w:ascii="宋体" w:hAnsi="宋体" w:cs="宋体"/>
                <w:sz w:val="21"/>
                <w:szCs w:val="21"/>
              </w:rPr>
              <w:t>.</w:t>
            </w:r>
            <w:r w:rsidRPr="00735583">
              <w:rPr>
                <w:rFonts w:ascii="宋体" w:hAnsi="宋体" w:cs="宋体" w:hint="eastAsia"/>
                <w:sz w:val="21"/>
                <w:szCs w:val="21"/>
              </w:rPr>
              <w:t>提供项目团队</w:t>
            </w:r>
            <w:r w:rsidR="007A28C9">
              <w:rPr>
                <w:rFonts w:ascii="宋体" w:hAnsi="宋体" w:cs="宋体" w:hint="eastAsia"/>
                <w:sz w:val="21"/>
                <w:szCs w:val="21"/>
              </w:rPr>
              <w:t>每提供1名</w:t>
            </w:r>
            <w:r w:rsidRPr="00735583">
              <w:rPr>
                <w:rFonts w:ascii="宋体" w:hAnsi="宋体" w:cs="宋体"/>
                <w:sz w:val="21"/>
                <w:szCs w:val="21"/>
              </w:rPr>
              <w:t>大数据分析师（CISP-BDSA）</w:t>
            </w:r>
            <w:r w:rsidR="007A28C9" w:rsidRPr="00735583">
              <w:rPr>
                <w:rFonts w:ascii="宋体" w:hAnsi="宋体" w:cs="宋体"/>
                <w:sz w:val="21"/>
                <w:szCs w:val="21"/>
              </w:rPr>
              <w:t>得</w:t>
            </w:r>
            <w:r w:rsidR="007A28C9">
              <w:rPr>
                <w:rFonts w:ascii="宋体" w:hAnsi="宋体" w:cs="宋体"/>
                <w:sz w:val="21"/>
                <w:szCs w:val="21"/>
              </w:rPr>
              <w:t>0.2</w:t>
            </w:r>
            <w:r w:rsidR="007A28C9" w:rsidRPr="00735583">
              <w:rPr>
                <w:rFonts w:ascii="宋体" w:hAnsi="宋体" w:cs="宋体"/>
                <w:sz w:val="21"/>
                <w:szCs w:val="21"/>
              </w:rPr>
              <w:t>分</w:t>
            </w:r>
            <w:r w:rsidR="007A28C9">
              <w:rPr>
                <w:rFonts w:ascii="宋体" w:hAnsi="宋体" w:cs="宋体" w:hint="eastAsia"/>
                <w:sz w:val="21"/>
                <w:szCs w:val="21"/>
              </w:rPr>
              <w:t>，最多得</w:t>
            </w:r>
            <w:r w:rsidR="007A28C9">
              <w:rPr>
                <w:rFonts w:ascii="宋体" w:hAnsi="宋体" w:cs="宋体"/>
                <w:sz w:val="21"/>
                <w:szCs w:val="21"/>
              </w:rPr>
              <w:t>2</w:t>
            </w:r>
            <w:r w:rsidR="007A28C9">
              <w:rPr>
                <w:rFonts w:ascii="宋体" w:hAnsi="宋体" w:cs="宋体" w:hint="eastAsia"/>
                <w:sz w:val="21"/>
                <w:szCs w:val="21"/>
              </w:rPr>
              <w:t>分</w:t>
            </w:r>
            <w:r w:rsidRPr="00735583">
              <w:rPr>
                <w:rFonts w:ascii="宋体" w:hAnsi="宋体" w:cs="宋体"/>
                <w:sz w:val="21"/>
                <w:szCs w:val="21"/>
              </w:rPr>
              <w:t>。</w:t>
            </w:r>
          </w:p>
          <w:p w14:paraId="5FB30B58" w14:textId="11E89F2D" w:rsidR="00425AE6" w:rsidRPr="00735583" w:rsidRDefault="00425AE6" w:rsidP="00425AE6">
            <w:pPr>
              <w:widowControl/>
              <w:textAlignment w:val="center"/>
              <w:rPr>
                <w:rFonts w:ascii="宋体" w:hAnsi="宋体" w:cs="宋体"/>
                <w:sz w:val="21"/>
                <w:szCs w:val="21"/>
              </w:rPr>
            </w:pPr>
            <w:r w:rsidRPr="00735583">
              <w:rPr>
                <w:rFonts w:ascii="宋体" w:hAnsi="宋体" w:cs="宋体" w:hint="eastAsia"/>
                <w:sz w:val="21"/>
                <w:szCs w:val="21"/>
              </w:rPr>
              <w:t>3</w:t>
            </w:r>
            <w:r w:rsidRPr="00735583">
              <w:rPr>
                <w:rFonts w:ascii="宋体" w:hAnsi="宋体" w:cs="宋体"/>
                <w:sz w:val="21"/>
                <w:szCs w:val="21"/>
              </w:rPr>
              <w:t>.</w:t>
            </w:r>
            <w:r w:rsidRPr="00735583">
              <w:rPr>
                <w:rFonts w:ascii="宋体" w:hAnsi="宋体" w:cs="宋体" w:hint="eastAsia"/>
                <w:sz w:val="21"/>
                <w:szCs w:val="21"/>
              </w:rPr>
              <w:t>提供项目团队</w:t>
            </w:r>
            <w:r w:rsidR="007A28C9">
              <w:rPr>
                <w:rFonts w:ascii="宋体" w:hAnsi="宋体" w:cs="宋体" w:hint="eastAsia"/>
                <w:sz w:val="21"/>
                <w:szCs w:val="21"/>
              </w:rPr>
              <w:t>每提供1名</w:t>
            </w:r>
            <w:r w:rsidRPr="00735583">
              <w:rPr>
                <w:rFonts w:ascii="宋体" w:hAnsi="宋体" w:cs="宋体"/>
                <w:sz w:val="21"/>
                <w:szCs w:val="21"/>
              </w:rPr>
              <w:t>云安全工程师（CISP-CSE）</w:t>
            </w:r>
            <w:r w:rsidR="007A28C9" w:rsidRPr="00735583">
              <w:rPr>
                <w:rFonts w:ascii="宋体" w:hAnsi="宋体" w:cs="宋体"/>
                <w:sz w:val="21"/>
                <w:szCs w:val="21"/>
              </w:rPr>
              <w:t>得</w:t>
            </w:r>
            <w:r w:rsidR="007A28C9">
              <w:rPr>
                <w:rFonts w:ascii="宋体" w:hAnsi="宋体" w:cs="宋体"/>
                <w:sz w:val="21"/>
                <w:szCs w:val="21"/>
              </w:rPr>
              <w:t>0.2</w:t>
            </w:r>
            <w:r w:rsidR="007A28C9" w:rsidRPr="00735583">
              <w:rPr>
                <w:rFonts w:ascii="宋体" w:hAnsi="宋体" w:cs="宋体"/>
                <w:sz w:val="21"/>
                <w:szCs w:val="21"/>
              </w:rPr>
              <w:t>分</w:t>
            </w:r>
            <w:r w:rsidR="007A28C9">
              <w:rPr>
                <w:rFonts w:ascii="宋体" w:hAnsi="宋体" w:cs="宋体" w:hint="eastAsia"/>
                <w:sz w:val="21"/>
                <w:szCs w:val="21"/>
              </w:rPr>
              <w:t>，最多得</w:t>
            </w:r>
            <w:r w:rsidR="007A28C9">
              <w:rPr>
                <w:rFonts w:ascii="宋体" w:hAnsi="宋体" w:cs="宋体"/>
                <w:sz w:val="21"/>
                <w:szCs w:val="21"/>
              </w:rPr>
              <w:t>2</w:t>
            </w:r>
            <w:r w:rsidR="007A28C9">
              <w:rPr>
                <w:rFonts w:ascii="宋体" w:hAnsi="宋体" w:cs="宋体" w:hint="eastAsia"/>
                <w:sz w:val="21"/>
                <w:szCs w:val="21"/>
              </w:rPr>
              <w:t>分</w:t>
            </w:r>
            <w:r w:rsidRPr="00735583">
              <w:rPr>
                <w:rFonts w:ascii="宋体" w:hAnsi="宋体" w:cs="宋体"/>
                <w:sz w:val="21"/>
                <w:szCs w:val="21"/>
              </w:rPr>
              <w:t>。</w:t>
            </w:r>
          </w:p>
          <w:p w14:paraId="493E34C9" w14:textId="137DF6A5" w:rsidR="007A28C9" w:rsidRDefault="00425AE6" w:rsidP="00425AE6">
            <w:pPr>
              <w:adjustRightInd w:val="0"/>
              <w:snapToGrid w:val="0"/>
              <w:rPr>
                <w:rFonts w:ascii="宋体" w:hAnsi="宋体" w:cs="宋体"/>
                <w:sz w:val="21"/>
                <w:szCs w:val="21"/>
              </w:rPr>
            </w:pPr>
            <w:r w:rsidRPr="00735583">
              <w:rPr>
                <w:rFonts w:ascii="宋体" w:hAnsi="宋体" w:cs="宋体" w:hint="eastAsia"/>
                <w:sz w:val="21"/>
                <w:szCs w:val="21"/>
              </w:rPr>
              <w:t>4</w:t>
            </w:r>
            <w:r w:rsidRPr="00735583">
              <w:rPr>
                <w:rFonts w:ascii="宋体" w:hAnsi="宋体" w:cs="宋体"/>
                <w:sz w:val="21"/>
                <w:szCs w:val="21"/>
              </w:rPr>
              <w:t>.</w:t>
            </w:r>
            <w:r w:rsidRPr="00735583">
              <w:rPr>
                <w:rFonts w:ascii="宋体" w:hAnsi="宋体" w:cs="宋体" w:hint="eastAsia"/>
                <w:sz w:val="21"/>
                <w:szCs w:val="21"/>
              </w:rPr>
              <w:t>项目团队提供项目经理具备</w:t>
            </w:r>
            <w:r w:rsidR="007A28C9">
              <w:rPr>
                <w:rFonts w:ascii="宋体" w:hAnsi="宋体" w:cs="宋体" w:hint="eastAsia"/>
                <w:sz w:val="21"/>
                <w:szCs w:val="21"/>
              </w:rPr>
              <w:t>：</w:t>
            </w:r>
          </w:p>
          <w:p w14:paraId="5F2D9999" w14:textId="43D073BB" w:rsidR="007A28C9" w:rsidRDefault="00425AE6" w:rsidP="00425AE6">
            <w:pPr>
              <w:adjustRightInd w:val="0"/>
              <w:snapToGrid w:val="0"/>
              <w:rPr>
                <w:rFonts w:ascii="宋体" w:hAnsi="宋体" w:cs="宋体"/>
                <w:sz w:val="21"/>
                <w:szCs w:val="21"/>
              </w:rPr>
            </w:pPr>
            <w:r w:rsidRPr="00735583">
              <w:rPr>
                <w:rFonts w:ascii="宋体" w:hAnsi="宋体" w:cs="宋体" w:hint="eastAsia"/>
                <w:sz w:val="21"/>
                <w:szCs w:val="21"/>
              </w:rPr>
              <w:t>信息安全等级保护</w:t>
            </w:r>
            <w:proofErr w:type="gramStart"/>
            <w:r w:rsidRPr="00735583">
              <w:rPr>
                <w:rFonts w:ascii="宋体" w:hAnsi="宋体" w:cs="宋体" w:hint="eastAsia"/>
                <w:sz w:val="21"/>
                <w:szCs w:val="21"/>
              </w:rPr>
              <w:t>测评师</w:t>
            </w:r>
            <w:r w:rsidR="007A28C9">
              <w:rPr>
                <w:rFonts w:ascii="宋体" w:hAnsi="宋体" w:cs="宋体" w:hint="eastAsia"/>
                <w:sz w:val="21"/>
                <w:szCs w:val="21"/>
              </w:rPr>
              <w:t>得</w:t>
            </w:r>
            <w:proofErr w:type="gramEnd"/>
            <w:r w:rsidR="007A28C9">
              <w:rPr>
                <w:rFonts w:ascii="宋体" w:hAnsi="宋体" w:cs="宋体" w:hint="eastAsia"/>
                <w:sz w:val="21"/>
                <w:szCs w:val="21"/>
              </w:rPr>
              <w:t>1分，</w:t>
            </w:r>
          </w:p>
          <w:p w14:paraId="7F83A5BC" w14:textId="357B7E93" w:rsidR="007A28C9" w:rsidRDefault="00425AE6" w:rsidP="00425AE6">
            <w:pPr>
              <w:adjustRightInd w:val="0"/>
              <w:snapToGrid w:val="0"/>
              <w:rPr>
                <w:rFonts w:ascii="宋体" w:hAnsi="宋体" w:cs="宋体"/>
                <w:sz w:val="21"/>
                <w:szCs w:val="21"/>
              </w:rPr>
            </w:pPr>
            <w:r w:rsidRPr="00735583">
              <w:rPr>
                <w:rFonts w:ascii="宋体" w:hAnsi="宋体" w:cs="宋体" w:hint="eastAsia"/>
                <w:sz w:val="21"/>
                <w:szCs w:val="21"/>
              </w:rPr>
              <w:t>注册信息安全专业人员认证（</w:t>
            </w:r>
            <w:r w:rsidRPr="00735583">
              <w:rPr>
                <w:rFonts w:ascii="宋体" w:hAnsi="宋体" w:cs="宋体"/>
                <w:sz w:val="21"/>
                <w:szCs w:val="21"/>
              </w:rPr>
              <w:t>CISP）</w:t>
            </w:r>
            <w:r w:rsidR="007A28C9">
              <w:rPr>
                <w:rFonts w:ascii="宋体" w:hAnsi="宋体" w:cs="宋体" w:hint="eastAsia"/>
                <w:sz w:val="21"/>
                <w:szCs w:val="21"/>
              </w:rPr>
              <w:t>得1分，</w:t>
            </w:r>
          </w:p>
          <w:p w14:paraId="6FD8BE29" w14:textId="743E8A8E" w:rsidR="00425AE6" w:rsidRPr="00735583" w:rsidRDefault="00425AE6" w:rsidP="00425AE6">
            <w:pPr>
              <w:adjustRightInd w:val="0"/>
              <w:snapToGrid w:val="0"/>
              <w:rPr>
                <w:rFonts w:ascii="宋体" w:hAnsi="宋体" w:cs="宋体"/>
                <w:sz w:val="21"/>
                <w:szCs w:val="21"/>
              </w:rPr>
            </w:pPr>
            <w:r w:rsidRPr="00735583">
              <w:rPr>
                <w:rFonts w:ascii="宋体" w:hAnsi="宋体" w:cs="宋体"/>
                <w:sz w:val="21"/>
                <w:szCs w:val="21"/>
              </w:rPr>
              <w:t>主任审核员（ISO27001 LA）认证资质</w:t>
            </w:r>
            <w:r w:rsidR="007A28C9">
              <w:rPr>
                <w:rFonts w:ascii="宋体" w:hAnsi="宋体" w:cs="宋体" w:hint="eastAsia"/>
                <w:sz w:val="21"/>
                <w:szCs w:val="21"/>
              </w:rPr>
              <w:t>得1分，</w:t>
            </w:r>
            <w:r w:rsidR="00735583">
              <w:rPr>
                <w:rFonts w:ascii="宋体" w:hAnsi="宋体" w:cs="宋体" w:hint="eastAsia"/>
                <w:sz w:val="21"/>
                <w:szCs w:val="21"/>
              </w:rPr>
              <w:t>提供不全不得分</w:t>
            </w:r>
            <w:r w:rsidRPr="00735583">
              <w:rPr>
                <w:rFonts w:ascii="宋体" w:hAnsi="宋体" w:cs="宋体"/>
                <w:sz w:val="21"/>
                <w:szCs w:val="21"/>
              </w:rPr>
              <w:t>。</w:t>
            </w:r>
          </w:p>
          <w:p w14:paraId="30764764" w14:textId="4B84F1DA" w:rsidR="00425AE6" w:rsidRPr="00735583" w:rsidRDefault="00425AE6" w:rsidP="00425AE6">
            <w:pPr>
              <w:widowControl/>
              <w:textAlignment w:val="center"/>
              <w:rPr>
                <w:rFonts w:ascii="宋体" w:hAnsi="宋体" w:cs="宋体"/>
                <w:sz w:val="21"/>
                <w:szCs w:val="21"/>
              </w:rPr>
            </w:pPr>
            <w:r w:rsidRPr="00735583">
              <w:rPr>
                <w:rFonts w:ascii="宋体" w:hAnsi="宋体" w:cs="宋体" w:hint="eastAsia"/>
                <w:spacing w:val="-6"/>
                <w:sz w:val="21"/>
                <w:szCs w:val="21"/>
              </w:rPr>
              <w:t>注：人员需</w:t>
            </w:r>
            <w:r w:rsidRPr="00735583">
              <w:rPr>
                <w:rFonts w:ascii="宋体" w:hAnsi="宋体" w:cs="宋体"/>
                <w:sz w:val="21"/>
                <w:szCs w:val="21"/>
              </w:rPr>
              <w:t>提供相关证书扫描件</w:t>
            </w:r>
            <w:r w:rsidRPr="00735583">
              <w:rPr>
                <w:rFonts w:ascii="宋体" w:hAnsi="宋体" w:cs="宋体" w:hint="eastAsia"/>
                <w:spacing w:val="-6"/>
                <w:sz w:val="21"/>
                <w:szCs w:val="21"/>
              </w:rPr>
              <w:t>和投标人本单位</w:t>
            </w:r>
            <w:proofErr w:type="gramStart"/>
            <w:r w:rsidRPr="00735583">
              <w:rPr>
                <w:rFonts w:ascii="宋体" w:hAnsi="宋体" w:cs="宋体" w:hint="eastAsia"/>
                <w:spacing w:val="-6"/>
                <w:sz w:val="21"/>
                <w:szCs w:val="21"/>
              </w:rPr>
              <w:t>社保证明</w:t>
            </w:r>
            <w:proofErr w:type="gramEnd"/>
            <w:r w:rsidRPr="00735583">
              <w:rPr>
                <w:rFonts w:ascii="宋体" w:hAnsi="宋体" w:cs="宋体" w:hint="eastAsia"/>
                <w:spacing w:val="-6"/>
                <w:sz w:val="21"/>
                <w:szCs w:val="21"/>
              </w:rPr>
              <w:t>，非投标人本单位人员或</w:t>
            </w:r>
            <w:proofErr w:type="gramStart"/>
            <w:r w:rsidRPr="00735583">
              <w:rPr>
                <w:rFonts w:ascii="宋体" w:hAnsi="宋体" w:cs="宋体" w:hint="eastAsia"/>
                <w:spacing w:val="-6"/>
                <w:sz w:val="21"/>
                <w:szCs w:val="21"/>
              </w:rPr>
              <w:t>无社保证明</w:t>
            </w:r>
            <w:proofErr w:type="gramEnd"/>
            <w:r w:rsidRPr="00735583">
              <w:rPr>
                <w:rFonts w:ascii="宋体" w:hAnsi="宋体" w:cs="宋体" w:hint="eastAsia"/>
                <w:spacing w:val="-6"/>
                <w:sz w:val="21"/>
                <w:szCs w:val="21"/>
              </w:rPr>
              <w:t>不得分。</w:t>
            </w:r>
          </w:p>
        </w:tc>
      </w:tr>
      <w:tr w:rsidR="00735583" w:rsidRPr="00735583" w14:paraId="3DA56524" w14:textId="77777777" w:rsidTr="00735583">
        <w:trPr>
          <w:trHeight w:val="283"/>
          <w:jc w:val="center"/>
        </w:trPr>
        <w:tc>
          <w:tcPr>
            <w:tcW w:w="1767" w:type="dxa"/>
            <w:vAlign w:val="center"/>
          </w:tcPr>
          <w:p w14:paraId="626AC10E" w14:textId="293AB2EA" w:rsidR="00BD1EF0" w:rsidRPr="00735583" w:rsidRDefault="007A28C9" w:rsidP="00425AE6">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产品</w:t>
            </w:r>
            <w:r w:rsidR="00BD1EF0" w:rsidRPr="00735583">
              <w:rPr>
                <w:rFonts w:ascii="宋体" w:hAnsi="宋体" w:cs="宋体" w:hint="eastAsia"/>
                <w:b/>
                <w:bCs/>
                <w:sz w:val="21"/>
                <w:szCs w:val="21"/>
              </w:rPr>
              <w:t>资质</w:t>
            </w:r>
          </w:p>
        </w:tc>
        <w:tc>
          <w:tcPr>
            <w:tcW w:w="654" w:type="dxa"/>
            <w:vAlign w:val="center"/>
          </w:tcPr>
          <w:p w14:paraId="347D25BB" w14:textId="0343982C" w:rsidR="00BD1EF0" w:rsidRPr="00735583" w:rsidRDefault="00BD1EF0" w:rsidP="00425AE6">
            <w:pPr>
              <w:adjustRightInd w:val="0"/>
              <w:snapToGrid w:val="0"/>
              <w:spacing w:line="288" w:lineRule="auto"/>
              <w:jc w:val="center"/>
              <w:rPr>
                <w:rFonts w:ascii="宋体" w:hAnsi="宋体" w:cs="宋体"/>
                <w:b/>
                <w:bCs/>
                <w:sz w:val="21"/>
                <w:szCs w:val="21"/>
              </w:rPr>
            </w:pPr>
            <w:r w:rsidRPr="00735583">
              <w:rPr>
                <w:rFonts w:ascii="宋体" w:hAnsi="宋体" w:cs="宋体" w:hint="eastAsia"/>
                <w:b/>
                <w:bCs/>
                <w:sz w:val="21"/>
                <w:szCs w:val="21"/>
              </w:rPr>
              <w:t>5</w:t>
            </w:r>
          </w:p>
        </w:tc>
        <w:tc>
          <w:tcPr>
            <w:tcW w:w="7484" w:type="dxa"/>
            <w:vAlign w:val="center"/>
          </w:tcPr>
          <w:p w14:paraId="63D3CD46" w14:textId="6C786ED9" w:rsidR="001A0EBA" w:rsidRPr="00735583" w:rsidRDefault="001A0EBA" w:rsidP="001A0EBA">
            <w:pPr>
              <w:widowControl/>
              <w:textAlignment w:val="center"/>
              <w:rPr>
                <w:rFonts w:ascii="宋体" w:hAnsi="宋体" w:cs="宋体"/>
                <w:sz w:val="21"/>
                <w:szCs w:val="21"/>
              </w:rPr>
            </w:pPr>
            <w:r w:rsidRPr="00735583">
              <w:rPr>
                <w:rFonts w:ascii="宋体" w:hAnsi="宋体" w:cs="宋体" w:hint="eastAsia"/>
                <w:sz w:val="21"/>
                <w:szCs w:val="21"/>
              </w:rPr>
              <w:t>具备国家信息安全测评中心信息安全服务资质证书（安全工程类三级）得</w:t>
            </w:r>
            <w:r w:rsidR="001E63BE">
              <w:rPr>
                <w:rFonts w:ascii="宋体" w:hAnsi="宋体" w:cs="宋体"/>
                <w:sz w:val="21"/>
                <w:szCs w:val="21"/>
              </w:rPr>
              <w:t>2</w:t>
            </w:r>
            <w:r w:rsidRPr="00735583">
              <w:rPr>
                <w:rFonts w:ascii="宋体" w:hAnsi="宋体" w:cs="宋体" w:hint="eastAsia"/>
                <w:sz w:val="21"/>
                <w:szCs w:val="21"/>
              </w:rPr>
              <w:t>分；</w:t>
            </w:r>
          </w:p>
          <w:p w14:paraId="4F76E194" w14:textId="5FAFD5BF" w:rsidR="001A0EBA" w:rsidRPr="00735583" w:rsidRDefault="001A0EBA" w:rsidP="001A0EBA">
            <w:pPr>
              <w:widowControl/>
              <w:textAlignment w:val="center"/>
              <w:rPr>
                <w:rFonts w:ascii="宋体" w:hAnsi="宋体" w:cs="宋体"/>
                <w:sz w:val="21"/>
                <w:szCs w:val="21"/>
              </w:rPr>
            </w:pPr>
            <w:r w:rsidRPr="00735583">
              <w:rPr>
                <w:rFonts w:ascii="宋体" w:hAnsi="宋体" w:cs="宋体" w:hint="eastAsia"/>
                <w:sz w:val="21"/>
                <w:szCs w:val="21"/>
              </w:rPr>
              <w:t>具备国家信息安全测评中心信息安全服务资质证书（风险评估二级）得</w:t>
            </w:r>
            <w:r w:rsidR="001E63BE">
              <w:rPr>
                <w:rFonts w:ascii="宋体" w:hAnsi="宋体" w:cs="宋体"/>
                <w:sz w:val="21"/>
                <w:szCs w:val="21"/>
              </w:rPr>
              <w:t>2</w:t>
            </w:r>
            <w:r w:rsidRPr="00735583">
              <w:rPr>
                <w:rFonts w:ascii="宋体" w:hAnsi="宋体" w:cs="宋体" w:hint="eastAsia"/>
                <w:sz w:val="21"/>
                <w:szCs w:val="21"/>
              </w:rPr>
              <w:t>分；</w:t>
            </w:r>
          </w:p>
          <w:p w14:paraId="25E3A825" w14:textId="5159E5FC" w:rsidR="00BD1EF0" w:rsidRPr="00735583" w:rsidRDefault="001A0EBA" w:rsidP="00425AE6">
            <w:pPr>
              <w:widowControl/>
              <w:textAlignment w:val="center"/>
              <w:rPr>
                <w:rFonts w:ascii="宋体" w:hAnsi="宋体" w:cs="宋体"/>
                <w:sz w:val="21"/>
                <w:szCs w:val="21"/>
              </w:rPr>
            </w:pPr>
            <w:r w:rsidRPr="00735583">
              <w:rPr>
                <w:rFonts w:ascii="宋体" w:hAnsi="宋体" w:cs="宋体" w:hint="eastAsia"/>
                <w:sz w:val="21"/>
                <w:szCs w:val="21"/>
              </w:rPr>
              <w:t>具备企业知识产权管理体系证书得1分；</w:t>
            </w:r>
          </w:p>
          <w:p w14:paraId="401D4323" w14:textId="7C407F20" w:rsidR="001D77FE" w:rsidRPr="00735583" w:rsidRDefault="00735583" w:rsidP="00425AE6">
            <w:pPr>
              <w:widowControl/>
              <w:textAlignment w:val="center"/>
              <w:rPr>
                <w:rFonts w:ascii="宋体" w:hAnsi="宋体" w:cs="宋体"/>
                <w:sz w:val="21"/>
                <w:szCs w:val="21"/>
              </w:rPr>
            </w:pPr>
            <w:r w:rsidRPr="00735583">
              <w:rPr>
                <w:rFonts w:ascii="宋体" w:hAnsi="宋体" w:cs="宋体" w:hint="eastAsia"/>
                <w:spacing w:val="-6"/>
                <w:sz w:val="21"/>
                <w:szCs w:val="21"/>
              </w:rPr>
              <w:lastRenderedPageBreak/>
              <w:t>（投标文件中提供复印件，未提供不得分）</w:t>
            </w:r>
          </w:p>
        </w:tc>
      </w:tr>
      <w:tr w:rsidR="00735583" w:rsidRPr="00735583" w14:paraId="3AB515E5" w14:textId="77777777" w:rsidTr="00735583">
        <w:trPr>
          <w:trHeight w:val="283"/>
          <w:jc w:val="center"/>
        </w:trPr>
        <w:tc>
          <w:tcPr>
            <w:tcW w:w="1767" w:type="dxa"/>
            <w:vAlign w:val="center"/>
          </w:tcPr>
          <w:p w14:paraId="69DBB2BA" w14:textId="77777777" w:rsidR="0030606A" w:rsidRPr="00735583" w:rsidRDefault="00BA270C">
            <w:pPr>
              <w:adjustRightInd w:val="0"/>
              <w:snapToGrid w:val="0"/>
              <w:spacing w:line="288" w:lineRule="auto"/>
              <w:jc w:val="center"/>
              <w:rPr>
                <w:rFonts w:ascii="宋体" w:hAnsi="宋体"/>
                <w:b/>
                <w:bCs/>
                <w:sz w:val="21"/>
                <w:szCs w:val="21"/>
              </w:rPr>
            </w:pPr>
            <w:r w:rsidRPr="00735583">
              <w:rPr>
                <w:rFonts w:ascii="宋体" w:hAnsi="宋体" w:hint="eastAsia"/>
                <w:b/>
                <w:bCs/>
                <w:sz w:val="21"/>
                <w:szCs w:val="21"/>
              </w:rPr>
              <w:lastRenderedPageBreak/>
              <w:t>技术服务、培训</w:t>
            </w:r>
          </w:p>
        </w:tc>
        <w:tc>
          <w:tcPr>
            <w:tcW w:w="654" w:type="dxa"/>
            <w:vAlign w:val="center"/>
          </w:tcPr>
          <w:p w14:paraId="2C648547" w14:textId="032F4F7C" w:rsidR="0030606A" w:rsidRPr="00735583" w:rsidRDefault="0091072C">
            <w:pPr>
              <w:adjustRightInd w:val="0"/>
              <w:snapToGrid w:val="0"/>
              <w:spacing w:line="288" w:lineRule="auto"/>
              <w:jc w:val="center"/>
              <w:rPr>
                <w:rFonts w:ascii="宋体" w:hAnsi="宋体"/>
                <w:b/>
                <w:bCs/>
                <w:sz w:val="21"/>
                <w:szCs w:val="21"/>
              </w:rPr>
            </w:pPr>
            <w:r w:rsidRPr="00735583">
              <w:rPr>
                <w:rFonts w:ascii="宋体" w:hAnsi="宋体"/>
                <w:b/>
                <w:bCs/>
                <w:sz w:val="21"/>
                <w:szCs w:val="21"/>
              </w:rPr>
              <w:t>3</w:t>
            </w:r>
          </w:p>
        </w:tc>
        <w:tc>
          <w:tcPr>
            <w:tcW w:w="7484" w:type="dxa"/>
            <w:vAlign w:val="center"/>
          </w:tcPr>
          <w:p w14:paraId="2759CA5D" w14:textId="77777777" w:rsidR="0030606A" w:rsidRPr="00735583" w:rsidRDefault="00BA270C">
            <w:pPr>
              <w:adjustRightInd w:val="0"/>
              <w:snapToGrid w:val="0"/>
              <w:spacing w:line="288" w:lineRule="auto"/>
              <w:rPr>
                <w:rFonts w:ascii="宋体" w:hAnsi="宋体"/>
                <w:sz w:val="21"/>
                <w:szCs w:val="21"/>
              </w:rPr>
            </w:pPr>
            <w:r w:rsidRPr="00735583">
              <w:rPr>
                <w:rFonts w:ascii="宋体" w:hAnsi="宋体" w:hint="eastAsia"/>
                <w:sz w:val="21"/>
                <w:szCs w:val="21"/>
              </w:rPr>
              <w:t>服务力量和服务保障，培训计划内容、培训范围，实施及针对性。</w:t>
            </w:r>
          </w:p>
        </w:tc>
      </w:tr>
      <w:bookmarkEnd w:id="31"/>
      <w:tr w:rsidR="00735583" w:rsidRPr="00735583" w14:paraId="632D9F47" w14:textId="77777777" w:rsidTr="00735583">
        <w:trPr>
          <w:trHeight w:val="283"/>
          <w:jc w:val="center"/>
        </w:trPr>
        <w:tc>
          <w:tcPr>
            <w:tcW w:w="1767" w:type="dxa"/>
            <w:vMerge w:val="restart"/>
            <w:tcBorders>
              <w:top w:val="single" w:sz="4" w:space="0" w:color="auto"/>
              <w:left w:val="single" w:sz="4" w:space="0" w:color="auto"/>
              <w:right w:val="single" w:sz="4" w:space="0" w:color="auto"/>
            </w:tcBorders>
            <w:vAlign w:val="center"/>
          </w:tcPr>
          <w:p w14:paraId="392C279D" w14:textId="77777777" w:rsidR="0091072C" w:rsidRPr="00735583" w:rsidRDefault="0091072C" w:rsidP="0091072C">
            <w:pPr>
              <w:adjustRightInd w:val="0"/>
              <w:snapToGrid w:val="0"/>
              <w:spacing w:line="288" w:lineRule="auto"/>
              <w:jc w:val="center"/>
              <w:rPr>
                <w:rFonts w:ascii="宋体" w:hAnsi="宋体"/>
                <w:b/>
                <w:bCs/>
                <w:sz w:val="21"/>
                <w:szCs w:val="21"/>
              </w:rPr>
            </w:pPr>
            <w:r w:rsidRPr="00735583">
              <w:rPr>
                <w:rFonts w:ascii="宋体" w:hAnsi="宋体" w:hint="eastAsia"/>
                <w:b/>
                <w:bCs/>
                <w:sz w:val="21"/>
                <w:szCs w:val="21"/>
              </w:rPr>
              <w:t>演示</w:t>
            </w:r>
          </w:p>
        </w:tc>
        <w:tc>
          <w:tcPr>
            <w:tcW w:w="654" w:type="dxa"/>
            <w:tcBorders>
              <w:top w:val="single" w:sz="4" w:space="0" w:color="auto"/>
              <w:left w:val="single" w:sz="4" w:space="0" w:color="auto"/>
              <w:bottom w:val="single" w:sz="4" w:space="0" w:color="auto"/>
              <w:right w:val="single" w:sz="4" w:space="0" w:color="auto"/>
            </w:tcBorders>
            <w:vAlign w:val="center"/>
          </w:tcPr>
          <w:p w14:paraId="6DF89743" w14:textId="21C34342" w:rsidR="0091072C" w:rsidRPr="00735583" w:rsidRDefault="00735583" w:rsidP="0091072C">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484" w:type="dxa"/>
            <w:tcBorders>
              <w:top w:val="single" w:sz="4" w:space="0" w:color="auto"/>
              <w:left w:val="single" w:sz="4" w:space="0" w:color="auto"/>
              <w:bottom w:val="single" w:sz="4" w:space="0" w:color="auto"/>
              <w:right w:val="single" w:sz="4" w:space="0" w:color="auto"/>
            </w:tcBorders>
            <w:vAlign w:val="center"/>
          </w:tcPr>
          <w:p w14:paraId="5268C0C4" w14:textId="77777777"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命题功能：平台支持批量导入试卷或自定义构建试卷，支持人工组卷、智能组卷、</w:t>
            </w:r>
            <w:proofErr w:type="gramStart"/>
            <w:r w:rsidRPr="00735583">
              <w:rPr>
                <w:rFonts w:ascii="宋体" w:hAnsi="宋体" w:hint="eastAsia"/>
                <w:sz w:val="21"/>
                <w:szCs w:val="21"/>
              </w:rPr>
              <w:t>动态组卷等</w:t>
            </w:r>
            <w:proofErr w:type="gramEnd"/>
            <w:r w:rsidRPr="00735583">
              <w:rPr>
                <w:rFonts w:ascii="宋体" w:hAnsi="宋体" w:hint="eastAsia"/>
                <w:sz w:val="21"/>
                <w:szCs w:val="21"/>
              </w:rPr>
              <w:t>三种组卷模式，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考试支持花卷和动态试卷两种防作弊模式，花卷模式，每个选手看到的题目顺序和答案顺序都不一样，动态试卷模式，每个选手拿到的题目都不一样；</w:t>
            </w:r>
          </w:p>
          <w:p w14:paraId="74CFCE63" w14:textId="749AA8C6"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注：满足得</w:t>
            </w:r>
            <w:r w:rsidR="00735583">
              <w:rPr>
                <w:rFonts w:ascii="宋体" w:hAnsi="宋体"/>
                <w:sz w:val="21"/>
                <w:szCs w:val="21"/>
              </w:rPr>
              <w:t>2</w:t>
            </w:r>
            <w:r w:rsidRPr="00735583">
              <w:rPr>
                <w:rFonts w:ascii="宋体" w:hAnsi="宋体" w:hint="eastAsia"/>
                <w:sz w:val="21"/>
                <w:szCs w:val="21"/>
              </w:rPr>
              <w:t>分，不满足或者未提供不得分。</w:t>
            </w:r>
          </w:p>
        </w:tc>
      </w:tr>
      <w:tr w:rsidR="00735583" w:rsidRPr="00735583" w14:paraId="2AFEC78A" w14:textId="77777777" w:rsidTr="00735583">
        <w:trPr>
          <w:trHeight w:val="283"/>
          <w:jc w:val="center"/>
        </w:trPr>
        <w:tc>
          <w:tcPr>
            <w:tcW w:w="1767" w:type="dxa"/>
            <w:vMerge/>
            <w:tcBorders>
              <w:left w:val="single" w:sz="4" w:space="0" w:color="auto"/>
              <w:right w:val="single" w:sz="4" w:space="0" w:color="auto"/>
            </w:tcBorders>
            <w:vAlign w:val="center"/>
          </w:tcPr>
          <w:p w14:paraId="6844559C" w14:textId="77777777" w:rsidR="0091072C" w:rsidRPr="00735583" w:rsidRDefault="0091072C" w:rsidP="0091072C">
            <w:pPr>
              <w:adjustRightInd w:val="0"/>
              <w:snapToGrid w:val="0"/>
              <w:spacing w:line="288" w:lineRule="auto"/>
              <w:jc w:val="center"/>
              <w:rPr>
                <w:rFonts w:ascii="宋体" w:hAnsi="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0953450" w14:textId="634E0590" w:rsidR="0091072C" w:rsidRPr="00735583" w:rsidRDefault="00735583" w:rsidP="0091072C">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484" w:type="dxa"/>
            <w:tcBorders>
              <w:top w:val="single" w:sz="4" w:space="0" w:color="auto"/>
              <w:left w:val="single" w:sz="4" w:space="0" w:color="auto"/>
              <w:bottom w:val="single" w:sz="4" w:space="0" w:color="auto"/>
              <w:right w:val="single" w:sz="4" w:space="0" w:color="auto"/>
            </w:tcBorders>
            <w:vAlign w:val="center"/>
          </w:tcPr>
          <w:p w14:paraId="41529DEB" w14:textId="77777777"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竞赛功能：支持混合竞赛模式，支持四种以上赛制类型在同一个比赛分阶段自由组合，选手可在满足阶段准入条件后自动进入的方式进行添加，赛制类型包括夺旗、综合渗透、攻防对抗、领地争夺四种类型，支持解题与对抗争夺相结合的赛制类型，该赛制能够支持初始全开或手动开启区域两种开题方式；</w:t>
            </w:r>
          </w:p>
          <w:p w14:paraId="1704B775" w14:textId="60544768"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注：满足得</w:t>
            </w:r>
            <w:r w:rsidR="00735583">
              <w:rPr>
                <w:rFonts w:ascii="宋体" w:hAnsi="宋体"/>
                <w:sz w:val="21"/>
                <w:szCs w:val="21"/>
              </w:rPr>
              <w:t>2</w:t>
            </w:r>
            <w:r w:rsidRPr="00735583">
              <w:rPr>
                <w:rFonts w:ascii="宋体" w:hAnsi="宋体" w:hint="eastAsia"/>
                <w:sz w:val="21"/>
                <w:szCs w:val="21"/>
              </w:rPr>
              <w:t>分，不满足或者未提供不得分。</w:t>
            </w:r>
          </w:p>
        </w:tc>
      </w:tr>
      <w:tr w:rsidR="00735583" w:rsidRPr="00735583" w14:paraId="53A09B2A" w14:textId="77777777" w:rsidTr="00735583">
        <w:trPr>
          <w:trHeight w:val="283"/>
          <w:jc w:val="center"/>
        </w:trPr>
        <w:tc>
          <w:tcPr>
            <w:tcW w:w="1767" w:type="dxa"/>
            <w:vMerge/>
            <w:tcBorders>
              <w:left w:val="single" w:sz="4" w:space="0" w:color="auto"/>
              <w:right w:val="single" w:sz="4" w:space="0" w:color="auto"/>
            </w:tcBorders>
            <w:vAlign w:val="center"/>
          </w:tcPr>
          <w:p w14:paraId="0B39D047" w14:textId="77777777" w:rsidR="0091072C" w:rsidRPr="00735583" w:rsidRDefault="0091072C" w:rsidP="0091072C">
            <w:pPr>
              <w:adjustRightInd w:val="0"/>
              <w:snapToGrid w:val="0"/>
              <w:spacing w:line="288" w:lineRule="auto"/>
              <w:jc w:val="center"/>
              <w:rPr>
                <w:rFonts w:ascii="宋体" w:hAnsi="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3F7F0C9" w14:textId="034717E2" w:rsidR="0091072C" w:rsidRPr="00735583" w:rsidRDefault="00735583" w:rsidP="0091072C">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484" w:type="dxa"/>
            <w:tcBorders>
              <w:top w:val="single" w:sz="4" w:space="0" w:color="auto"/>
              <w:left w:val="single" w:sz="4" w:space="0" w:color="auto"/>
              <w:bottom w:val="single" w:sz="4" w:space="0" w:color="auto"/>
              <w:right w:val="single" w:sz="4" w:space="0" w:color="auto"/>
            </w:tcBorders>
            <w:vAlign w:val="center"/>
          </w:tcPr>
          <w:p w14:paraId="65C1EDF1" w14:textId="77777777"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支持分别设置普通题及对抗争夺题的独立计分方式，且可设置普通题的计分方式为独占或者递减两种方式，递减方式支持设置递减比例和最低比例，同时支持设置最大得分人数，支持解题与对抗争夺相结合的赛制类型，该赛制能够支持设置是否开启选手自有对抗环境以及是否提供自有对抗争夺靶机的用户名与密码，并支持设置初始保护时间；支持以区域的方式进行题目分组，支持夺旗赛题和对抗争夺类赛题，针对区域进行开启或隐藏设置，并支持针对赛题进行开题、关题、显示、隐藏等操作，支持解题与对抗争夺相结合的赛制类型，该赛制支持积分榜、领地占领数量榜、CTF积分榜、拓荒榜等维度的数据统计，并支持以上榜单的导出。</w:t>
            </w:r>
          </w:p>
          <w:p w14:paraId="19DD2351" w14:textId="1B180A2F"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注：满足得</w:t>
            </w:r>
            <w:r w:rsidR="00735583">
              <w:rPr>
                <w:rFonts w:ascii="宋体" w:hAnsi="宋体"/>
                <w:sz w:val="21"/>
                <w:szCs w:val="21"/>
              </w:rPr>
              <w:t>2</w:t>
            </w:r>
            <w:r w:rsidRPr="00735583">
              <w:rPr>
                <w:rFonts w:ascii="宋体" w:hAnsi="宋体" w:hint="eastAsia"/>
                <w:sz w:val="21"/>
                <w:szCs w:val="21"/>
              </w:rPr>
              <w:t>分，不满足或者未提供不得分。</w:t>
            </w:r>
          </w:p>
        </w:tc>
      </w:tr>
      <w:tr w:rsidR="00735583" w:rsidRPr="00735583" w14:paraId="6D150199" w14:textId="77777777" w:rsidTr="00735583">
        <w:trPr>
          <w:trHeight w:val="283"/>
          <w:jc w:val="center"/>
        </w:trPr>
        <w:tc>
          <w:tcPr>
            <w:tcW w:w="1767" w:type="dxa"/>
            <w:vMerge/>
            <w:tcBorders>
              <w:left w:val="single" w:sz="4" w:space="0" w:color="auto"/>
              <w:right w:val="single" w:sz="4" w:space="0" w:color="auto"/>
            </w:tcBorders>
            <w:vAlign w:val="center"/>
          </w:tcPr>
          <w:p w14:paraId="536D71B3" w14:textId="77777777" w:rsidR="0091072C" w:rsidRPr="00735583" w:rsidRDefault="0091072C" w:rsidP="0091072C">
            <w:pPr>
              <w:adjustRightInd w:val="0"/>
              <w:snapToGrid w:val="0"/>
              <w:spacing w:line="288" w:lineRule="auto"/>
              <w:jc w:val="center"/>
              <w:rPr>
                <w:rFonts w:ascii="宋体" w:hAnsi="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8AFB8E5" w14:textId="5F8F3BAC" w:rsidR="0091072C" w:rsidRPr="00735583" w:rsidRDefault="00735583" w:rsidP="0091072C">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484" w:type="dxa"/>
            <w:tcBorders>
              <w:top w:val="single" w:sz="4" w:space="0" w:color="auto"/>
              <w:left w:val="single" w:sz="4" w:space="0" w:color="auto"/>
              <w:bottom w:val="single" w:sz="4" w:space="0" w:color="auto"/>
              <w:right w:val="single" w:sz="4" w:space="0" w:color="auto"/>
            </w:tcBorders>
            <w:vAlign w:val="center"/>
          </w:tcPr>
          <w:p w14:paraId="694EAB91" w14:textId="77777777"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统计分析功能：平台支持对所有人员、单个部门以及个人的学习情况进行统计分析，展示数据可依据时间进行筛选，包括全部时间、近1个月、近3月、近12个月和自定义时间，默认按全部时间展示；平台支持从教学、安全研究、考试和竞赛等多个维度对所有人员、单个部门以及个人的学习情况进行分析；</w:t>
            </w:r>
          </w:p>
          <w:p w14:paraId="7854ED00" w14:textId="7F950CEF"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注：满足得</w:t>
            </w:r>
            <w:r w:rsidR="00735583">
              <w:rPr>
                <w:rFonts w:ascii="宋体" w:hAnsi="宋体"/>
                <w:sz w:val="21"/>
                <w:szCs w:val="21"/>
              </w:rPr>
              <w:t>2</w:t>
            </w:r>
            <w:r w:rsidRPr="00735583">
              <w:rPr>
                <w:rFonts w:ascii="宋体" w:hAnsi="宋体" w:hint="eastAsia"/>
                <w:sz w:val="21"/>
                <w:szCs w:val="21"/>
              </w:rPr>
              <w:t>分，不满足或者未提供不得分。</w:t>
            </w:r>
          </w:p>
        </w:tc>
      </w:tr>
      <w:tr w:rsidR="00735583" w:rsidRPr="00735583" w14:paraId="4F22F60A" w14:textId="77777777" w:rsidTr="00735583">
        <w:trPr>
          <w:trHeight w:val="283"/>
          <w:jc w:val="center"/>
        </w:trPr>
        <w:tc>
          <w:tcPr>
            <w:tcW w:w="1767" w:type="dxa"/>
            <w:vMerge/>
            <w:tcBorders>
              <w:left w:val="single" w:sz="4" w:space="0" w:color="auto"/>
              <w:right w:val="single" w:sz="4" w:space="0" w:color="auto"/>
            </w:tcBorders>
            <w:vAlign w:val="center"/>
          </w:tcPr>
          <w:p w14:paraId="001938A8" w14:textId="77777777" w:rsidR="0091072C" w:rsidRPr="00735583" w:rsidRDefault="0091072C" w:rsidP="0091072C">
            <w:pPr>
              <w:adjustRightInd w:val="0"/>
              <w:snapToGrid w:val="0"/>
              <w:spacing w:line="288" w:lineRule="auto"/>
              <w:jc w:val="center"/>
              <w:rPr>
                <w:rFonts w:ascii="宋体" w:hAnsi="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29F4278" w14:textId="61737CBD" w:rsidR="0091072C" w:rsidRPr="00735583" w:rsidRDefault="00735583" w:rsidP="0091072C">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484" w:type="dxa"/>
            <w:tcBorders>
              <w:top w:val="single" w:sz="4" w:space="0" w:color="auto"/>
              <w:left w:val="single" w:sz="4" w:space="0" w:color="auto"/>
              <w:bottom w:val="single" w:sz="4" w:space="0" w:color="auto"/>
              <w:right w:val="single" w:sz="4" w:space="0" w:color="auto"/>
            </w:tcBorders>
            <w:vAlign w:val="center"/>
          </w:tcPr>
          <w:p w14:paraId="1F0D7339" w14:textId="77777777"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平台支持可对所有人员、单个部门以及个人分别进行自学和培训的学习情况统计。统计数据应包含课程参与人次、课程完成人次、路径参与人次、路径完成人次、培训参与人次、培训完成人次、自学学习时长、自学学习课时、培训学习时长和培训学习课时。</w:t>
            </w:r>
          </w:p>
          <w:p w14:paraId="12C5F3B4" w14:textId="621CDDEB"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注：满足得</w:t>
            </w:r>
            <w:r w:rsidR="00735583">
              <w:rPr>
                <w:rFonts w:ascii="宋体" w:hAnsi="宋体"/>
                <w:sz w:val="21"/>
                <w:szCs w:val="21"/>
              </w:rPr>
              <w:t>2</w:t>
            </w:r>
            <w:r w:rsidRPr="00735583">
              <w:rPr>
                <w:rFonts w:ascii="宋体" w:hAnsi="宋体" w:hint="eastAsia"/>
                <w:sz w:val="21"/>
                <w:szCs w:val="21"/>
              </w:rPr>
              <w:t>分，不满足或者未提供不得分。</w:t>
            </w:r>
          </w:p>
        </w:tc>
      </w:tr>
      <w:tr w:rsidR="00735583" w:rsidRPr="00735583" w14:paraId="46F41EA4" w14:textId="77777777" w:rsidTr="00735583">
        <w:trPr>
          <w:trHeight w:val="283"/>
          <w:jc w:val="center"/>
        </w:trPr>
        <w:tc>
          <w:tcPr>
            <w:tcW w:w="1767" w:type="dxa"/>
            <w:vMerge/>
            <w:tcBorders>
              <w:left w:val="single" w:sz="4" w:space="0" w:color="auto"/>
              <w:right w:val="single" w:sz="4" w:space="0" w:color="auto"/>
            </w:tcBorders>
            <w:vAlign w:val="center"/>
          </w:tcPr>
          <w:p w14:paraId="0B45B993" w14:textId="77777777" w:rsidR="0091072C" w:rsidRPr="00735583" w:rsidRDefault="0091072C" w:rsidP="0091072C">
            <w:pPr>
              <w:adjustRightInd w:val="0"/>
              <w:snapToGrid w:val="0"/>
              <w:spacing w:line="288" w:lineRule="auto"/>
              <w:jc w:val="center"/>
              <w:rPr>
                <w:rFonts w:ascii="宋体" w:hAnsi="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CECEB03" w14:textId="59EEEF43" w:rsidR="0091072C" w:rsidRPr="00735583" w:rsidRDefault="00735583" w:rsidP="0091072C">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484" w:type="dxa"/>
            <w:tcBorders>
              <w:top w:val="single" w:sz="4" w:space="0" w:color="auto"/>
              <w:left w:val="single" w:sz="4" w:space="0" w:color="auto"/>
              <w:bottom w:val="single" w:sz="4" w:space="0" w:color="auto"/>
              <w:right w:val="single" w:sz="4" w:space="0" w:color="auto"/>
            </w:tcBorders>
            <w:vAlign w:val="center"/>
          </w:tcPr>
          <w:p w14:paraId="5A4A59CF" w14:textId="77777777"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课题研究功能：平台支持用户自定义安全研究课题，并能够对自己的安全研究进行管理，同时可以公开安全研究与成果，跟所有人共享，支持对安全研究的参与人数进行统计，对安全研究成果进行管理，对成果数量、成果浏览量进行统计。</w:t>
            </w:r>
          </w:p>
          <w:p w14:paraId="780084D0" w14:textId="2C465183"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注：满足得</w:t>
            </w:r>
            <w:r w:rsidR="00735583">
              <w:rPr>
                <w:rFonts w:ascii="宋体" w:hAnsi="宋体"/>
                <w:sz w:val="21"/>
                <w:szCs w:val="21"/>
              </w:rPr>
              <w:t>2</w:t>
            </w:r>
            <w:r w:rsidRPr="00735583">
              <w:rPr>
                <w:rFonts w:ascii="宋体" w:hAnsi="宋体" w:hint="eastAsia"/>
                <w:sz w:val="21"/>
                <w:szCs w:val="21"/>
              </w:rPr>
              <w:t>分，不满足或者未提供不得分。</w:t>
            </w:r>
          </w:p>
        </w:tc>
      </w:tr>
      <w:tr w:rsidR="00735583" w:rsidRPr="00735583" w14:paraId="1D7D7B2E" w14:textId="77777777" w:rsidTr="00735583">
        <w:trPr>
          <w:trHeight w:val="283"/>
          <w:jc w:val="center"/>
        </w:trPr>
        <w:tc>
          <w:tcPr>
            <w:tcW w:w="1767" w:type="dxa"/>
            <w:vMerge/>
            <w:tcBorders>
              <w:left w:val="single" w:sz="4" w:space="0" w:color="auto"/>
              <w:bottom w:val="single" w:sz="4" w:space="0" w:color="auto"/>
              <w:right w:val="single" w:sz="4" w:space="0" w:color="auto"/>
            </w:tcBorders>
            <w:vAlign w:val="center"/>
          </w:tcPr>
          <w:p w14:paraId="1E4855D1" w14:textId="77777777" w:rsidR="0091072C" w:rsidRPr="00735583" w:rsidRDefault="0091072C" w:rsidP="0091072C">
            <w:pPr>
              <w:adjustRightInd w:val="0"/>
              <w:snapToGrid w:val="0"/>
              <w:spacing w:line="288" w:lineRule="auto"/>
              <w:jc w:val="center"/>
              <w:rPr>
                <w:rFonts w:ascii="宋体" w:hAnsi="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810FD67" w14:textId="64BB6F4B" w:rsidR="0091072C" w:rsidRPr="00735583" w:rsidRDefault="00735583" w:rsidP="0091072C">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484" w:type="dxa"/>
            <w:tcBorders>
              <w:top w:val="single" w:sz="4" w:space="0" w:color="auto"/>
              <w:left w:val="single" w:sz="4" w:space="0" w:color="auto"/>
              <w:bottom w:val="single" w:sz="4" w:space="0" w:color="auto"/>
              <w:right w:val="single" w:sz="4" w:space="0" w:color="auto"/>
            </w:tcBorders>
            <w:vAlign w:val="center"/>
          </w:tcPr>
          <w:p w14:paraId="2FF0B5C3" w14:textId="77777777"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t>行为分析功能：平台支持对所有人员、单个部门以及个人进行安全研究分析，对安全研究参与人次和提交成果数量统计；平台支持对所有人员、单个部门以及个人进行竞赛分析，支持以图形方式从参与次数与获得分值的两个视角对各类型赛制的能力分布情况进行统计分析。</w:t>
            </w:r>
            <w:r w:rsidRPr="00735583">
              <w:rPr>
                <w:rFonts w:ascii="宋体" w:hAnsi="宋体"/>
                <w:sz w:val="21"/>
                <w:szCs w:val="21"/>
              </w:rPr>
              <w:t xml:space="preserve"> </w:t>
            </w:r>
          </w:p>
          <w:p w14:paraId="1ED64764" w14:textId="53820FAF" w:rsidR="0091072C" w:rsidRPr="00735583" w:rsidRDefault="0091072C" w:rsidP="0091072C">
            <w:pPr>
              <w:adjustRightInd w:val="0"/>
              <w:snapToGrid w:val="0"/>
              <w:spacing w:line="288" w:lineRule="auto"/>
              <w:rPr>
                <w:rFonts w:ascii="宋体" w:hAnsi="宋体"/>
                <w:sz w:val="21"/>
                <w:szCs w:val="21"/>
              </w:rPr>
            </w:pPr>
            <w:r w:rsidRPr="00735583">
              <w:rPr>
                <w:rFonts w:ascii="宋体" w:hAnsi="宋体" w:hint="eastAsia"/>
                <w:sz w:val="21"/>
                <w:szCs w:val="21"/>
              </w:rPr>
              <w:lastRenderedPageBreak/>
              <w:t>注：满足得</w:t>
            </w:r>
            <w:r w:rsidR="00735583">
              <w:rPr>
                <w:rFonts w:ascii="宋体" w:hAnsi="宋体"/>
                <w:sz w:val="21"/>
                <w:szCs w:val="21"/>
              </w:rPr>
              <w:t>2</w:t>
            </w:r>
            <w:r w:rsidRPr="00735583">
              <w:rPr>
                <w:rFonts w:ascii="宋体" w:hAnsi="宋体" w:hint="eastAsia"/>
                <w:sz w:val="21"/>
                <w:szCs w:val="21"/>
              </w:rPr>
              <w:t>分，不满足或者未提供不得分。</w:t>
            </w:r>
          </w:p>
        </w:tc>
      </w:tr>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3E393AEC" w14:textId="0B7F624A" w:rsidR="0030606A" w:rsidRPr="00250B7B" w:rsidRDefault="00250B7B">
      <w:pPr>
        <w:adjustRightInd w:val="0"/>
        <w:snapToGrid w:val="0"/>
        <w:spacing w:line="288" w:lineRule="auto"/>
        <w:jc w:val="left"/>
        <w:rPr>
          <w:rFonts w:ascii="宋体" w:hAnsi="宋体"/>
          <w:b/>
          <w:sz w:val="21"/>
          <w:szCs w:val="21"/>
        </w:rPr>
      </w:pPr>
      <w:r w:rsidRPr="003404A0">
        <w:rPr>
          <w:rFonts w:ascii="宋体" w:hAnsi="宋体" w:hint="eastAsia"/>
          <w:b/>
          <w:sz w:val="21"/>
          <w:szCs w:val="21"/>
        </w:rPr>
        <w:t>1.根据《政府采购促进中小企业发展管理办法》（财库〔2020〕46号）和《优化政府采购营商环境举措》</w:t>
      </w:r>
      <w:proofErr w:type="gramStart"/>
      <w:r w:rsidRPr="003404A0">
        <w:rPr>
          <w:rFonts w:ascii="宋体" w:hAnsi="宋体" w:hint="eastAsia"/>
          <w:b/>
          <w:sz w:val="21"/>
          <w:szCs w:val="21"/>
        </w:rPr>
        <w:t>杭财采监</w:t>
      </w:r>
      <w:proofErr w:type="gramEnd"/>
      <w:r w:rsidRPr="003404A0">
        <w:rPr>
          <w:rFonts w:ascii="宋体" w:hAnsi="宋体" w:hint="eastAsia"/>
          <w:b/>
          <w:sz w:val="21"/>
          <w:szCs w:val="21"/>
        </w:rPr>
        <w:t>〔2021〕13号的规定，对符合规定的小</w:t>
      </w:r>
      <w:proofErr w:type="gramStart"/>
      <w:r w:rsidRPr="003404A0">
        <w:rPr>
          <w:rFonts w:ascii="宋体" w:hAnsi="宋体" w:hint="eastAsia"/>
          <w:b/>
          <w:sz w:val="21"/>
          <w:szCs w:val="21"/>
        </w:rPr>
        <w:t>微企业</w:t>
      </w:r>
      <w:proofErr w:type="gramEnd"/>
      <w:r w:rsidRPr="003404A0">
        <w:rPr>
          <w:rFonts w:ascii="宋体" w:hAnsi="宋体" w:hint="eastAsia"/>
          <w:b/>
          <w:sz w:val="21"/>
          <w:szCs w:val="21"/>
        </w:rPr>
        <w:t>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bookmarkStart w:id="32" w:name="_Hlk81817373"/>
      <w:bookmarkStart w:id="33" w:name="_Hlk81817387"/>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动中，残疾人福利性单位视同小型、微型企业，享受预留份额、评审中价格扣除等促进中小企业发展的政府采购政策。</w:t>
      </w:r>
      <w:r w:rsidRPr="002009B9">
        <w:rPr>
          <w:rFonts w:ascii="宋体" w:hAnsi="宋体"/>
          <w:spacing w:val="-6"/>
          <w:sz w:val="21"/>
          <w:szCs w:val="21"/>
        </w:rPr>
        <w:t>残疾人福利性单位属于小型、微型企业的，不重复享受政策。</w:t>
      </w:r>
      <w:bookmarkEnd w:id="33"/>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3E59D2FE" w14:textId="6EC3BFB6" w:rsidR="0030606A" w:rsidRDefault="003E463D">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浙大城市学院网络与信息安全竞赛系统</w:t>
      </w:r>
      <w:r w:rsidR="00BA270C">
        <w:rPr>
          <w:rFonts w:hAnsi="宋体" w:hint="eastAsia"/>
          <w:b/>
          <w:spacing w:val="-6"/>
          <w:sz w:val="21"/>
          <w:szCs w:val="21"/>
        </w:rPr>
        <w:t>项目</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52AAA23D" w14:textId="667DB246"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694EB2">
        <w:rPr>
          <w:rFonts w:ascii="宋体" w:hAnsi="宋体"/>
          <w:b/>
          <w:bCs/>
          <w:spacing w:val="-6"/>
          <w:sz w:val="21"/>
          <w:szCs w:val="21"/>
        </w:rPr>
        <w:t>QSZB-F(H)-E21322(GK)</w:t>
      </w:r>
    </w:p>
    <w:p w14:paraId="771ED60C" w14:textId="6D34BEBE"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3E463D">
        <w:rPr>
          <w:rFonts w:ascii="宋体" w:hAnsi="宋体" w:hint="eastAsia"/>
          <w:b/>
          <w:bCs/>
          <w:spacing w:val="-6"/>
          <w:sz w:val="21"/>
          <w:szCs w:val="21"/>
        </w:rPr>
        <w:t>网络与信息安全竞赛系统</w:t>
      </w:r>
    </w:p>
    <w:p w14:paraId="175D63B8" w14:textId="0B8D0C02"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3E463D">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06F1AB5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3E463D">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082171">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082171">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082171">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082171">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082171">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32953DF3" w14:textId="77777777" w:rsidR="00B42E3C" w:rsidRPr="00B42E3C" w:rsidRDefault="00B42E3C" w:rsidP="00B42E3C">
      <w:pPr>
        <w:adjustRightInd w:val="0"/>
        <w:snapToGrid w:val="0"/>
        <w:spacing w:line="288" w:lineRule="auto"/>
        <w:ind w:firstLineChars="200" w:firstLine="396"/>
        <w:rPr>
          <w:rFonts w:ascii="宋体" w:hAnsi="宋体" w:cs="宋体"/>
          <w:spacing w:val="-6"/>
          <w:kern w:val="0"/>
          <w:sz w:val="21"/>
          <w:szCs w:val="21"/>
        </w:rPr>
      </w:pPr>
      <w:r w:rsidRPr="00B42E3C">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B42E3C">
        <w:rPr>
          <w:rFonts w:ascii="宋体" w:hAnsi="宋体" w:cs="宋体" w:hint="eastAsia"/>
          <w:spacing w:val="-6"/>
          <w:kern w:val="0"/>
          <w:sz w:val="21"/>
          <w:szCs w:val="21"/>
        </w:rPr>
        <w:t>息</w:t>
      </w:r>
      <w:proofErr w:type="gramEnd"/>
      <w:r w:rsidRPr="00B42E3C">
        <w:rPr>
          <w:rFonts w:ascii="宋体" w:hAnsi="宋体" w:cs="宋体" w:hint="eastAsia"/>
          <w:spacing w:val="-6"/>
          <w:kern w:val="0"/>
          <w:sz w:val="21"/>
          <w:szCs w:val="21"/>
        </w:rPr>
        <w:t>），逾期退还的，自逾期之日起，向乙方每日偿付合同价款的0.05%的违约金；</w:t>
      </w:r>
    </w:p>
    <w:p w14:paraId="22766075" w14:textId="77777777" w:rsidR="00B42E3C" w:rsidRPr="00B42E3C" w:rsidRDefault="00B42E3C" w:rsidP="00B42E3C">
      <w:pPr>
        <w:adjustRightInd w:val="0"/>
        <w:snapToGrid w:val="0"/>
        <w:spacing w:line="288" w:lineRule="auto"/>
        <w:ind w:firstLineChars="200" w:firstLine="396"/>
        <w:rPr>
          <w:rFonts w:ascii="宋体" w:hAnsi="宋体" w:cs="宋体"/>
          <w:spacing w:val="-6"/>
          <w:kern w:val="0"/>
          <w:sz w:val="21"/>
          <w:szCs w:val="21"/>
        </w:rPr>
      </w:pPr>
      <w:r w:rsidRPr="00B42E3C">
        <w:rPr>
          <w:rFonts w:ascii="宋体" w:hAnsi="宋体" w:cs="宋体" w:hint="eastAsia"/>
          <w:spacing w:val="-6"/>
          <w:kern w:val="0"/>
          <w:sz w:val="21"/>
          <w:szCs w:val="21"/>
        </w:rPr>
        <w:t>2.提交方式：支票、汇票、本票等非现金形式。</w:t>
      </w:r>
    </w:p>
    <w:p w14:paraId="3448E8A2" w14:textId="325F1F6D" w:rsidR="00114482" w:rsidRPr="00B42E3C" w:rsidRDefault="00B42E3C" w:rsidP="00B42E3C">
      <w:pPr>
        <w:adjustRightInd w:val="0"/>
        <w:snapToGrid w:val="0"/>
        <w:spacing w:line="288" w:lineRule="auto"/>
        <w:ind w:firstLineChars="200" w:firstLine="396"/>
        <w:rPr>
          <w:rFonts w:ascii="宋体" w:hAnsi="宋体" w:cs="宋体"/>
          <w:spacing w:val="-6"/>
          <w:kern w:val="0"/>
          <w:sz w:val="21"/>
          <w:szCs w:val="21"/>
        </w:rPr>
      </w:pPr>
      <w:r w:rsidRPr="00B42E3C">
        <w:rPr>
          <w:rFonts w:ascii="宋体" w:hAnsi="宋体" w:cs="宋体" w:hint="eastAsia"/>
          <w:spacing w:val="-6"/>
          <w:kern w:val="0"/>
          <w:sz w:val="21"/>
          <w:szCs w:val="21"/>
        </w:rPr>
        <w:t>3.采购合同签订后且乙方已提交履约保证金的，甲方向乙方支付合同总价的30%；货物送达指定地点，经甲方验收合格，自收到乙方发票后5个工作日内支付合同总价的70%到乙方账户。逾期支付货款的，自逾期之日起，向乙方每日偿付未付价款0.05%的滞纳金。</w:t>
      </w:r>
    </w:p>
    <w:p w14:paraId="6C116F9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交付时间：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月</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2.技术支持：</w:t>
      </w:r>
    </w:p>
    <w:p w14:paraId="2AA3A37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乙方应及时免费提供合同货物软件的升级，免费提供合同货物新功能和应用的资料。</w:t>
      </w:r>
    </w:p>
    <w:p w14:paraId="62C3E68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highlight w:val="yellow"/>
        </w:rPr>
        <w:t>3.安装调试（若需要安装调试）</w:t>
      </w:r>
    </w:p>
    <w:p w14:paraId="1070778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3.1安装地点：甲方指定地点；</w:t>
      </w:r>
    </w:p>
    <w:p w14:paraId="45A65AB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w:t>
      </w:r>
      <w:proofErr w:type="gramStart"/>
      <w:r w:rsidRPr="00114482">
        <w:rPr>
          <w:rFonts w:ascii="宋体" w:hAnsi="宋体" w:hint="eastAsia"/>
          <w:spacing w:val="-6"/>
          <w:sz w:val="21"/>
          <w:szCs w:val="21"/>
        </w:rPr>
        <w:t>及</w:t>
      </w:r>
      <w:proofErr w:type="gramEnd"/>
      <w:r w:rsidRPr="00114482">
        <w:rPr>
          <w:rFonts w:ascii="宋体" w:hAnsi="宋体" w:hint="eastAsia"/>
          <w:spacing w:val="-6"/>
          <w:sz w:val="21"/>
          <w:szCs w:val="21"/>
        </w:rPr>
        <w:t>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w:t>
      </w:r>
      <w:r w:rsidRPr="00114482">
        <w:rPr>
          <w:rFonts w:ascii="宋体" w:hAnsi="宋体" w:hint="eastAsia"/>
          <w:spacing w:val="-6"/>
          <w:sz w:val="21"/>
          <w:szCs w:val="21"/>
        </w:rPr>
        <w:lastRenderedPageBreak/>
        <w:t>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082171">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082171">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082171">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082171">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082171">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082171">
        <w:trPr>
          <w:trHeight w:val="397"/>
        </w:trPr>
        <w:tc>
          <w:tcPr>
            <w:tcW w:w="4678" w:type="dxa"/>
            <w:vAlign w:val="center"/>
          </w:tcPr>
          <w:p w14:paraId="0BB8A3F8" w14:textId="77777777" w:rsidR="00114482" w:rsidRPr="00114482" w:rsidRDefault="00114482" w:rsidP="00114482">
            <w:pPr>
              <w:adjustRightInd w:val="0"/>
              <w:snapToGrid w:val="0"/>
              <w:spacing w:line="288" w:lineRule="auto"/>
              <w:rPr>
                <w:rFonts w:ascii="宋体" w:hAnsi="宋体"/>
                <w:sz w:val="21"/>
                <w:szCs w:val="21"/>
              </w:rPr>
            </w:pPr>
            <w:proofErr w:type="gramStart"/>
            <w:r w:rsidRPr="00114482">
              <w:rPr>
                <w:rFonts w:ascii="宋体" w:hAnsi="宋体" w:hint="eastAsia"/>
                <w:sz w:val="21"/>
                <w:szCs w:val="21"/>
              </w:rPr>
              <w:t>帐号</w:t>
            </w:r>
            <w:proofErr w:type="gramEnd"/>
            <w:r w:rsidRPr="00114482">
              <w:rPr>
                <w:rFonts w:ascii="宋体" w:hAnsi="宋体" w:hint="eastAsia"/>
                <w:sz w:val="21"/>
                <w:szCs w:val="21"/>
              </w:rPr>
              <w:t>：</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proofErr w:type="gramStart"/>
            <w:r w:rsidRPr="00114482">
              <w:rPr>
                <w:rFonts w:ascii="宋体" w:hAnsi="宋体" w:hint="eastAsia"/>
                <w:spacing w:val="-6"/>
                <w:sz w:val="21"/>
                <w:szCs w:val="21"/>
              </w:rPr>
              <w:t>帐号</w:t>
            </w:r>
            <w:proofErr w:type="gramEnd"/>
            <w:r w:rsidRPr="00114482">
              <w:rPr>
                <w:rFonts w:ascii="宋体" w:hAnsi="宋体" w:hint="eastAsia"/>
                <w:spacing w:val="-6"/>
                <w:sz w:val="21"/>
                <w:szCs w:val="21"/>
              </w:rPr>
              <w:t>：</w:t>
            </w:r>
          </w:p>
        </w:tc>
      </w:tr>
      <w:tr w:rsidR="00114482" w:rsidRPr="00114482" w14:paraId="196E8323" w14:textId="77777777" w:rsidTr="00082171">
        <w:trPr>
          <w:trHeight w:val="397"/>
        </w:trPr>
        <w:tc>
          <w:tcPr>
            <w:tcW w:w="4678" w:type="dxa"/>
            <w:vAlign w:val="center"/>
          </w:tcPr>
          <w:p w14:paraId="4FE04B6F"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签字日期：      年    月    日</w:t>
            </w:r>
          </w:p>
        </w:tc>
        <w:tc>
          <w:tcPr>
            <w:tcW w:w="4678" w:type="dxa"/>
            <w:vAlign w:val="center"/>
          </w:tcPr>
          <w:p w14:paraId="6ABAC042"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签字日期：      年    月    日</w:t>
            </w:r>
          </w:p>
        </w:tc>
      </w:tr>
      <w:tr w:rsidR="00114482" w:rsidRPr="00114482" w14:paraId="69EF0135" w14:textId="77777777" w:rsidTr="00082171">
        <w:trPr>
          <w:gridAfter w:val="1"/>
          <w:wAfter w:w="4678" w:type="dxa"/>
          <w:trHeight w:val="397"/>
        </w:trPr>
        <w:tc>
          <w:tcPr>
            <w:tcW w:w="4678" w:type="dxa"/>
            <w:vAlign w:val="center"/>
          </w:tcPr>
          <w:p w14:paraId="3FA9A36A" w14:textId="77777777" w:rsidR="00114482" w:rsidRPr="00114482" w:rsidRDefault="00114482" w:rsidP="00114482">
            <w:pPr>
              <w:adjustRightInd w:val="0"/>
              <w:snapToGrid w:val="0"/>
              <w:spacing w:line="288" w:lineRule="auto"/>
              <w:rPr>
                <w:rFonts w:ascii="宋体" w:hAnsi="宋体"/>
                <w:spacing w:val="-6"/>
                <w:sz w:val="21"/>
                <w:szCs w:val="21"/>
                <w:highlight w:val="yellow"/>
              </w:rPr>
            </w:pPr>
            <w:r w:rsidRPr="00114482">
              <w:rPr>
                <w:rFonts w:ascii="宋体" w:hAnsi="宋体" w:hint="eastAsia"/>
                <w:spacing w:val="-6"/>
                <w:sz w:val="21"/>
                <w:szCs w:val="21"/>
                <w:highlight w:val="yellow"/>
              </w:rPr>
              <w:t>合同</w:t>
            </w:r>
            <w:proofErr w:type="gramStart"/>
            <w:r w:rsidRPr="00114482">
              <w:rPr>
                <w:rFonts w:ascii="宋体" w:hAnsi="宋体" w:hint="eastAsia"/>
                <w:spacing w:val="-6"/>
                <w:sz w:val="21"/>
                <w:szCs w:val="21"/>
                <w:highlight w:val="yellow"/>
              </w:rPr>
              <w:t>鉴证</w:t>
            </w:r>
            <w:proofErr w:type="gramEnd"/>
            <w:r w:rsidRPr="00114482">
              <w:rPr>
                <w:rFonts w:ascii="宋体" w:hAnsi="宋体" w:hint="eastAsia"/>
                <w:spacing w:val="-6"/>
                <w:sz w:val="21"/>
                <w:szCs w:val="21"/>
                <w:highlight w:val="yellow"/>
              </w:rPr>
              <w:t>方：浙江求是招标代理有限公司（公章）</w:t>
            </w:r>
          </w:p>
        </w:tc>
      </w:tr>
      <w:tr w:rsidR="00114482" w:rsidRPr="00114482" w14:paraId="367679DA" w14:textId="77777777" w:rsidTr="00082171">
        <w:trPr>
          <w:gridAfter w:val="1"/>
          <w:wAfter w:w="4678" w:type="dxa"/>
          <w:trHeight w:val="397"/>
        </w:trPr>
        <w:tc>
          <w:tcPr>
            <w:tcW w:w="4678" w:type="dxa"/>
            <w:vAlign w:val="center"/>
          </w:tcPr>
          <w:p w14:paraId="110E3715" w14:textId="77777777" w:rsidR="00114482" w:rsidRPr="00114482" w:rsidRDefault="00114482" w:rsidP="00114482">
            <w:pPr>
              <w:tabs>
                <w:tab w:val="left" w:pos="2880"/>
              </w:tabs>
              <w:adjustRightInd w:val="0"/>
              <w:snapToGrid w:val="0"/>
              <w:spacing w:line="288" w:lineRule="auto"/>
              <w:rPr>
                <w:rFonts w:ascii="宋体" w:hAnsi="宋体"/>
                <w:spacing w:val="-6"/>
                <w:sz w:val="21"/>
                <w:szCs w:val="21"/>
                <w:highlight w:val="yellow"/>
              </w:rPr>
            </w:pPr>
            <w:r w:rsidRPr="00114482">
              <w:rPr>
                <w:rFonts w:ascii="宋体" w:hAnsi="宋体" w:hint="eastAsia"/>
                <w:spacing w:val="-6"/>
                <w:sz w:val="21"/>
                <w:szCs w:val="21"/>
                <w:highlight w:val="yellow"/>
              </w:rPr>
              <w:t>采购代理机构代表：</w:t>
            </w:r>
          </w:p>
          <w:p w14:paraId="6963D886" w14:textId="77777777" w:rsidR="00114482" w:rsidRPr="00114482" w:rsidRDefault="00114482" w:rsidP="00114482">
            <w:pPr>
              <w:adjustRightInd w:val="0"/>
              <w:snapToGrid w:val="0"/>
              <w:spacing w:line="288" w:lineRule="auto"/>
              <w:rPr>
                <w:rFonts w:ascii="宋体" w:hAnsi="宋体"/>
                <w:spacing w:val="-6"/>
                <w:sz w:val="21"/>
                <w:szCs w:val="21"/>
                <w:highlight w:val="yellow"/>
              </w:rPr>
            </w:pPr>
            <w:r w:rsidRPr="00114482">
              <w:rPr>
                <w:rFonts w:ascii="宋体" w:hAnsi="宋体" w:hint="eastAsia"/>
                <w:spacing w:val="-6"/>
                <w:sz w:val="21"/>
                <w:szCs w:val="21"/>
                <w:highlight w:val="yellow"/>
              </w:rPr>
              <w:t>（签字）</w:t>
            </w:r>
          </w:p>
        </w:tc>
      </w:tr>
      <w:tr w:rsidR="00114482" w:rsidRPr="00114482" w14:paraId="3BACF417" w14:textId="77777777" w:rsidTr="00082171">
        <w:trPr>
          <w:gridAfter w:val="1"/>
          <w:wAfter w:w="4678" w:type="dxa"/>
          <w:trHeight w:val="397"/>
        </w:trPr>
        <w:tc>
          <w:tcPr>
            <w:tcW w:w="4678" w:type="dxa"/>
            <w:vAlign w:val="center"/>
          </w:tcPr>
          <w:p w14:paraId="7A2D6C9E" w14:textId="77777777" w:rsidR="00114482" w:rsidRPr="00114482" w:rsidRDefault="00114482" w:rsidP="00114482">
            <w:pPr>
              <w:tabs>
                <w:tab w:val="left" w:pos="2880"/>
              </w:tabs>
              <w:adjustRightInd w:val="0"/>
              <w:snapToGrid w:val="0"/>
              <w:spacing w:line="288" w:lineRule="auto"/>
              <w:rPr>
                <w:rFonts w:ascii="宋体" w:hAnsi="宋体"/>
                <w:spacing w:val="-6"/>
                <w:sz w:val="21"/>
                <w:szCs w:val="21"/>
                <w:highlight w:val="yellow"/>
              </w:rPr>
            </w:pPr>
            <w:r w:rsidRPr="00114482">
              <w:rPr>
                <w:rFonts w:ascii="宋体" w:hAnsi="宋体" w:cs="宋体" w:hint="eastAsia"/>
                <w:sz w:val="21"/>
                <w:szCs w:val="21"/>
                <w:highlight w:val="yellow"/>
              </w:rPr>
              <w:t>地址：杭州市玉古路173号中田大厦11楼</w:t>
            </w:r>
          </w:p>
        </w:tc>
      </w:tr>
      <w:tr w:rsidR="00114482" w:rsidRPr="00114482" w14:paraId="73797159" w14:textId="77777777" w:rsidTr="00082171">
        <w:trPr>
          <w:gridAfter w:val="1"/>
          <w:wAfter w:w="4678" w:type="dxa"/>
          <w:trHeight w:val="397"/>
        </w:trPr>
        <w:tc>
          <w:tcPr>
            <w:tcW w:w="4678" w:type="dxa"/>
            <w:vAlign w:val="center"/>
          </w:tcPr>
          <w:p w14:paraId="751CF895" w14:textId="77777777" w:rsidR="00114482" w:rsidRPr="00114482" w:rsidRDefault="00114482" w:rsidP="00114482">
            <w:pPr>
              <w:tabs>
                <w:tab w:val="left" w:pos="2880"/>
              </w:tabs>
              <w:adjustRightInd w:val="0"/>
              <w:snapToGrid w:val="0"/>
              <w:spacing w:line="288" w:lineRule="auto"/>
              <w:rPr>
                <w:rFonts w:ascii="宋体" w:hAnsi="宋体"/>
                <w:spacing w:val="-6"/>
                <w:sz w:val="21"/>
                <w:szCs w:val="21"/>
                <w:highlight w:val="yellow"/>
              </w:rPr>
            </w:pPr>
            <w:r w:rsidRPr="00114482">
              <w:rPr>
                <w:rFonts w:ascii="宋体" w:hAnsi="宋体" w:cs="宋体" w:hint="eastAsia"/>
                <w:sz w:val="21"/>
                <w:szCs w:val="21"/>
                <w:highlight w:val="yellow"/>
              </w:rPr>
              <w:t>电话：0571-8766611</w:t>
            </w:r>
            <w:r w:rsidRPr="00114482">
              <w:rPr>
                <w:rFonts w:ascii="宋体" w:hAnsi="宋体" w:cs="宋体"/>
                <w:sz w:val="21"/>
                <w:szCs w:val="21"/>
                <w:highlight w:val="yellow"/>
              </w:rPr>
              <w:t>7</w:t>
            </w:r>
          </w:p>
        </w:tc>
      </w:tr>
      <w:tr w:rsidR="00114482" w:rsidRPr="00114482" w14:paraId="7E03D319" w14:textId="77777777" w:rsidTr="00082171">
        <w:trPr>
          <w:gridAfter w:val="1"/>
          <w:wAfter w:w="4678" w:type="dxa"/>
          <w:trHeight w:val="397"/>
        </w:trPr>
        <w:tc>
          <w:tcPr>
            <w:tcW w:w="4678" w:type="dxa"/>
            <w:vAlign w:val="center"/>
          </w:tcPr>
          <w:p w14:paraId="14FE620A" w14:textId="77777777" w:rsidR="00114482" w:rsidRPr="00114482" w:rsidRDefault="00114482" w:rsidP="00114482">
            <w:pPr>
              <w:adjustRightInd w:val="0"/>
              <w:snapToGrid w:val="0"/>
              <w:spacing w:line="288" w:lineRule="auto"/>
              <w:rPr>
                <w:rFonts w:ascii="宋体" w:hAnsi="宋体"/>
                <w:spacing w:val="-6"/>
                <w:sz w:val="21"/>
                <w:szCs w:val="21"/>
                <w:highlight w:val="yellow"/>
              </w:rPr>
            </w:pPr>
            <w:proofErr w:type="gramStart"/>
            <w:r w:rsidRPr="00114482">
              <w:rPr>
                <w:rFonts w:ascii="宋体" w:hAnsi="宋体" w:hint="eastAsia"/>
                <w:spacing w:val="-6"/>
                <w:sz w:val="21"/>
                <w:szCs w:val="21"/>
                <w:highlight w:val="yellow"/>
              </w:rPr>
              <w:t>鉴证</w:t>
            </w:r>
            <w:proofErr w:type="gramEnd"/>
            <w:r w:rsidRPr="00114482">
              <w:rPr>
                <w:rFonts w:ascii="宋体" w:hAnsi="宋体" w:hint="eastAsia"/>
                <w:spacing w:val="-6"/>
                <w:sz w:val="21"/>
                <w:szCs w:val="21"/>
                <w:highlight w:val="yellow"/>
              </w:rPr>
              <w:t>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37CC7671" w:rsidR="0030606A" w:rsidRDefault="00BA270C">
      <w:pPr>
        <w:spacing w:line="360" w:lineRule="auto"/>
        <w:rPr>
          <w:rFonts w:ascii="宋体" w:hAnsi="宋体"/>
          <w:bCs/>
          <w:spacing w:val="-6"/>
          <w:sz w:val="24"/>
        </w:rPr>
      </w:pPr>
      <w:r>
        <w:rPr>
          <w:rFonts w:ascii="宋体" w:hAnsi="宋体" w:hint="eastAsia"/>
          <w:bCs/>
          <w:spacing w:val="-6"/>
          <w:sz w:val="24"/>
        </w:rPr>
        <w:t>采购人：</w:t>
      </w:r>
      <w:r w:rsidR="003E463D">
        <w:rPr>
          <w:rFonts w:ascii="宋体" w:hAnsi="宋体" w:hint="eastAsia"/>
          <w:bCs/>
          <w:spacing w:val="-6"/>
          <w:sz w:val="24"/>
        </w:rPr>
        <w:t>浙大城市学院</w:t>
      </w:r>
    </w:p>
    <w:p w14:paraId="3EB112BE" w14:textId="0E3C6EE4" w:rsidR="0030606A" w:rsidRDefault="00BA270C">
      <w:pPr>
        <w:spacing w:line="360" w:lineRule="auto"/>
        <w:rPr>
          <w:rFonts w:ascii="宋体" w:hAnsi="宋体"/>
          <w:bCs/>
          <w:spacing w:val="-6"/>
          <w:sz w:val="24"/>
        </w:rPr>
      </w:pPr>
      <w:r>
        <w:rPr>
          <w:rFonts w:ascii="宋体" w:hAnsi="宋体" w:hint="eastAsia"/>
          <w:bCs/>
          <w:spacing w:val="-6"/>
          <w:sz w:val="24"/>
        </w:rPr>
        <w:t>项目名称：</w:t>
      </w:r>
      <w:r w:rsidR="003E463D">
        <w:rPr>
          <w:rFonts w:ascii="宋体" w:hAnsi="宋体" w:hint="eastAsia"/>
          <w:bCs/>
          <w:spacing w:val="-6"/>
          <w:sz w:val="24"/>
        </w:rPr>
        <w:t>网络与信息安全竞赛系统</w:t>
      </w:r>
    </w:p>
    <w:p w14:paraId="2A28EAF3" w14:textId="7D8DBA9D" w:rsidR="0030606A" w:rsidRDefault="00BA270C">
      <w:pPr>
        <w:spacing w:line="360" w:lineRule="auto"/>
        <w:rPr>
          <w:rFonts w:ascii="宋体" w:hAnsi="宋体"/>
          <w:bCs/>
          <w:spacing w:val="-6"/>
          <w:sz w:val="24"/>
        </w:rPr>
      </w:pPr>
      <w:r>
        <w:rPr>
          <w:rFonts w:ascii="宋体" w:hAnsi="宋体" w:hint="eastAsia"/>
          <w:bCs/>
          <w:spacing w:val="-6"/>
          <w:sz w:val="24"/>
        </w:rPr>
        <w:t>项目编号：</w:t>
      </w:r>
      <w:r w:rsidR="00694EB2">
        <w:rPr>
          <w:rFonts w:ascii="宋体" w:hAnsi="宋体" w:hint="eastAsia"/>
          <w:bCs/>
          <w:spacing w:val="-6"/>
          <w:sz w:val="24"/>
        </w:rPr>
        <w:t>QSZB-F(H)-E21322(GK)</w:t>
      </w:r>
    </w:p>
    <w:p w14:paraId="7ECA43A4" w14:textId="77777777" w:rsidR="0030606A" w:rsidRDefault="00BA270C">
      <w:pPr>
        <w:spacing w:line="360" w:lineRule="auto"/>
        <w:rPr>
          <w:rFonts w:ascii="宋体" w:hAnsi="宋体"/>
          <w:bCs/>
          <w:spacing w:val="-6"/>
          <w:sz w:val="24"/>
        </w:rPr>
      </w:pPr>
      <w:r>
        <w:rPr>
          <w:rFonts w:ascii="宋体" w:hAnsi="宋体" w:hint="eastAsia"/>
          <w:bCs/>
          <w:spacing w:val="-6"/>
          <w:sz w:val="24"/>
        </w:rPr>
        <w:t>标</w:t>
      </w:r>
      <w:r>
        <w:rPr>
          <w:rFonts w:ascii="宋体" w:hAnsi="宋体"/>
          <w:bCs/>
          <w:spacing w:val="-6"/>
          <w:sz w:val="24"/>
        </w:rPr>
        <w:t>项</w:t>
      </w:r>
      <w:r>
        <w:rPr>
          <w:rFonts w:ascii="宋体" w:hAnsi="宋体" w:hint="eastAsia"/>
          <w:bCs/>
          <w:spacing w:val="-6"/>
          <w:sz w:val="24"/>
        </w:rPr>
        <w:t>：</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2CB0A063" w:rsidR="0030606A" w:rsidRDefault="00BA270C">
      <w:pPr>
        <w:spacing w:line="360" w:lineRule="auto"/>
        <w:rPr>
          <w:rFonts w:ascii="宋体" w:hAnsi="宋体"/>
          <w:bCs/>
          <w:spacing w:val="-6"/>
          <w:sz w:val="24"/>
        </w:rPr>
      </w:pPr>
      <w:r>
        <w:rPr>
          <w:rFonts w:ascii="宋体" w:hAnsi="宋体" w:hint="eastAsia"/>
          <w:bCs/>
          <w:spacing w:val="-6"/>
          <w:sz w:val="24"/>
        </w:rPr>
        <w:t>采购人：</w:t>
      </w:r>
      <w:r w:rsidR="003E463D">
        <w:rPr>
          <w:rFonts w:ascii="宋体" w:hAnsi="宋体" w:hint="eastAsia"/>
          <w:bCs/>
          <w:spacing w:val="-6"/>
          <w:sz w:val="24"/>
        </w:rPr>
        <w:t>浙大城市学院</w:t>
      </w:r>
    </w:p>
    <w:p w14:paraId="37C49B35" w14:textId="4F0E8B3D" w:rsidR="0030606A" w:rsidRDefault="00BA270C">
      <w:pPr>
        <w:spacing w:line="360" w:lineRule="auto"/>
        <w:rPr>
          <w:rFonts w:ascii="宋体" w:hAnsi="宋体"/>
          <w:bCs/>
          <w:spacing w:val="-6"/>
          <w:sz w:val="24"/>
        </w:rPr>
      </w:pPr>
      <w:r>
        <w:rPr>
          <w:rFonts w:ascii="宋体" w:hAnsi="宋体" w:hint="eastAsia"/>
          <w:bCs/>
          <w:spacing w:val="-6"/>
          <w:sz w:val="24"/>
        </w:rPr>
        <w:t>项目名称：</w:t>
      </w:r>
      <w:r w:rsidR="003E463D">
        <w:rPr>
          <w:rFonts w:ascii="宋体" w:hAnsi="宋体" w:hint="eastAsia"/>
          <w:bCs/>
          <w:spacing w:val="-6"/>
          <w:sz w:val="24"/>
        </w:rPr>
        <w:t>网络与信息安全竞赛系统</w:t>
      </w:r>
    </w:p>
    <w:p w14:paraId="0C8318AC" w14:textId="5E8E1B76" w:rsidR="0030606A" w:rsidRDefault="00BA270C">
      <w:pPr>
        <w:spacing w:line="360" w:lineRule="auto"/>
        <w:rPr>
          <w:rFonts w:ascii="宋体" w:hAnsi="宋体"/>
          <w:bCs/>
          <w:spacing w:val="-6"/>
          <w:sz w:val="24"/>
        </w:rPr>
      </w:pPr>
      <w:r>
        <w:rPr>
          <w:rFonts w:ascii="宋体" w:hAnsi="宋体" w:hint="eastAsia"/>
          <w:bCs/>
          <w:spacing w:val="-6"/>
          <w:sz w:val="24"/>
        </w:rPr>
        <w:t>项目编号：</w:t>
      </w:r>
      <w:r w:rsidR="00694EB2">
        <w:rPr>
          <w:rFonts w:ascii="宋体" w:hAnsi="宋体" w:hint="eastAsia"/>
          <w:bCs/>
          <w:spacing w:val="-6"/>
          <w:sz w:val="24"/>
        </w:rPr>
        <w:t>QSZB-F(H)-E21322(GK)</w:t>
      </w:r>
    </w:p>
    <w:p w14:paraId="1C563EDA" w14:textId="77777777" w:rsidR="0030606A" w:rsidRDefault="00BA270C">
      <w:pPr>
        <w:spacing w:line="360" w:lineRule="auto"/>
        <w:rPr>
          <w:rFonts w:ascii="宋体" w:hAnsi="宋体"/>
          <w:bCs/>
          <w:spacing w:val="-6"/>
          <w:sz w:val="24"/>
        </w:rPr>
      </w:pPr>
      <w:r>
        <w:rPr>
          <w:rFonts w:ascii="宋体" w:hAnsi="宋体" w:hint="eastAsia"/>
          <w:bCs/>
          <w:spacing w:val="-6"/>
          <w:sz w:val="24"/>
        </w:rPr>
        <w:t>标</w:t>
      </w:r>
      <w:r>
        <w:rPr>
          <w:rFonts w:ascii="宋体" w:hAnsi="宋体"/>
          <w:bCs/>
          <w:spacing w:val="-6"/>
          <w:sz w:val="24"/>
        </w:rPr>
        <w:t>项</w:t>
      </w:r>
      <w:r>
        <w:rPr>
          <w:rFonts w:ascii="宋体" w:hAnsi="宋体" w:hint="eastAsia"/>
          <w:bCs/>
          <w:spacing w:val="-6"/>
          <w:sz w:val="24"/>
        </w:rPr>
        <w:t>：</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6D8BDD4C" w:rsidR="0030606A" w:rsidRDefault="00BA270C">
      <w:pPr>
        <w:spacing w:line="360" w:lineRule="auto"/>
        <w:rPr>
          <w:rFonts w:ascii="宋体" w:hAnsi="宋体"/>
          <w:spacing w:val="-6"/>
          <w:sz w:val="24"/>
        </w:rPr>
      </w:pPr>
      <w:r>
        <w:rPr>
          <w:rFonts w:ascii="宋体" w:hAnsi="宋体" w:hint="eastAsia"/>
          <w:spacing w:val="-6"/>
          <w:sz w:val="24"/>
        </w:rPr>
        <w:t>采购人：</w:t>
      </w:r>
      <w:r w:rsidR="003E463D">
        <w:rPr>
          <w:rFonts w:ascii="宋体" w:hAnsi="宋体" w:hint="eastAsia"/>
          <w:bCs/>
          <w:spacing w:val="-6"/>
          <w:sz w:val="24"/>
        </w:rPr>
        <w:t>浙大城市学院</w:t>
      </w:r>
    </w:p>
    <w:p w14:paraId="2B4667FF" w14:textId="385B2B19" w:rsidR="0030606A" w:rsidRDefault="00BA270C">
      <w:pPr>
        <w:spacing w:line="360" w:lineRule="auto"/>
        <w:rPr>
          <w:rFonts w:ascii="宋体" w:hAnsi="宋体"/>
          <w:spacing w:val="-6"/>
          <w:sz w:val="24"/>
        </w:rPr>
      </w:pPr>
      <w:r>
        <w:rPr>
          <w:rFonts w:ascii="宋体" w:hAnsi="宋体" w:hint="eastAsia"/>
          <w:spacing w:val="-6"/>
          <w:sz w:val="24"/>
        </w:rPr>
        <w:t>项目名称：</w:t>
      </w:r>
      <w:r w:rsidR="003E463D">
        <w:rPr>
          <w:rFonts w:ascii="宋体" w:hAnsi="宋体" w:hint="eastAsia"/>
          <w:spacing w:val="-6"/>
          <w:sz w:val="24"/>
        </w:rPr>
        <w:t>网络与信息安全竞赛系统</w:t>
      </w:r>
    </w:p>
    <w:p w14:paraId="47107359" w14:textId="497BB1BA" w:rsidR="0030606A" w:rsidRDefault="00BA270C">
      <w:pPr>
        <w:spacing w:line="360" w:lineRule="auto"/>
        <w:rPr>
          <w:rFonts w:ascii="宋体" w:hAnsi="宋体"/>
          <w:bCs/>
          <w:spacing w:val="-6"/>
          <w:sz w:val="24"/>
        </w:rPr>
      </w:pPr>
      <w:r>
        <w:rPr>
          <w:rFonts w:ascii="宋体" w:hAnsi="宋体" w:hint="eastAsia"/>
          <w:spacing w:val="-6"/>
          <w:sz w:val="24"/>
        </w:rPr>
        <w:t>项目编号：</w:t>
      </w:r>
      <w:r w:rsidR="00694EB2">
        <w:rPr>
          <w:rFonts w:ascii="宋体" w:hAnsi="宋体" w:hint="eastAsia"/>
          <w:bCs/>
          <w:spacing w:val="-6"/>
          <w:sz w:val="24"/>
        </w:rPr>
        <w:t>QSZB-F(H)-E21322(GK)</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Default="0030606A">
            <w:pPr>
              <w:spacing w:line="360" w:lineRule="auto"/>
              <w:rPr>
                <w:rFonts w:ascii="宋体" w:hAnsi="宋体"/>
                <w:spacing w:val="-6"/>
                <w:sz w:val="24"/>
              </w:rPr>
            </w:pPr>
          </w:p>
          <w:p w14:paraId="318E1A76" w14:textId="77777777" w:rsidR="0030606A" w:rsidRPr="00B42E3C" w:rsidRDefault="00BA270C">
            <w:pPr>
              <w:spacing w:line="360" w:lineRule="auto"/>
              <w:rPr>
                <w:rFonts w:ascii="宋体" w:hAnsi="宋体"/>
                <w:spacing w:val="-6"/>
                <w:sz w:val="24"/>
              </w:rPr>
            </w:pPr>
            <w:r w:rsidRPr="00B42E3C">
              <w:rPr>
                <w:rFonts w:ascii="宋体" w:hAnsi="宋体" w:hint="eastAsia"/>
                <w:spacing w:val="-6"/>
                <w:sz w:val="24"/>
              </w:rPr>
              <w:t>金额大写：_________</w:t>
            </w:r>
            <w:r w:rsidRPr="00B42E3C">
              <w:rPr>
                <w:rFonts w:ascii="宋体" w:hAnsi="宋体"/>
                <w:spacing w:val="-6"/>
                <w:sz w:val="24"/>
              </w:rPr>
              <w:t>________</w:t>
            </w:r>
            <w:r w:rsidRPr="00B42E3C">
              <w:rPr>
                <w:rFonts w:ascii="宋体" w:hAnsi="宋体" w:hint="eastAsia"/>
                <w:spacing w:val="-6"/>
                <w:sz w:val="24"/>
              </w:rPr>
              <w:t>_______________小写：__________</w:t>
            </w:r>
            <w:r w:rsidRPr="00B42E3C">
              <w:rPr>
                <w:rFonts w:ascii="宋体" w:hAnsi="宋体"/>
                <w:spacing w:val="-6"/>
                <w:sz w:val="24"/>
              </w:rPr>
              <w:t>__________</w:t>
            </w:r>
            <w:r w:rsidRPr="00B42E3C">
              <w:rPr>
                <w:rFonts w:ascii="宋体" w:hAnsi="宋体" w:hint="eastAsia"/>
                <w:spacing w:val="-6"/>
                <w:sz w:val="24"/>
              </w:rPr>
              <w:t>______________</w:t>
            </w:r>
          </w:p>
          <w:p w14:paraId="3399DC96" w14:textId="77777777" w:rsidR="0030606A" w:rsidRPr="00B42E3C" w:rsidRDefault="00BA270C">
            <w:pPr>
              <w:spacing w:line="360" w:lineRule="auto"/>
              <w:rPr>
                <w:rFonts w:ascii="宋体" w:hAnsi="宋体"/>
                <w:spacing w:val="-6"/>
                <w:sz w:val="24"/>
              </w:rPr>
            </w:pPr>
            <w:r w:rsidRPr="00B42E3C">
              <w:rPr>
                <w:rFonts w:ascii="宋体" w:hAnsi="宋体" w:hint="eastAsia"/>
                <w:spacing w:val="-6"/>
                <w:sz w:val="24"/>
              </w:rPr>
              <w:t>单位：人民币元</w:t>
            </w:r>
          </w:p>
          <w:p w14:paraId="30B0376A" w14:textId="77777777" w:rsidR="0030606A" w:rsidRDefault="00BA270C">
            <w:pPr>
              <w:spacing w:line="360" w:lineRule="auto"/>
              <w:jc w:val="left"/>
              <w:rPr>
                <w:rFonts w:ascii="宋体" w:hAnsi="宋体"/>
                <w:b/>
                <w:spacing w:val="-6"/>
                <w:sz w:val="24"/>
              </w:rPr>
            </w:pPr>
            <w:r w:rsidRPr="00B42E3C">
              <w:rPr>
                <w:rFonts w:ascii="宋体" w:hAnsi="宋体" w:hint="eastAsia"/>
                <w:b/>
                <w:spacing w:val="-6"/>
                <w:sz w:val="24"/>
              </w:rPr>
              <w:t>投标总价包括完成所有产品供货及履行所有规定服务所产生的全部费用。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FEE4629" w14:textId="77777777" w:rsidR="0030606A" w:rsidRDefault="0030606A">
      <w:pPr>
        <w:pStyle w:val="ac"/>
        <w:spacing w:beforeLines="0" w:afterLines="0" w:line="360" w:lineRule="auto"/>
        <w:jc w:val="center"/>
        <w:rPr>
          <w:rFonts w:hAnsi="宋体"/>
          <w:b/>
          <w:spacing w:val="-6"/>
        </w:rPr>
      </w:pPr>
    </w:p>
    <w:p w14:paraId="630658A7"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Default="00BA270C">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30606A"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Default="0030606A">
            <w:pPr>
              <w:tabs>
                <w:tab w:val="left" w:pos="1418"/>
              </w:tabs>
              <w:jc w:val="center"/>
              <w:rPr>
                <w:rFonts w:ascii="宋体" w:hAnsi="宋体"/>
                <w:spacing w:val="-6"/>
                <w:sz w:val="24"/>
              </w:rPr>
            </w:pPr>
          </w:p>
        </w:tc>
      </w:tr>
      <w:tr w:rsidR="0030606A"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Default="0030606A">
            <w:pPr>
              <w:tabs>
                <w:tab w:val="left" w:pos="1418"/>
              </w:tabs>
              <w:jc w:val="center"/>
              <w:rPr>
                <w:rFonts w:ascii="宋体" w:hAnsi="宋体"/>
                <w:spacing w:val="-6"/>
                <w:sz w:val="24"/>
              </w:rPr>
            </w:pPr>
          </w:p>
        </w:tc>
      </w:tr>
      <w:tr w:rsidR="0030606A"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Default="0030606A">
            <w:pPr>
              <w:tabs>
                <w:tab w:val="left" w:pos="1418"/>
              </w:tabs>
              <w:jc w:val="center"/>
              <w:rPr>
                <w:rFonts w:ascii="宋体" w:hAnsi="宋体"/>
                <w:spacing w:val="-6"/>
                <w:sz w:val="24"/>
              </w:rPr>
            </w:pPr>
          </w:p>
        </w:tc>
      </w:tr>
      <w:tr w:rsidR="0030606A"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Default="0030606A">
            <w:pPr>
              <w:tabs>
                <w:tab w:val="left" w:pos="1418"/>
              </w:tabs>
              <w:jc w:val="center"/>
              <w:rPr>
                <w:rFonts w:ascii="宋体" w:hAnsi="宋体"/>
                <w:spacing w:val="-6"/>
                <w:sz w:val="24"/>
              </w:rPr>
            </w:pPr>
          </w:p>
        </w:tc>
      </w:tr>
      <w:tr w:rsidR="0030606A"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Default="0030606A">
            <w:pPr>
              <w:tabs>
                <w:tab w:val="left" w:pos="1418"/>
              </w:tabs>
              <w:jc w:val="center"/>
              <w:rPr>
                <w:rFonts w:ascii="宋体" w:hAnsi="宋体"/>
                <w:spacing w:val="-6"/>
                <w:sz w:val="24"/>
              </w:rPr>
            </w:pPr>
          </w:p>
        </w:tc>
      </w:tr>
      <w:tr w:rsidR="0030606A"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Default="0030606A">
            <w:pPr>
              <w:tabs>
                <w:tab w:val="left" w:pos="1418"/>
              </w:tabs>
              <w:jc w:val="center"/>
              <w:rPr>
                <w:rFonts w:ascii="宋体" w:hAnsi="宋体"/>
                <w:spacing w:val="-6"/>
                <w:sz w:val="24"/>
              </w:rPr>
            </w:pPr>
          </w:p>
        </w:tc>
      </w:tr>
      <w:tr w:rsidR="0030606A"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Default="0030606A">
            <w:pPr>
              <w:tabs>
                <w:tab w:val="left" w:pos="1418"/>
              </w:tabs>
              <w:jc w:val="center"/>
              <w:rPr>
                <w:rFonts w:ascii="宋体" w:hAnsi="宋体"/>
                <w:spacing w:val="-6"/>
                <w:sz w:val="24"/>
              </w:rPr>
            </w:pPr>
          </w:p>
        </w:tc>
      </w:tr>
      <w:tr w:rsidR="0030606A"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Default="0030606A">
            <w:pPr>
              <w:tabs>
                <w:tab w:val="left" w:pos="1418"/>
              </w:tabs>
              <w:jc w:val="center"/>
              <w:rPr>
                <w:rFonts w:ascii="宋体" w:hAnsi="宋体"/>
                <w:spacing w:val="-6"/>
                <w:sz w:val="24"/>
              </w:rPr>
            </w:pPr>
          </w:p>
        </w:tc>
      </w:tr>
      <w:tr w:rsidR="0030606A"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Default="0030606A">
            <w:pPr>
              <w:tabs>
                <w:tab w:val="left" w:pos="1418"/>
              </w:tabs>
              <w:jc w:val="center"/>
              <w:rPr>
                <w:rFonts w:ascii="宋体" w:hAnsi="宋体"/>
                <w:spacing w:val="-6"/>
                <w:sz w:val="24"/>
              </w:rPr>
            </w:pPr>
          </w:p>
        </w:tc>
      </w:tr>
      <w:tr w:rsidR="0030606A"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Default="0030606A">
            <w:pPr>
              <w:tabs>
                <w:tab w:val="left" w:pos="1418"/>
              </w:tabs>
              <w:jc w:val="center"/>
              <w:rPr>
                <w:rFonts w:ascii="宋体" w:hAnsi="宋体"/>
                <w:spacing w:val="-6"/>
                <w:sz w:val="24"/>
              </w:rPr>
            </w:pPr>
          </w:p>
        </w:tc>
      </w:tr>
    </w:tbl>
    <w:p w14:paraId="52BDF76B" w14:textId="77777777" w:rsidR="0030606A" w:rsidRDefault="0030606A">
      <w:pPr>
        <w:tabs>
          <w:tab w:val="left" w:pos="1418"/>
        </w:tabs>
        <w:spacing w:line="360" w:lineRule="auto"/>
        <w:rPr>
          <w:rFonts w:ascii="宋体" w:hAnsi="宋体"/>
          <w:spacing w:val="-6"/>
          <w:sz w:val="24"/>
          <w:u w:val="single"/>
        </w:rPr>
      </w:pPr>
    </w:p>
    <w:p w14:paraId="5CC99744" w14:textId="77777777" w:rsidR="0030606A" w:rsidRDefault="0030606A">
      <w:pPr>
        <w:tabs>
          <w:tab w:val="left" w:pos="1418"/>
        </w:tabs>
        <w:spacing w:line="360" w:lineRule="auto"/>
        <w:rPr>
          <w:rFonts w:ascii="宋体" w:hAnsi="宋体"/>
          <w:spacing w:val="-6"/>
          <w:sz w:val="24"/>
          <w:u w:val="single"/>
        </w:rPr>
      </w:pPr>
    </w:p>
    <w:p w14:paraId="3CBCEBE9"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6B32C2D"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2B28EB8"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6719F08C" w14:textId="56BE3DBF"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7E12FF2" w14:textId="235B1A22" w:rsidR="0030606A" w:rsidRDefault="00BA270C">
      <w:pPr>
        <w:adjustRightInd w:val="0"/>
        <w:snapToGrid w:val="0"/>
        <w:spacing w:line="360" w:lineRule="auto"/>
        <w:ind w:firstLineChars="236" w:firstLine="566"/>
        <w:rPr>
          <w:rFonts w:ascii="宋体" w:hAnsi="宋体"/>
          <w:sz w:val="24"/>
        </w:rPr>
      </w:pPr>
      <w:r>
        <w:rPr>
          <w:rFonts w:ascii="宋体" w:hAnsi="宋体"/>
          <w:i/>
          <w:sz w:val="24"/>
          <w:u w:val="single"/>
        </w:rPr>
        <w:t>1. （标的名称）</w:t>
      </w:r>
      <w:r>
        <w:rPr>
          <w:rFonts w:ascii="宋体" w:hAnsi="宋体"/>
          <w:i/>
          <w:sz w:val="24"/>
        </w:rPr>
        <w:t xml:space="preserve"> </w:t>
      </w:r>
      <w:r>
        <w:rPr>
          <w:rFonts w:ascii="宋体" w:hAnsi="宋体"/>
          <w:sz w:val="24"/>
        </w:rPr>
        <w:t>，属于</w:t>
      </w:r>
      <w:r w:rsidR="00B42E3C" w:rsidRPr="00B42E3C">
        <w:rPr>
          <w:rFonts w:ascii="宋体" w:hAnsi="宋体" w:hint="eastAsia"/>
          <w:iCs/>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14F95146" w14:textId="0147726C" w:rsidR="0030606A" w:rsidRDefault="00BA270C">
      <w:pPr>
        <w:adjustRightInd w:val="0"/>
        <w:snapToGrid w:val="0"/>
        <w:spacing w:line="360" w:lineRule="auto"/>
        <w:ind w:firstLineChars="236" w:firstLine="566"/>
        <w:rPr>
          <w:rFonts w:ascii="宋体" w:hAnsi="宋体"/>
          <w:sz w:val="24"/>
        </w:rPr>
      </w:pPr>
      <w:r>
        <w:rPr>
          <w:rFonts w:ascii="宋体" w:hAnsi="宋体"/>
          <w:i/>
          <w:sz w:val="24"/>
          <w:u w:val="single"/>
        </w:rPr>
        <w:t>2. （标的名称）</w:t>
      </w:r>
      <w:r>
        <w:rPr>
          <w:rFonts w:ascii="宋体" w:hAnsi="宋体"/>
          <w:i/>
          <w:sz w:val="24"/>
        </w:rPr>
        <w:t xml:space="preserve"> </w:t>
      </w:r>
      <w:r>
        <w:rPr>
          <w:rFonts w:ascii="宋体" w:hAnsi="宋体"/>
          <w:sz w:val="24"/>
        </w:rPr>
        <w:t>，属于</w:t>
      </w:r>
      <w:r w:rsidR="00B42E3C" w:rsidRPr="00B42E3C">
        <w:rPr>
          <w:rFonts w:ascii="宋体" w:hAnsi="宋体" w:hint="eastAsia"/>
          <w:iCs/>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hint="eastAsia"/>
          <w:sz w:val="24"/>
        </w:rPr>
        <w:t>；</w:t>
      </w:r>
    </w:p>
    <w:p w14:paraId="3BAFB5BC"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65C64730"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w:t>
      </w:r>
      <w:proofErr w:type="gramStart"/>
      <w:r>
        <w:rPr>
          <w:rFonts w:ascii="宋体" w:hAnsi="宋体" w:hint="eastAsia"/>
          <w:sz w:val="21"/>
          <w:szCs w:val="21"/>
        </w:rPr>
        <w:t>一</w:t>
      </w:r>
      <w:proofErr w:type="gramEnd"/>
      <w:r>
        <w:rPr>
          <w:rFonts w:ascii="宋体" w:hAnsi="宋体" w:hint="eastAsia"/>
          <w:sz w:val="21"/>
          <w:szCs w:val="21"/>
        </w:rPr>
        <w:t>年度数据的新成立企业可不填报。</w:t>
      </w:r>
    </w:p>
    <w:p w14:paraId="32A3AABA" w14:textId="77777777" w:rsidR="0030606A" w:rsidRDefault="00BA270C">
      <w:pPr>
        <w:adjustRightInd w:val="0"/>
        <w:snapToGrid w:val="0"/>
        <w:spacing w:line="360" w:lineRule="auto"/>
        <w:ind w:firstLineChars="236" w:firstLine="496"/>
        <w:rPr>
          <w:rFonts w:ascii="宋体" w:hAnsi="宋体"/>
          <w:sz w:val="21"/>
          <w:szCs w:val="21"/>
          <w:highlight w:val="yellow"/>
        </w:rPr>
      </w:pPr>
      <w:r>
        <w:rPr>
          <w:rFonts w:ascii="宋体" w:hAnsi="宋体"/>
          <w:sz w:val="21"/>
          <w:szCs w:val="21"/>
        </w:rPr>
        <w:t>3.</w:t>
      </w:r>
      <w:r>
        <w:rPr>
          <w:rFonts w:ascii="宋体" w:hAnsi="宋体" w:hint="eastAsia"/>
          <w:sz w:val="21"/>
          <w:szCs w:val="21"/>
        </w:rPr>
        <w:t>“中小企业声</w:t>
      </w:r>
      <w:r w:rsidRPr="00CF4832">
        <w:rPr>
          <w:rFonts w:ascii="宋体" w:hAnsi="宋体" w:hint="eastAsia"/>
          <w:sz w:val="21"/>
          <w:szCs w:val="21"/>
        </w:rPr>
        <w:t>明函”填写不全的，视为未填报。</w:t>
      </w:r>
      <w:r w:rsidRPr="00CF4832">
        <w:rPr>
          <w:rFonts w:ascii="宋体" w:hAnsi="宋体" w:cs="宋体"/>
          <w:sz w:val="21"/>
          <w:szCs w:val="21"/>
          <w:highlight w:val="yellow"/>
        </w:rPr>
        <w:t>如项目包含“多件”标的物的，需按标的物项数逐项填写。</w:t>
      </w:r>
    </w:p>
    <w:p w14:paraId="4BD9812E"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C76975">
        <w:rPr>
          <w:rFonts w:ascii="宋体" w:hAnsi="宋体" w:hint="eastAsia"/>
          <w:sz w:val="21"/>
          <w:szCs w:val="21"/>
        </w:rPr>
        <w:t>5.本项目只以《中小企业声明函》作为评判投标人是否属于中小企业的唯一依据。</w:t>
      </w:r>
    </w:p>
    <w:p w14:paraId="723DA9DC" w14:textId="78283C02"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0C4F557A" w:rsidR="004135D0" w:rsidRPr="00B42E3C"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中国残疾人联合会关于促进残疾人就业政府采购政策的通知》（财库</w:t>
      </w:r>
      <w:r w:rsidRPr="0052617E">
        <w:rPr>
          <w:rFonts w:ascii="宋体" w:hAnsi="宋体" w:hint="eastAsia"/>
          <w:sz w:val="24"/>
        </w:rPr>
        <w:t>〔2017〕 141</w:t>
      </w:r>
      <w:r w:rsidRPr="0052617E">
        <w:rPr>
          <w:rFonts w:ascii="宋体" w:hAnsi="宋体" w:hint="eastAsia"/>
          <w:spacing w:val="6"/>
          <w:sz w:val="24"/>
        </w:rPr>
        <w:t>号）的规定，</w:t>
      </w:r>
      <w:r w:rsidRPr="0052617E">
        <w:rPr>
          <w:rFonts w:ascii="宋体" w:hAnsi="宋体" w:hint="eastAsia"/>
          <w:b/>
          <w:bCs/>
          <w:spacing w:val="6"/>
          <w:sz w:val="24"/>
        </w:rPr>
        <w:t>本单位为符合条件的残疾人福利性单位</w:t>
      </w:r>
      <w:r w:rsidRPr="0052617E">
        <w:rPr>
          <w:rFonts w:ascii="宋体" w:hAnsi="宋体" w:hint="eastAsia"/>
          <w:spacing w:val="6"/>
          <w:sz w:val="24"/>
        </w:rPr>
        <w:t>，且本单位</w:t>
      </w:r>
      <w:r w:rsidRPr="00B42E3C">
        <w:rPr>
          <w:rFonts w:ascii="宋体" w:hAnsi="宋体" w:hint="eastAsia"/>
          <w:spacing w:val="6"/>
          <w:sz w:val="24"/>
        </w:rPr>
        <w:t>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52617E" w:rsidRDefault="004135D0" w:rsidP="004135D0">
      <w:pPr>
        <w:adjustRightInd w:val="0"/>
        <w:snapToGrid w:val="0"/>
        <w:spacing w:line="360" w:lineRule="auto"/>
        <w:ind w:firstLineChars="200" w:firstLine="504"/>
        <w:rPr>
          <w:rFonts w:ascii="宋体" w:hAnsi="宋体"/>
          <w:spacing w:val="6"/>
          <w:sz w:val="24"/>
        </w:rPr>
      </w:pPr>
      <w:r w:rsidRPr="00B42E3C">
        <w:rPr>
          <w:rFonts w:ascii="宋体" w:hAnsi="宋体" w:hint="eastAsia"/>
          <w:spacing w:val="6"/>
          <w:sz w:val="24"/>
        </w:rPr>
        <w:t>本单位对上述声明的真实性负责。如有虚</w:t>
      </w:r>
      <w:r w:rsidRPr="0052617E">
        <w:rPr>
          <w:rFonts w:ascii="宋体" w:hAnsi="宋体" w:hint="eastAsia"/>
          <w:spacing w:val="6"/>
          <w:sz w:val="24"/>
        </w:rPr>
        <w:t>假，将依法承担相应责任。</w:t>
      </w:r>
    </w:p>
    <w:p w14:paraId="73D0271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单位名称（盖章）：</w:t>
      </w:r>
    </w:p>
    <w:p w14:paraId="1377AEB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日  期：</w:t>
      </w:r>
    </w:p>
    <w:p w14:paraId="717564FC" w14:textId="77777777" w:rsidR="004135D0" w:rsidRPr="0052617E" w:rsidRDefault="004135D0" w:rsidP="004135D0">
      <w:pPr>
        <w:adjustRightInd w:val="0"/>
        <w:snapToGrid w:val="0"/>
        <w:spacing w:line="360" w:lineRule="auto"/>
        <w:rPr>
          <w:rFonts w:ascii="宋体" w:hAnsi="宋体"/>
          <w:sz w:val="24"/>
        </w:rPr>
      </w:pPr>
    </w:p>
    <w:p w14:paraId="3FB00997" w14:textId="77777777" w:rsidR="004135D0" w:rsidRPr="0076620A" w:rsidRDefault="004135D0" w:rsidP="004135D0">
      <w:pPr>
        <w:adjustRightInd w:val="0"/>
        <w:snapToGrid w:val="0"/>
        <w:rPr>
          <w:rFonts w:ascii="宋体" w:hAnsi="宋体"/>
          <w:b/>
          <w:bCs/>
          <w:szCs w:val="21"/>
        </w:rPr>
      </w:pPr>
      <w:r w:rsidRPr="0076620A">
        <w:rPr>
          <w:rFonts w:ascii="宋体" w:hAnsi="宋体" w:hint="eastAsia"/>
          <w:b/>
          <w:bCs/>
          <w:szCs w:val="21"/>
        </w:rPr>
        <w:t>说明：</w:t>
      </w:r>
    </w:p>
    <w:p w14:paraId="5F6CAB03"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66E98507"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27A14FC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727F921C"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38BC446F" w:rsidR="0030606A" w:rsidRDefault="00BA270C">
      <w:pPr>
        <w:spacing w:line="360" w:lineRule="auto"/>
        <w:rPr>
          <w:rFonts w:ascii="宋体" w:hAnsi="宋体"/>
          <w:bCs/>
          <w:spacing w:val="-6"/>
          <w:sz w:val="24"/>
        </w:rPr>
      </w:pPr>
      <w:r>
        <w:rPr>
          <w:rFonts w:ascii="宋体" w:hAnsi="宋体" w:hint="eastAsia"/>
          <w:bCs/>
          <w:spacing w:val="-6"/>
          <w:sz w:val="24"/>
        </w:rPr>
        <w:t>采购人：</w:t>
      </w:r>
      <w:r w:rsidR="003E463D">
        <w:rPr>
          <w:rFonts w:ascii="宋体" w:hAnsi="宋体" w:hint="eastAsia"/>
          <w:bCs/>
          <w:spacing w:val="-6"/>
          <w:sz w:val="24"/>
        </w:rPr>
        <w:t>浙大城市学院</w:t>
      </w:r>
    </w:p>
    <w:p w14:paraId="7E9750ED" w14:textId="07FEC2B9" w:rsidR="0030606A" w:rsidRDefault="00BA270C">
      <w:pPr>
        <w:spacing w:line="360" w:lineRule="auto"/>
        <w:rPr>
          <w:rFonts w:ascii="宋体" w:hAnsi="宋体"/>
          <w:bCs/>
          <w:spacing w:val="-6"/>
          <w:sz w:val="24"/>
        </w:rPr>
      </w:pPr>
      <w:r>
        <w:rPr>
          <w:rFonts w:ascii="宋体" w:hAnsi="宋体" w:hint="eastAsia"/>
          <w:bCs/>
          <w:spacing w:val="-6"/>
          <w:sz w:val="24"/>
        </w:rPr>
        <w:t>项目名称：</w:t>
      </w:r>
      <w:r w:rsidR="003E463D">
        <w:rPr>
          <w:rFonts w:ascii="宋体" w:hAnsi="宋体" w:hint="eastAsia"/>
          <w:bCs/>
          <w:spacing w:val="-6"/>
          <w:sz w:val="24"/>
        </w:rPr>
        <w:t>网络与信息安全竞赛系统</w:t>
      </w:r>
    </w:p>
    <w:p w14:paraId="0E0885B1" w14:textId="196A81D3" w:rsidR="0030606A" w:rsidRDefault="00BA270C">
      <w:pPr>
        <w:spacing w:line="360" w:lineRule="auto"/>
        <w:rPr>
          <w:rFonts w:ascii="宋体" w:hAnsi="宋体"/>
          <w:bCs/>
          <w:spacing w:val="-6"/>
          <w:sz w:val="24"/>
        </w:rPr>
      </w:pPr>
      <w:r>
        <w:rPr>
          <w:rFonts w:ascii="宋体" w:hAnsi="宋体" w:hint="eastAsia"/>
          <w:bCs/>
          <w:spacing w:val="-6"/>
          <w:sz w:val="24"/>
        </w:rPr>
        <w:t>项目编号：</w:t>
      </w:r>
      <w:r w:rsidR="00694EB2">
        <w:rPr>
          <w:rFonts w:ascii="宋体" w:hAnsi="宋体" w:hint="eastAsia"/>
          <w:bCs/>
          <w:spacing w:val="-6"/>
          <w:sz w:val="24"/>
        </w:rPr>
        <w:t>QSZB-F(H)-E21322(GK)</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17CF941E" w:rsidR="0030606A" w:rsidRDefault="00BA270C">
      <w:pPr>
        <w:spacing w:line="360" w:lineRule="auto"/>
        <w:rPr>
          <w:rFonts w:ascii="宋体" w:hAnsi="宋体"/>
          <w:bCs/>
          <w:spacing w:val="-6"/>
          <w:sz w:val="24"/>
        </w:rPr>
      </w:pPr>
      <w:r>
        <w:rPr>
          <w:rFonts w:ascii="宋体" w:hAnsi="宋体" w:hint="eastAsia"/>
          <w:bCs/>
          <w:spacing w:val="-6"/>
          <w:sz w:val="24"/>
        </w:rPr>
        <w:t>采购人：</w:t>
      </w:r>
      <w:r w:rsidR="003E463D">
        <w:rPr>
          <w:rFonts w:ascii="宋体" w:hAnsi="宋体" w:hint="eastAsia"/>
          <w:bCs/>
          <w:spacing w:val="-6"/>
          <w:sz w:val="24"/>
        </w:rPr>
        <w:t>浙大城市学院</w:t>
      </w:r>
    </w:p>
    <w:p w14:paraId="574FE67B" w14:textId="142CCD18" w:rsidR="0030606A" w:rsidRDefault="00BA270C">
      <w:pPr>
        <w:spacing w:line="360" w:lineRule="auto"/>
        <w:rPr>
          <w:rFonts w:ascii="宋体" w:hAnsi="宋体"/>
          <w:bCs/>
          <w:spacing w:val="-6"/>
          <w:sz w:val="24"/>
        </w:rPr>
      </w:pPr>
      <w:r>
        <w:rPr>
          <w:rFonts w:ascii="宋体" w:hAnsi="宋体" w:hint="eastAsia"/>
          <w:bCs/>
          <w:spacing w:val="-6"/>
          <w:sz w:val="24"/>
        </w:rPr>
        <w:t>项目名称：</w:t>
      </w:r>
      <w:r w:rsidR="003E463D">
        <w:rPr>
          <w:rFonts w:ascii="宋体" w:hAnsi="宋体" w:hint="eastAsia"/>
          <w:bCs/>
          <w:spacing w:val="-6"/>
          <w:sz w:val="24"/>
        </w:rPr>
        <w:t>网络与信息安全竞赛系统</w:t>
      </w:r>
    </w:p>
    <w:p w14:paraId="2F49EA28" w14:textId="657B5C68" w:rsidR="0030606A" w:rsidRDefault="00BA270C">
      <w:pPr>
        <w:spacing w:line="360" w:lineRule="auto"/>
        <w:rPr>
          <w:rFonts w:ascii="宋体" w:hAnsi="宋体"/>
          <w:bCs/>
          <w:spacing w:val="-6"/>
          <w:sz w:val="24"/>
        </w:rPr>
      </w:pPr>
      <w:r>
        <w:rPr>
          <w:rFonts w:ascii="宋体" w:hAnsi="宋体" w:hint="eastAsia"/>
          <w:bCs/>
          <w:spacing w:val="-6"/>
          <w:sz w:val="24"/>
        </w:rPr>
        <w:t>项目编号：</w:t>
      </w:r>
      <w:r w:rsidR="00694EB2">
        <w:rPr>
          <w:rFonts w:ascii="宋体" w:hAnsi="宋体" w:hint="eastAsia"/>
          <w:bCs/>
          <w:spacing w:val="-6"/>
          <w:sz w:val="24"/>
        </w:rPr>
        <w:t>QSZB-F(H)-E21322(GK)</w:t>
      </w:r>
    </w:p>
    <w:p w14:paraId="41A8C278" w14:textId="77777777" w:rsidR="0030606A" w:rsidRDefault="00BA270C">
      <w:pPr>
        <w:spacing w:line="360" w:lineRule="auto"/>
        <w:rPr>
          <w:rFonts w:ascii="宋体" w:hAnsi="宋体"/>
          <w:bCs/>
          <w:spacing w:val="-6"/>
          <w:sz w:val="24"/>
        </w:rPr>
      </w:pPr>
      <w:r>
        <w:rPr>
          <w:rFonts w:ascii="宋体" w:hAnsi="宋体" w:hint="eastAsia"/>
          <w:bCs/>
          <w:spacing w:val="-6"/>
          <w:sz w:val="24"/>
        </w:rPr>
        <w:t>标项：</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5F1C0EFB"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3E463D">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056451EC" w14:textId="5A8ED0B2"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12C58869"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3E463D">
        <w:rPr>
          <w:rFonts w:ascii="宋体" w:hAnsi="宋体" w:hint="eastAsia"/>
          <w:bCs/>
          <w:spacing w:val="-6"/>
          <w:sz w:val="24"/>
        </w:rPr>
        <w:t>浙大城市学院网络与信息安全竞赛系统</w:t>
      </w:r>
      <w:r>
        <w:rPr>
          <w:rFonts w:ascii="宋体" w:hAnsi="宋体" w:hint="eastAsia"/>
          <w:spacing w:val="-6"/>
          <w:sz w:val="24"/>
        </w:rPr>
        <w:t>的投标邀请（项目编号</w:t>
      </w:r>
      <w:r>
        <w:rPr>
          <w:rFonts w:ascii="宋体" w:hAnsi="宋体" w:hint="eastAsia"/>
          <w:bCs/>
          <w:spacing w:val="-6"/>
          <w:sz w:val="24"/>
        </w:rPr>
        <w:t>：</w:t>
      </w:r>
      <w:r w:rsidR="00694EB2">
        <w:rPr>
          <w:rFonts w:ascii="宋体" w:hAnsi="宋体" w:hint="eastAsia"/>
          <w:bCs/>
          <w:spacing w:val="-6"/>
          <w:sz w:val="24"/>
        </w:rPr>
        <w:t>QSZB-F(H)-E21322(GK)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24989A39"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3E463D">
        <w:rPr>
          <w:rFonts w:ascii="宋体" w:hAnsi="宋体" w:hint="eastAsia"/>
          <w:spacing w:val="-6"/>
          <w:sz w:val="24"/>
        </w:rPr>
        <w:t>浙大城市学院网络与信息安全竞赛</w:t>
      </w:r>
      <w:proofErr w:type="gramStart"/>
      <w:r w:rsidR="003E463D">
        <w:rPr>
          <w:rFonts w:ascii="宋体" w:hAnsi="宋体" w:hint="eastAsia"/>
          <w:spacing w:val="-6"/>
          <w:sz w:val="24"/>
        </w:rPr>
        <w:t>系统</w:t>
      </w:r>
      <w:r>
        <w:rPr>
          <w:rFonts w:ascii="宋体" w:hAnsi="宋体" w:hint="eastAsia"/>
          <w:bCs/>
          <w:spacing w:val="-6"/>
          <w:sz w:val="24"/>
        </w:rPr>
        <w:t>项目标</w:t>
      </w:r>
      <w:r>
        <w:rPr>
          <w:rFonts w:ascii="宋体" w:hAnsi="宋体"/>
          <w:bCs/>
          <w:spacing w:val="-6"/>
          <w:sz w:val="24"/>
        </w:rPr>
        <w:t>项</w:t>
      </w:r>
      <w:proofErr w:type="gramEnd"/>
      <w:r>
        <w:rPr>
          <w:rFonts w:ascii="宋体" w:hAnsi="宋体"/>
          <w:bCs/>
          <w:spacing w:val="-6"/>
          <w:sz w:val="24"/>
        </w:rPr>
        <w:t>___</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0A256FE4" w14:textId="77777777" w:rsidR="0030606A" w:rsidRDefault="00BA270C">
      <w:pPr>
        <w:widowControl/>
        <w:jc w:val="left"/>
        <w:rPr>
          <w:rFonts w:ascii="宋体" w:hAnsi="宋体"/>
          <w:b/>
          <w:spacing w:val="-6"/>
          <w:sz w:val="24"/>
        </w:rPr>
      </w:pPr>
      <w:r>
        <w:rPr>
          <w:rFonts w:ascii="宋体" w:hAnsi="宋体"/>
          <w:b/>
          <w:spacing w:val="-6"/>
          <w:sz w:val="24"/>
        </w:rPr>
        <w:br w:type="page"/>
      </w: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2527C523" w:rsidR="0030606A" w:rsidRDefault="00BA270C">
      <w:pPr>
        <w:spacing w:line="360" w:lineRule="auto"/>
        <w:rPr>
          <w:rFonts w:ascii="宋体" w:hAnsi="宋体"/>
          <w:bCs/>
          <w:spacing w:val="-6"/>
          <w:sz w:val="24"/>
        </w:rPr>
      </w:pPr>
      <w:r>
        <w:rPr>
          <w:rFonts w:ascii="宋体" w:hAnsi="宋体" w:hint="eastAsia"/>
          <w:bCs/>
          <w:spacing w:val="-6"/>
          <w:sz w:val="24"/>
        </w:rPr>
        <w:t>致：</w:t>
      </w:r>
      <w:r w:rsidR="003E463D">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2049484A" w:rsidR="0030606A" w:rsidRDefault="00BA270C">
      <w:pPr>
        <w:spacing w:line="360" w:lineRule="auto"/>
        <w:rPr>
          <w:rFonts w:ascii="宋体" w:hAnsi="宋体"/>
          <w:b/>
          <w:bCs/>
          <w:spacing w:val="-6"/>
          <w:sz w:val="24"/>
        </w:rPr>
      </w:pPr>
      <w:r>
        <w:rPr>
          <w:rFonts w:ascii="宋体" w:hAnsi="宋体" w:hint="eastAsia"/>
          <w:bCs/>
          <w:spacing w:val="-6"/>
          <w:sz w:val="24"/>
        </w:rPr>
        <w:t>致：</w:t>
      </w:r>
      <w:r w:rsidR="003E463D">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68F49988"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3E463D">
        <w:rPr>
          <w:rFonts w:ascii="宋体" w:hAnsi="宋体" w:hint="eastAsia"/>
          <w:bCs/>
          <w:spacing w:val="-6"/>
          <w:sz w:val="24"/>
          <w:u w:val="single"/>
        </w:rPr>
        <w:t>浙大城市学院网络与信息安全竞赛</w:t>
      </w:r>
      <w:proofErr w:type="gramStart"/>
      <w:r w:rsidR="003E463D">
        <w:rPr>
          <w:rFonts w:ascii="宋体" w:hAnsi="宋体" w:hint="eastAsia"/>
          <w:bCs/>
          <w:spacing w:val="-6"/>
          <w:sz w:val="24"/>
          <w:u w:val="single"/>
        </w:rPr>
        <w:t>系统</w:t>
      </w:r>
      <w:r>
        <w:rPr>
          <w:rFonts w:ascii="宋体" w:hAnsi="宋体" w:hint="eastAsia"/>
          <w:bCs/>
          <w:spacing w:val="-6"/>
          <w:sz w:val="24"/>
        </w:rPr>
        <w:t>项目标</w:t>
      </w:r>
      <w:r>
        <w:rPr>
          <w:rFonts w:ascii="宋体" w:hAnsi="宋体"/>
          <w:bCs/>
          <w:spacing w:val="-6"/>
          <w:sz w:val="24"/>
        </w:rPr>
        <w:t>项</w:t>
      </w:r>
      <w:proofErr w:type="gramEnd"/>
      <w:r>
        <w:rPr>
          <w:rFonts w:ascii="宋体" w:hAnsi="宋体"/>
          <w:bCs/>
          <w:spacing w:val="-6"/>
          <w:sz w:val="24"/>
        </w:rPr>
        <w:t>___</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77777777" w:rsidR="0030606A" w:rsidRDefault="00BA270C">
      <w:pPr>
        <w:pStyle w:val="af3"/>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1439414F" w:rsidR="0030606A" w:rsidRDefault="00BA270C">
      <w:pPr>
        <w:spacing w:line="288" w:lineRule="auto"/>
        <w:rPr>
          <w:rFonts w:ascii="宋体" w:hAnsi="宋体"/>
          <w:bCs/>
          <w:spacing w:val="-6"/>
          <w:sz w:val="24"/>
        </w:rPr>
      </w:pPr>
      <w:r>
        <w:rPr>
          <w:rFonts w:ascii="宋体" w:hAnsi="宋体" w:hint="eastAsia"/>
          <w:bCs/>
          <w:spacing w:val="-6"/>
          <w:sz w:val="24"/>
        </w:rPr>
        <w:t>采购人：</w:t>
      </w:r>
      <w:r w:rsidR="003E463D">
        <w:rPr>
          <w:rFonts w:ascii="宋体" w:hAnsi="宋体" w:hint="eastAsia"/>
          <w:bCs/>
          <w:spacing w:val="-6"/>
          <w:sz w:val="24"/>
        </w:rPr>
        <w:t>浙大城市学院</w:t>
      </w:r>
    </w:p>
    <w:p w14:paraId="43AD636E" w14:textId="0B80F4D1" w:rsidR="0030606A" w:rsidRDefault="00BA270C">
      <w:pPr>
        <w:spacing w:line="288" w:lineRule="auto"/>
        <w:rPr>
          <w:rFonts w:ascii="宋体" w:hAnsi="宋体"/>
          <w:bCs/>
          <w:spacing w:val="-6"/>
          <w:sz w:val="24"/>
        </w:rPr>
      </w:pPr>
      <w:r>
        <w:rPr>
          <w:rFonts w:ascii="宋体" w:hAnsi="宋体" w:hint="eastAsia"/>
          <w:bCs/>
          <w:spacing w:val="-6"/>
          <w:sz w:val="24"/>
        </w:rPr>
        <w:t>项目名称：</w:t>
      </w:r>
      <w:r w:rsidR="003E463D">
        <w:rPr>
          <w:rFonts w:ascii="宋体" w:hAnsi="宋体" w:hint="eastAsia"/>
          <w:bCs/>
          <w:spacing w:val="-6"/>
          <w:sz w:val="24"/>
        </w:rPr>
        <w:t>网络与信息安全竞赛系统</w:t>
      </w:r>
    </w:p>
    <w:p w14:paraId="6DCC42E8" w14:textId="376FE090" w:rsidR="0030606A" w:rsidRDefault="00BA270C">
      <w:pPr>
        <w:spacing w:line="288" w:lineRule="auto"/>
        <w:rPr>
          <w:rFonts w:ascii="宋体" w:hAnsi="宋体"/>
          <w:bCs/>
          <w:spacing w:val="-6"/>
          <w:sz w:val="24"/>
        </w:rPr>
      </w:pPr>
      <w:r>
        <w:rPr>
          <w:rFonts w:ascii="宋体" w:hAnsi="宋体" w:hint="eastAsia"/>
          <w:bCs/>
          <w:spacing w:val="-6"/>
          <w:sz w:val="24"/>
        </w:rPr>
        <w:t>项目编号：</w:t>
      </w:r>
      <w:r w:rsidR="00694EB2">
        <w:rPr>
          <w:rFonts w:ascii="宋体" w:hAnsi="宋体" w:hint="eastAsia"/>
          <w:bCs/>
          <w:spacing w:val="-6"/>
          <w:sz w:val="24"/>
        </w:rPr>
        <w:t>QSZB-F(H)-E21322(GK)</w:t>
      </w:r>
    </w:p>
    <w:p w14:paraId="502FB737" w14:textId="77777777" w:rsidR="0030606A" w:rsidRDefault="00BA270C">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38585EB4" w14:textId="57641B98" w:rsidR="0030606A" w:rsidRDefault="00BA270C">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sidR="000F1FAE">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466F397C" w14:textId="77777777" w:rsidR="00B42E3C" w:rsidRPr="00B42E3C" w:rsidRDefault="00B42E3C" w:rsidP="00B42E3C">
      <w:pPr>
        <w:spacing w:line="360" w:lineRule="auto"/>
        <w:rPr>
          <w:rFonts w:ascii="宋体" w:hAnsi="宋体" w:cs="宋体"/>
          <w:b/>
          <w:spacing w:val="-6"/>
          <w:sz w:val="24"/>
        </w:rPr>
      </w:pPr>
      <w:r w:rsidRPr="00B42E3C">
        <w:rPr>
          <w:rFonts w:ascii="宋体" w:hAnsi="宋体" w:cs="宋体" w:hint="eastAsia"/>
          <w:b/>
          <w:spacing w:val="-6"/>
          <w:sz w:val="24"/>
        </w:rPr>
        <w:t>产品功能及配置</w:t>
      </w:r>
    </w:p>
    <w:p w14:paraId="33FD2024" w14:textId="77777777" w:rsidR="00B42E3C" w:rsidRPr="00B42E3C" w:rsidRDefault="00B42E3C" w:rsidP="00B42E3C">
      <w:pPr>
        <w:spacing w:line="360" w:lineRule="auto"/>
        <w:rPr>
          <w:rFonts w:ascii="宋体" w:hAnsi="宋体" w:cs="宋体"/>
          <w:b/>
          <w:spacing w:val="-6"/>
          <w:sz w:val="24"/>
        </w:rPr>
      </w:pPr>
      <w:r w:rsidRPr="00B42E3C">
        <w:rPr>
          <w:rFonts w:ascii="宋体" w:hAnsi="宋体" w:cs="宋体" w:hint="eastAsia"/>
          <w:b/>
          <w:spacing w:val="-6"/>
          <w:sz w:val="24"/>
        </w:rPr>
        <w:t>项目实施方案</w:t>
      </w:r>
    </w:p>
    <w:p w14:paraId="10C6D39B" w14:textId="77777777" w:rsidR="00B42E3C" w:rsidRPr="00B42E3C" w:rsidRDefault="00B42E3C" w:rsidP="00B42E3C">
      <w:pPr>
        <w:spacing w:line="360" w:lineRule="auto"/>
        <w:rPr>
          <w:rFonts w:ascii="宋体" w:hAnsi="宋体" w:cs="宋体"/>
          <w:b/>
          <w:spacing w:val="-6"/>
          <w:sz w:val="24"/>
        </w:rPr>
      </w:pPr>
      <w:r w:rsidRPr="00B42E3C">
        <w:rPr>
          <w:rFonts w:ascii="宋体" w:hAnsi="宋体" w:cs="宋体" w:hint="eastAsia"/>
          <w:b/>
          <w:spacing w:val="-6"/>
          <w:sz w:val="24"/>
        </w:rPr>
        <w:t>安装调试验收</w:t>
      </w:r>
    </w:p>
    <w:p w14:paraId="36B0A292" w14:textId="77777777" w:rsidR="00B42E3C" w:rsidRPr="00B42E3C" w:rsidRDefault="00B42E3C" w:rsidP="00B42E3C">
      <w:pPr>
        <w:spacing w:line="360" w:lineRule="auto"/>
        <w:rPr>
          <w:rFonts w:ascii="宋体" w:hAnsi="宋体" w:cs="宋体"/>
          <w:b/>
          <w:spacing w:val="-6"/>
          <w:sz w:val="24"/>
        </w:rPr>
      </w:pPr>
      <w:r w:rsidRPr="00B42E3C">
        <w:rPr>
          <w:rFonts w:ascii="宋体" w:hAnsi="宋体" w:cs="宋体" w:hint="eastAsia"/>
          <w:b/>
          <w:spacing w:val="-6"/>
          <w:sz w:val="24"/>
        </w:rPr>
        <w:t>售后服务</w:t>
      </w:r>
    </w:p>
    <w:p w14:paraId="31599CE6" w14:textId="77777777" w:rsidR="00B42E3C" w:rsidRPr="00B42E3C" w:rsidRDefault="00B42E3C" w:rsidP="00B42E3C">
      <w:pPr>
        <w:spacing w:line="360" w:lineRule="auto"/>
        <w:rPr>
          <w:rFonts w:ascii="宋体" w:hAnsi="宋体" w:cs="宋体"/>
          <w:b/>
          <w:spacing w:val="-6"/>
          <w:sz w:val="24"/>
        </w:rPr>
      </w:pPr>
      <w:r w:rsidRPr="00B42E3C">
        <w:rPr>
          <w:rFonts w:ascii="宋体" w:hAnsi="宋体" w:cs="宋体" w:hint="eastAsia"/>
          <w:b/>
          <w:spacing w:val="-6"/>
          <w:sz w:val="24"/>
        </w:rPr>
        <w:t>项目团队人员</w:t>
      </w:r>
    </w:p>
    <w:p w14:paraId="55E4DF92" w14:textId="77777777" w:rsidR="00B42E3C" w:rsidRPr="00B42E3C" w:rsidRDefault="00B42E3C" w:rsidP="00B42E3C">
      <w:pPr>
        <w:spacing w:line="360" w:lineRule="auto"/>
        <w:rPr>
          <w:rFonts w:ascii="宋体" w:hAnsi="宋体" w:cs="宋体"/>
          <w:b/>
          <w:spacing w:val="-6"/>
          <w:sz w:val="24"/>
        </w:rPr>
      </w:pPr>
      <w:r w:rsidRPr="00B42E3C">
        <w:rPr>
          <w:rFonts w:ascii="宋体" w:hAnsi="宋体" w:cs="宋体" w:hint="eastAsia"/>
          <w:b/>
          <w:spacing w:val="-6"/>
          <w:sz w:val="24"/>
        </w:rPr>
        <w:t>产品资质</w:t>
      </w:r>
    </w:p>
    <w:p w14:paraId="1420C4F1" w14:textId="4861D0D6" w:rsidR="0030606A" w:rsidRDefault="00B42E3C" w:rsidP="00B42E3C">
      <w:pPr>
        <w:spacing w:line="360" w:lineRule="auto"/>
        <w:rPr>
          <w:rFonts w:ascii="宋体" w:hAnsi="宋体" w:cs="宋体"/>
          <w:b/>
          <w:spacing w:val="-6"/>
          <w:sz w:val="24"/>
        </w:rPr>
      </w:pPr>
      <w:r w:rsidRPr="00B42E3C">
        <w:rPr>
          <w:rFonts w:ascii="宋体" w:hAnsi="宋体" w:cs="宋体" w:hint="eastAsia"/>
          <w:b/>
          <w:spacing w:val="-6"/>
          <w:sz w:val="24"/>
        </w:rPr>
        <w:t>技术服务、培训</w:t>
      </w:r>
    </w:p>
    <w:p w14:paraId="4830082C" w14:textId="1508A8BE" w:rsidR="0030606A" w:rsidRDefault="0030606A">
      <w:pPr>
        <w:spacing w:line="360" w:lineRule="auto"/>
        <w:rPr>
          <w:rFonts w:ascii="宋体" w:hAnsi="宋体" w:cs="宋体"/>
          <w:b/>
          <w:spacing w:val="-6"/>
          <w:sz w:val="24"/>
        </w:rPr>
      </w:pPr>
    </w:p>
    <w:p w14:paraId="75B669C8" w14:textId="33E914AB" w:rsidR="0030606A" w:rsidRPr="00B42E3C" w:rsidRDefault="00D07E8C" w:rsidP="00B42E3C">
      <w:pPr>
        <w:widowControl/>
        <w:jc w:val="left"/>
        <w:rPr>
          <w:rFonts w:ascii="宋体" w:hAnsi="宋体"/>
          <w:b/>
          <w:bCs/>
          <w:spacing w:val="-6"/>
          <w:sz w:val="24"/>
        </w:rPr>
      </w:pPr>
      <w:r>
        <w:rPr>
          <w:rFonts w:ascii="宋体" w:hAnsi="宋体"/>
          <w:b/>
          <w:bCs/>
          <w:spacing w:val="-6"/>
          <w:sz w:val="24"/>
        </w:rPr>
        <w:br w:type="page"/>
      </w:r>
    </w:p>
    <w:p w14:paraId="720509C6" w14:textId="6EF7C2C5" w:rsidR="0030606A" w:rsidRDefault="00BA270C">
      <w:pPr>
        <w:spacing w:line="360" w:lineRule="auto"/>
        <w:outlineLvl w:val="1"/>
        <w:rPr>
          <w:rFonts w:ascii="宋体" w:hAnsi="宋体"/>
          <w:b/>
          <w:spacing w:val="-6"/>
          <w:sz w:val="24"/>
        </w:rPr>
      </w:pPr>
      <w:r>
        <w:rPr>
          <w:rFonts w:ascii="宋体" w:hAnsi="宋体" w:hint="eastAsia"/>
          <w:b/>
          <w:spacing w:val="-6"/>
          <w:sz w:val="24"/>
        </w:rPr>
        <w:lastRenderedPageBreak/>
        <w:t>（1</w:t>
      </w:r>
      <w:r w:rsidR="00B42E3C">
        <w:rPr>
          <w:rFonts w:ascii="宋体" w:hAnsi="宋体"/>
          <w:b/>
          <w:spacing w:val="-6"/>
          <w:sz w:val="24"/>
        </w:rPr>
        <w:t>0</w:t>
      </w:r>
      <w:r>
        <w:rPr>
          <w:rFonts w:ascii="宋体" w:hAnsi="宋体" w:hint="eastAsia"/>
          <w:b/>
          <w:spacing w:val="-6"/>
          <w:sz w:val="24"/>
        </w:rPr>
        <w:t>）投标人需要说明的其他文件和材料</w:t>
      </w:r>
    </w:p>
    <w:sectPr w:rsidR="0030606A"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E62F" w14:textId="77777777" w:rsidR="000134CC" w:rsidRDefault="000134CC">
      <w:r>
        <w:separator/>
      </w:r>
    </w:p>
  </w:endnote>
  <w:endnote w:type="continuationSeparator" w:id="0">
    <w:p w14:paraId="168217CE" w14:textId="77777777" w:rsidR="000134CC" w:rsidRDefault="0001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082171" w:rsidRPr="00BB5980" w:rsidRDefault="00082171">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082171" w:rsidRPr="00BB5980" w:rsidRDefault="00082171">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152C8">
      <w:rPr>
        <w:rFonts w:ascii="宋体" w:hAnsi="宋体"/>
        <w:noProof/>
        <w:sz w:val="21"/>
        <w:szCs w:val="21"/>
        <w:lang w:val="zh-CN"/>
      </w:rPr>
      <w:t>24</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5EEF" w14:textId="77777777" w:rsidR="000134CC" w:rsidRDefault="000134CC">
      <w:r>
        <w:separator/>
      </w:r>
    </w:p>
  </w:footnote>
  <w:footnote w:type="continuationSeparator" w:id="0">
    <w:p w14:paraId="23CB2B36" w14:textId="77777777" w:rsidR="000134CC" w:rsidRDefault="0001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082171" w:rsidRDefault="00082171">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8F61E9C"/>
    <w:multiLevelType w:val="hybridMultilevel"/>
    <w:tmpl w:val="15DCE14C"/>
    <w:lvl w:ilvl="0" w:tplc="E2F2D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CA4C01"/>
    <w:multiLevelType w:val="multilevel"/>
    <w:tmpl w:val="7BCA4C01"/>
    <w:lvl w:ilvl="0">
      <w:start w:val="1"/>
      <w:numFmt w:val="lowerLetter"/>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 w:numId="2">
    <w:abstractNumId w:val="1"/>
    <w:lvlOverride w:ilvl="0">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34CC"/>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2171"/>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022"/>
    <w:rsid w:val="000A3119"/>
    <w:rsid w:val="000A3EEC"/>
    <w:rsid w:val="000A4CE6"/>
    <w:rsid w:val="000A6116"/>
    <w:rsid w:val="000A7422"/>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7C4"/>
    <w:rsid w:val="000F7941"/>
    <w:rsid w:val="001003F0"/>
    <w:rsid w:val="0010098C"/>
    <w:rsid w:val="00100E4C"/>
    <w:rsid w:val="00101341"/>
    <w:rsid w:val="00101C0A"/>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4FC"/>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3E1"/>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1A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0EBA"/>
    <w:rsid w:val="001A1D09"/>
    <w:rsid w:val="001A1F58"/>
    <w:rsid w:val="001A25AA"/>
    <w:rsid w:val="001A25C8"/>
    <w:rsid w:val="001A3FFB"/>
    <w:rsid w:val="001A4D48"/>
    <w:rsid w:val="001A52D7"/>
    <w:rsid w:val="001A5A88"/>
    <w:rsid w:val="001A5DA8"/>
    <w:rsid w:val="001A6AB8"/>
    <w:rsid w:val="001A78EC"/>
    <w:rsid w:val="001A7E1A"/>
    <w:rsid w:val="001B0170"/>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D77FE"/>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3BE"/>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22A"/>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6DF"/>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209"/>
    <w:rsid w:val="00243E14"/>
    <w:rsid w:val="00244534"/>
    <w:rsid w:val="0024503F"/>
    <w:rsid w:val="002450D1"/>
    <w:rsid w:val="0024679B"/>
    <w:rsid w:val="00247559"/>
    <w:rsid w:val="00250A45"/>
    <w:rsid w:val="00250B7B"/>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2A1"/>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0F7B"/>
    <w:rsid w:val="002F15C4"/>
    <w:rsid w:val="002F217D"/>
    <w:rsid w:val="002F4178"/>
    <w:rsid w:val="002F41F8"/>
    <w:rsid w:val="002F6822"/>
    <w:rsid w:val="002F6F89"/>
    <w:rsid w:val="002F7307"/>
    <w:rsid w:val="002F7560"/>
    <w:rsid w:val="002F7D01"/>
    <w:rsid w:val="003009A9"/>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B0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48A"/>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83F"/>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63D"/>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5AE6"/>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5F6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4C67"/>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A3A"/>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6DE7"/>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2EF3"/>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4EB2"/>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0F6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9D1"/>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35DD"/>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583"/>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CD0"/>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28C9"/>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6D07"/>
    <w:rsid w:val="00857D30"/>
    <w:rsid w:val="00861B88"/>
    <w:rsid w:val="00861F7D"/>
    <w:rsid w:val="00862C05"/>
    <w:rsid w:val="00863F16"/>
    <w:rsid w:val="00864094"/>
    <w:rsid w:val="0086504F"/>
    <w:rsid w:val="008655DA"/>
    <w:rsid w:val="008656C6"/>
    <w:rsid w:val="0086692F"/>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438"/>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20DD"/>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72C"/>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3E6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705"/>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2EF"/>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2A3A"/>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3EA"/>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4E45"/>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67798"/>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2C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2E3C"/>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02F"/>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1EF0"/>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64B"/>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13A3"/>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486"/>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20A"/>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0D6D"/>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CE2"/>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6B"/>
    <w:rsid w:val="00D86CE5"/>
    <w:rsid w:val="00D86D5A"/>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8E"/>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1D45"/>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3824"/>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3EBC"/>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AC3"/>
    <w:rsid w:val="00F21DDE"/>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761"/>
    <w:rsid w:val="00F87A0D"/>
    <w:rsid w:val="00F91EDD"/>
    <w:rsid w:val="00F91FDD"/>
    <w:rsid w:val="00F923E9"/>
    <w:rsid w:val="00F9259A"/>
    <w:rsid w:val="00F92840"/>
    <w:rsid w:val="00F92DC1"/>
    <w:rsid w:val="00F93BCE"/>
    <w:rsid w:val="00F93D48"/>
    <w:rsid w:val="00F94EA0"/>
    <w:rsid w:val="00F95C6D"/>
    <w:rsid w:val="00F9738A"/>
    <w:rsid w:val="00F974F3"/>
    <w:rsid w:val="00F97A4F"/>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4480FADD-D708-4875-98F8-A3987219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25">
    <w:name w:val="列出段落2"/>
    <w:basedOn w:val="a0"/>
    <w:uiPriority w:val="99"/>
    <w:unhideWhenUsed/>
    <w:rsid w:val="009A72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54</Pages>
  <Words>5301</Words>
  <Characters>30220</Characters>
  <Application>Microsoft Office Word</Application>
  <DocSecurity>0</DocSecurity>
  <Lines>251</Lines>
  <Paragraphs>70</Paragraphs>
  <ScaleCrop>false</ScaleCrop>
  <Company/>
  <LinksUpToDate>false</LinksUpToDate>
  <CharactersWithSpaces>35451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2021-10-25T04:45:00Z</dcterms:created>
  <dc:creator>jj</dc:creator>
  <lastModifiedBy>王 鑫涛</lastModifiedBy>
  <lastPrinted>2021-10-25T04:45:00Z</lastPrinted>
  <dcterms:modified xsi:type="dcterms:W3CDTF">2021-11-04T08:54:00Z</dcterms:modified>
  <revision>22</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