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14:paraId="62DF54F1" w14:textId="6ABF1F41" w:rsidR="0030606A" w:rsidRPr="00B74BBA" w:rsidRDefault="007439D1">
      <w:pPr>
        <w:spacing w:line="360" w:lineRule="auto"/>
        <w:jc w:val="center"/>
        <w:rPr>
          <w:rFonts w:ascii="楷体" w:eastAsia="楷体" w:hAnsi="楷体"/>
          <w:b/>
          <w:spacing w:val="-6"/>
          <w:sz w:val="48"/>
          <w:szCs w:val="48"/>
        </w:rPr>
      </w:pPr>
      <w:r w:rsidRPr="00B74BBA">
        <w:rPr>
          <w:rFonts w:ascii="楷体" w:eastAsia="楷体" w:hAnsi="楷体" w:hint="eastAsia"/>
          <w:b/>
          <w:spacing w:val="-6"/>
          <w:sz w:val="48"/>
          <w:szCs w:val="48"/>
        </w:rPr>
        <w:t>浙大城市学院</w:t>
      </w:r>
    </w:p>
    <w:p w14:paraId="2CCA89B4" w14:textId="4A09FCAB" w:rsidR="0030606A" w:rsidRDefault="00B54C7A">
      <w:pPr>
        <w:spacing w:line="360" w:lineRule="auto"/>
        <w:jc w:val="center"/>
        <w:rPr>
          <w:rFonts w:ascii="楷体" w:eastAsia="楷体" w:hAnsi="楷体"/>
          <w:b/>
          <w:spacing w:val="-6"/>
          <w:sz w:val="48"/>
          <w:szCs w:val="48"/>
        </w:rPr>
      </w:pPr>
      <w:r w:rsidRPr="00B74BBA">
        <w:rPr>
          <w:rFonts w:ascii="楷体" w:eastAsia="楷体" w:hAnsi="楷体" w:hint="eastAsia"/>
          <w:b/>
          <w:spacing w:val="-6"/>
          <w:sz w:val="48"/>
          <w:szCs w:val="48"/>
        </w:rPr>
        <w:t>超净工作台等设备</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6CD57677"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7439D1">
        <w:rPr>
          <w:rFonts w:ascii="楷体" w:eastAsia="楷体" w:hAnsi="楷体" w:hint="eastAsia"/>
          <w:b/>
          <w:spacing w:val="-6"/>
          <w:sz w:val="30"/>
          <w:szCs w:val="30"/>
        </w:rPr>
        <w:t>浙大城市学院</w:t>
      </w:r>
    </w:p>
    <w:p w14:paraId="2F49B284" w14:textId="34E76A50"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项目名称：</w:t>
      </w:r>
      <w:r w:rsidR="00B54C7A">
        <w:rPr>
          <w:rFonts w:ascii="楷体" w:eastAsia="楷体" w:hAnsi="楷体" w:hint="eastAsia"/>
          <w:b/>
          <w:spacing w:val="-6"/>
          <w:sz w:val="30"/>
          <w:szCs w:val="30"/>
        </w:rPr>
        <w:t>超净工作台等设备</w:t>
      </w:r>
    </w:p>
    <w:p w14:paraId="39522CEC" w14:textId="40CA20B8" w:rsidR="0030606A" w:rsidRPr="00B74BBA" w:rsidRDefault="00BA270C">
      <w:pPr>
        <w:spacing w:line="360" w:lineRule="auto"/>
        <w:rPr>
          <w:rFonts w:ascii="楷体" w:eastAsia="楷体" w:hAnsi="楷体"/>
          <w:b/>
          <w:spacing w:val="-6"/>
          <w:sz w:val="30"/>
          <w:szCs w:val="30"/>
        </w:rPr>
      </w:pPr>
      <w:r w:rsidRPr="00B74BBA">
        <w:rPr>
          <w:rFonts w:ascii="楷体" w:eastAsia="楷体" w:hAnsi="楷体" w:hint="eastAsia"/>
          <w:b/>
          <w:spacing w:val="-6"/>
          <w:sz w:val="30"/>
          <w:szCs w:val="30"/>
        </w:rPr>
        <w:t>项目编号：</w:t>
      </w:r>
      <w:r w:rsidR="009323FB">
        <w:rPr>
          <w:rFonts w:ascii="楷体" w:eastAsia="楷体" w:hAnsi="楷体" w:hint="eastAsia"/>
          <w:b/>
          <w:spacing w:val="-6"/>
          <w:sz w:val="30"/>
          <w:szCs w:val="30"/>
        </w:rPr>
        <w:t>QSZB-F(H)-E21295(GK)</w:t>
      </w:r>
    </w:p>
    <w:p w14:paraId="209231B4" w14:textId="77777777" w:rsidR="0030606A" w:rsidRDefault="00BA270C">
      <w:pPr>
        <w:spacing w:line="360" w:lineRule="auto"/>
        <w:rPr>
          <w:rFonts w:ascii="楷体" w:eastAsia="楷体" w:hAnsi="楷体"/>
          <w:b/>
          <w:spacing w:val="-6"/>
          <w:sz w:val="30"/>
          <w:szCs w:val="30"/>
        </w:rPr>
      </w:pPr>
      <w:r w:rsidRPr="00B74BBA">
        <w:rPr>
          <w:rFonts w:ascii="楷体" w:eastAsia="楷体" w:hAnsi="楷体" w:hint="eastAsia"/>
          <w:b/>
          <w:spacing w:val="-6"/>
          <w:sz w:val="30"/>
          <w:szCs w:val="30"/>
        </w:rPr>
        <w:t>采购代理机构：浙江求是招标代理有限公司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Pr="008B6CE4" w:rsidRDefault="00BA270C">
      <w:pPr>
        <w:pStyle w:val="ac"/>
        <w:spacing w:beforeLines="0" w:afterLines="0" w:line="288" w:lineRule="auto"/>
        <w:jc w:val="center"/>
        <w:outlineLvl w:val="0"/>
        <w:rPr>
          <w:rFonts w:hAnsi="宋体"/>
          <w:b/>
          <w:spacing w:val="-6"/>
          <w:sz w:val="32"/>
          <w:szCs w:val="32"/>
        </w:rPr>
      </w:pPr>
      <w:r w:rsidRPr="008B6CE4">
        <w:rPr>
          <w:rFonts w:hAnsi="宋体"/>
          <w:b/>
          <w:spacing w:val="-6"/>
          <w:sz w:val="32"/>
          <w:szCs w:val="32"/>
        </w:rPr>
        <w:lastRenderedPageBreak/>
        <w:t>第一章  投标邀请</w:t>
      </w:r>
    </w:p>
    <w:p w14:paraId="19FCC8CA" w14:textId="77777777" w:rsidR="0030606A" w:rsidRPr="008B6CE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sidRPr="008B6CE4">
        <w:rPr>
          <w:rFonts w:ascii="宋体" w:hAnsi="宋体" w:hint="eastAsia"/>
          <w:b/>
          <w:sz w:val="21"/>
          <w:szCs w:val="21"/>
        </w:rPr>
        <w:t>项目概况</w:t>
      </w:r>
    </w:p>
    <w:p w14:paraId="11AFB8B0" w14:textId="3B8B891B" w:rsidR="0030606A" w:rsidRPr="008B6CE4"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sidRPr="008B6CE4">
        <w:rPr>
          <w:rFonts w:ascii="宋体" w:hAnsi="宋体" w:hint="eastAsia"/>
          <w:b/>
          <w:sz w:val="21"/>
          <w:szCs w:val="21"/>
          <w:u w:val="single"/>
        </w:rPr>
        <w:t xml:space="preserve"> </w:t>
      </w:r>
      <w:r w:rsidR="00B54C7A" w:rsidRPr="008B6CE4">
        <w:rPr>
          <w:rFonts w:ascii="宋体" w:hAnsi="宋体" w:hint="eastAsia"/>
          <w:b/>
          <w:sz w:val="21"/>
          <w:szCs w:val="21"/>
          <w:u w:val="single"/>
        </w:rPr>
        <w:t>超净工作台等设备</w:t>
      </w:r>
      <w:r w:rsidRPr="008B6CE4">
        <w:rPr>
          <w:rFonts w:ascii="宋体" w:hAnsi="宋体" w:hint="eastAsia"/>
          <w:b/>
          <w:sz w:val="21"/>
          <w:szCs w:val="21"/>
          <w:u w:val="single"/>
        </w:rPr>
        <w:t xml:space="preserve"> </w:t>
      </w:r>
      <w:r w:rsidRPr="008B6CE4">
        <w:rPr>
          <w:rFonts w:ascii="宋体" w:hAnsi="宋体" w:hint="eastAsia"/>
          <w:b/>
          <w:sz w:val="21"/>
          <w:szCs w:val="21"/>
        </w:rPr>
        <w:t>招标项目的潜在投标人应在</w:t>
      </w:r>
      <w:r w:rsidRPr="008B6CE4">
        <w:rPr>
          <w:rFonts w:ascii="宋体" w:hAnsi="宋体" w:hint="eastAsia"/>
          <w:b/>
          <w:sz w:val="21"/>
          <w:szCs w:val="21"/>
          <w:u w:val="single"/>
        </w:rPr>
        <w:t xml:space="preserve"> </w:t>
      </w:r>
      <w:proofErr w:type="gramStart"/>
      <w:r w:rsidRPr="008B6CE4">
        <w:rPr>
          <w:rFonts w:ascii="宋体" w:hAnsi="宋体" w:hint="eastAsia"/>
          <w:b/>
          <w:sz w:val="21"/>
          <w:szCs w:val="21"/>
          <w:u w:val="single"/>
        </w:rPr>
        <w:t>微信获取</w:t>
      </w:r>
      <w:proofErr w:type="gramEnd"/>
      <w:r w:rsidRPr="008B6CE4">
        <w:rPr>
          <w:rFonts w:ascii="宋体" w:hAnsi="宋体" w:hint="eastAsia"/>
          <w:b/>
          <w:sz w:val="21"/>
          <w:szCs w:val="21"/>
          <w:u w:val="single"/>
        </w:rPr>
        <w:t>（扫描附件</w:t>
      </w:r>
      <w:proofErr w:type="gramStart"/>
      <w:r w:rsidRPr="008B6CE4">
        <w:rPr>
          <w:rFonts w:ascii="宋体" w:hAnsi="宋体" w:hint="eastAsia"/>
          <w:b/>
          <w:sz w:val="21"/>
          <w:szCs w:val="21"/>
          <w:u w:val="single"/>
        </w:rPr>
        <w:t>二维码或</w:t>
      </w:r>
      <w:proofErr w:type="gramEnd"/>
      <w:r w:rsidRPr="008B6CE4">
        <w:rPr>
          <w:rFonts w:ascii="宋体" w:hAnsi="宋体" w:hint="eastAsia"/>
          <w:b/>
          <w:sz w:val="21"/>
          <w:szCs w:val="21"/>
          <w:u w:val="single"/>
        </w:rPr>
        <w:t>关注“浙江求是招标代理有限公司”企业公众号）或现场获取。（杭州市西湖区玉古路</w:t>
      </w:r>
      <w:r w:rsidRPr="008B6CE4">
        <w:rPr>
          <w:rFonts w:ascii="宋体" w:hAnsi="宋体"/>
          <w:b/>
          <w:sz w:val="21"/>
          <w:szCs w:val="21"/>
          <w:u w:val="single"/>
        </w:rPr>
        <w:t>173</w:t>
      </w:r>
      <w:r w:rsidRPr="008B6CE4">
        <w:rPr>
          <w:rFonts w:ascii="宋体" w:hAnsi="宋体" w:hint="eastAsia"/>
          <w:b/>
          <w:sz w:val="21"/>
          <w:szCs w:val="21"/>
          <w:u w:val="single"/>
        </w:rPr>
        <w:t>号中田大厦</w:t>
      </w:r>
      <w:r w:rsidRPr="008B6CE4">
        <w:rPr>
          <w:rFonts w:ascii="宋体" w:hAnsi="宋体"/>
          <w:b/>
          <w:sz w:val="21"/>
          <w:szCs w:val="21"/>
          <w:u w:val="single"/>
        </w:rPr>
        <w:t>11楼H</w:t>
      </w:r>
      <w:r w:rsidRPr="008B6CE4">
        <w:rPr>
          <w:rFonts w:ascii="宋体" w:hAnsi="宋体" w:hint="eastAsia"/>
          <w:b/>
          <w:sz w:val="21"/>
          <w:szCs w:val="21"/>
          <w:u w:val="single"/>
        </w:rPr>
        <w:t xml:space="preserve">室） </w:t>
      </w:r>
      <w:r w:rsidRPr="008B6CE4">
        <w:rPr>
          <w:rFonts w:ascii="宋体" w:hAnsi="宋体" w:hint="eastAsia"/>
          <w:b/>
          <w:sz w:val="21"/>
          <w:szCs w:val="21"/>
        </w:rPr>
        <w:t>获取招标文件，并于</w:t>
      </w:r>
      <w:r w:rsidRPr="008B6CE4">
        <w:rPr>
          <w:rFonts w:ascii="宋体" w:hAnsi="宋体" w:hint="eastAsia"/>
          <w:b/>
          <w:sz w:val="21"/>
          <w:szCs w:val="21"/>
          <w:u w:val="single"/>
        </w:rPr>
        <w:t>2021年</w:t>
      </w:r>
      <w:r w:rsidR="009323FB">
        <w:rPr>
          <w:rFonts w:ascii="宋体" w:hAnsi="宋体"/>
          <w:b/>
          <w:sz w:val="21"/>
          <w:szCs w:val="21"/>
          <w:u w:val="single"/>
        </w:rPr>
        <w:t>11</w:t>
      </w:r>
      <w:r w:rsidRPr="008B6CE4">
        <w:rPr>
          <w:rFonts w:ascii="宋体" w:hAnsi="宋体" w:hint="eastAsia"/>
          <w:b/>
          <w:sz w:val="21"/>
          <w:szCs w:val="21"/>
          <w:u w:val="single"/>
        </w:rPr>
        <w:t>月</w:t>
      </w:r>
      <w:r w:rsidR="009323FB">
        <w:rPr>
          <w:rFonts w:ascii="宋体" w:hAnsi="宋体"/>
          <w:b/>
          <w:sz w:val="21"/>
          <w:szCs w:val="21"/>
          <w:u w:val="single"/>
        </w:rPr>
        <w:t>17</w:t>
      </w:r>
      <w:r w:rsidRPr="008B6CE4">
        <w:rPr>
          <w:rFonts w:ascii="宋体" w:hAnsi="宋体" w:hint="eastAsia"/>
          <w:b/>
          <w:sz w:val="21"/>
          <w:szCs w:val="21"/>
          <w:u w:val="single"/>
        </w:rPr>
        <w:t>日上午9:00:00（北京时间）</w:t>
      </w:r>
      <w:r w:rsidRPr="008B6CE4">
        <w:rPr>
          <w:rFonts w:ascii="宋体" w:hAnsi="宋体" w:hint="eastAsia"/>
          <w:b/>
          <w:bCs/>
          <w:sz w:val="21"/>
          <w:szCs w:val="21"/>
        </w:rPr>
        <w:t>前递交投标</w:t>
      </w:r>
      <w:r w:rsidRPr="008B6CE4">
        <w:rPr>
          <w:rFonts w:ascii="宋体" w:hAnsi="宋体"/>
          <w:b/>
          <w:bCs/>
          <w:sz w:val="21"/>
          <w:szCs w:val="21"/>
        </w:rPr>
        <w:t>文件</w:t>
      </w:r>
      <w:r w:rsidRPr="008B6CE4">
        <w:rPr>
          <w:rFonts w:ascii="宋体" w:hAnsi="宋体" w:hint="eastAsia"/>
          <w:b/>
          <w:sz w:val="21"/>
          <w:szCs w:val="21"/>
        </w:rPr>
        <w:t>。</w:t>
      </w:r>
    </w:p>
    <w:p w14:paraId="1D4D0078" w14:textId="77777777" w:rsidR="0030606A" w:rsidRPr="008B6CE4"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8B6CE4">
        <w:rPr>
          <w:rFonts w:ascii="宋体" w:hAnsi="宋体" w:cs="宋体" w:hint="eastAsia"/>
          <w:b/>
          <w:sz w:val="21"/>
          <w:szCs w:val="21"/>
        </w:rPr>
        <w:t>一、项目基本情况</w:t>
      </w:r>
      <w:bookmarkEnd w:id="0"/>
      <w:bookmarkEnd w:id="1"/>
      <w:bookmarkEnd w:id="2"/>
      <w:bookmarkEnd w:id="3"/>
    </w:p>
    <w:p w14:paraId="2E17CED7" w14:textId="2EF8195E"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hint="eastAsia"/>
          <w:sz w:val="21"/>
          <w:szCs w:val="21"/>
        </w:rPr>
        <w:t>1.项目编号：</w:t>
      </w:r>
      <w:r w:rsidR="009323FB">
        <w:rPr>
          <w:rFonts w:ascii="宋体" w:hAnsi="宋体"/>
          <w:sz w:val="21"/>
          <w:szCs w:val="21"/>
        </w:rPr>
        <w:t>QSZB-F(H)-E21295(GK)</w:t>
      </w:r>
    </w:p>
    <w:p w14:paraId="6266E060" w14:textId="5A34249F"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sz w:val="21"/>
          <w:szCs w:val="21"/>
        </w:rPr>
        <w:t>2</w:t>
      </w:r>
      <w:r w:rsidRPr="008B6CE4">
        <w:rPr>
          <w:rFonts w:ascii="宋体" w:hAnsi="宋体" w:hint="eastAsia"/>
          <w:sz w:val="21"/>
          <w:szCs w:val="21"/>
        </w:rPr>
        <w:t>.项目名称：</w:t>
      </w:r>
      <w:r w:rsidR="00B54C7A" w:rsidRPr="008B6CE4">
        <w:rPr>
          <w:rFonts w:ascii="宋体" w:hAnsi="宋体" w:hint="eastAsia"/>
          <w:sz w:val="21"/>
          <w:szCs w:val="21"/>
        </w:rPr>
        <w:t>超净工作台等设备</w:t>
      </w:r>
      <w:r w:rsidRPr="008B6CE4">
        <w:rPr>
          <w:rFonts w:ascii="宋体" w:hAnsi="宋体" w:hint="eastAsia"/>
          <w:sz w:val="21"/>
          <w:szCs w:val="21"/>
        </w:rPr>
        <w:t>（非政府采购项目）</w:t>
      </w:r>
    </w:p>
    <w:bookmarkEnd w:id="4"/>
    <w:p w14:paraId="1FBAADA6" w14:textId="01483D88" w:rsidR="0030606A" w:rsidRPr="008B6CE4" w:rsidRDefault="00BA270C">
      <w:pPr>
        <w:adjustRightInd w:val="0"/>
        <w:snapToGrid w:val="0"/>
        <w:spacing w:line="288" w:lineRule="auto"/>
        <w:ind w:firstLineChars="200" w:firstLine="420"/>
        <w:rPr>
          <w:rFonts w:ascii="宋体" w:hAnsi="宋体"/>
          <w:sz w:val="21"/>
          <w:szCs w:val="21"/>
          <w:u w:val="single"/>
        </w:rPr>
      </w:pPr>
      <w:r w:rsidRPr="008B6CE4">
        <w:rPr>
          <w:rFonts w:ascii="宋体" w:hAnsi="宋体"/>
          <w:sz w:val="21"/>
          <w:szCs w:val="21"/>
        </w:rPr>
        <w:t>3</w:t>
      </w:r>
      <w:r w:rsidRPr="008B6CE4">
        <w:rPr>
          <w:rFonts w:ascii="宋体" w:hAnsi="宋体" w:hint="eastAsia"/>
          <w:sz w:val="21"/>
          <w:szCs w:val="21"/>
        </w:rPr>
        <w:t>.合同履行期限：</w:t>
      </w:r>
      <w:r w:rsidR="006341BA">
        <w:rPr>
          <w:rFonts w:ascii="宋体" w:hAnsi="宋体" w:hint="eastAsia"/>
          <w:sz w:val="21"/>
          <w:szCs w:val="21"/>
        </w:rPr>
        <w:t>合同签订后3</w:t>
      </w:r>
      <w:r w:rsidR="006341BA">
        <w:rPr>
          <w:rFonts w:ascii="宋体" w:hAnsi="宋体"/>
          <w:sz w:val="21"/>
          <w:szCs w:val="21"/>
        </w:rPr>
        <w:t>0</w:t>
      </w:r>
      <w:r w:rsidR="006341BA">
        <w:rPr>
          <w:rFonts w:ascii="宋体" w:hAnsi="宋体" w:hint="eastAsia"/>
          <w:sz w:val="21"/>
          <w:szCs w:val="21"/>
        </w:rPr>
        <w:t>天内</w:t>
      </w:r>
    </w:p>
    <w:p w14:paraId="57A48CEC" w14:textId="77777777" w:rsidR="0030606A" w:rsidRPr="008B6CE4" w:rsidRDefault="00BA270C">
      <w:pPr>
        <w:adjustRightInd w:val="0"/>
        <w:snapToGrid w:val="0"/>
        <w:spacing w:line="288" w:lineRule="auto"/>
        <w:ind w:firstLineChars="200" w:firstLine="420"/>
        <w:rPr>
          <w:rFonts w:ascii="宋体" w:hAnsi="宋体"/>
          <w:bCs/>
          <w:sz w:val="21"/>
          <w:szCs w:val="21"/>
        </w:rPr>
      </w:pPr>
      <w:r w:rsidRPr="008B6CE4">
        <w:rPr>
          <w:rFonts w:ascii="宋体" w:hAnsi="宋体"/>
          <w:bCs/>
          <w:sz w:val="21"/>
          <w:szCs w:val="21"/>
        </w:rPr>
        <w:t>4</w:t>
      </w:r>
      <w:r w:rsidRPr="008B6CE4">
        <w:rPr>
          <w:rFonts w:ascii="宋体" w:hAnsi="宋体" w:hint="eastAsia"/>
          <w:bCs/>
          <w:sz w:val="21"/>
          <w:szCs w:val="21"/>
        </w:rPr>
        <w:t>.本项目不接受联合体投标。</w:t>
      </w:r>
    </w:p>
    <w:p w14:paraId="5EBF2ED9" w14:textId="77777777" w:rsidR="0030606A" w:rsidRPr="008B6CE4" w:rsidRDefault="00BA270C">
      <w:pPr>
        <w:adjustRightInd w:val="0"/>
        <w:snapToGrid w:val="0"/>
        <w:spacing w:line="288" w:lineRule="auto"/>
        <w:ind w:firstLineChars="200" w:firstLine="420"/>
        <w:rPr>
          <w:rFonts w:ascii="宋体" w:hAnsi="宋体"/>
          <w:sz w:val="21"/>
          <w:szCs w:val="21"/>
        </w:rPr>
      </w:pPr>
      <w:r w:rsidRPr="008B6CE4">
        <w:rPr>
          <w:rFonts w:ascii="宋体" w:hAnsi="宋体"/>
          <w:sz w:val="21"/>
          <w:szCs w:val="21"/>
        </w:rPr>
        <w:t>5</w:t>
      </w:r>
      <w:r w:rsidRPr="008B6CE4">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30"/>
        <w:gridCol w:w="964"/>
        <w:gridCol w:w="708"/>
        <w:gridCol w:w="1702"/>
        <w:gridCol w:w="1276"/>
        <w:gridCol w:w="1276"/>
        <w:gridCol w:w="1276"/>
      </w:tblGrid>
      <w:tr w:rsidR="0030606A" w:rsidRPr="008B6CE4" w14:paraId="42DB1E17" w14:textId="77777777" w:rsidTr="008B6CE4">
        <w:trPr>
          <w:trHeight w:val="719"/>
        </w:trPr>
        <w:tc>
          <w:tcPr>
            <w:tcW w:w="675" w:type="dxa"/>
            <w:tcBorders>
              <w:tl2br w:val="nil"/>
              <w:tr2bl w:val="nil"/>
            </w:tcBorders>
            <w:vAlign w:val="center"/>
          </w:tcPr>
          <w:p w14:paraId="111A027F" w14:textId="10107438" w:rsidR="0030606A" w:rsidRPr="008B6CE4" w:rsidRDefault="00BA270C" w:rsidP="007439D1">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序号</w:t>
            </w:r>
          </w:p>
        </w:tc>
        <w:tc>
          <w:tcPr>
            <w:tcW w:w="1730" w:type="dxa"/>
            <w:tcBorders>
              <w:right w:val="single" w:sz="4" w:space="0" w:color="auto"/>
              <w:tl2br w:val="nil"/>
              <w:tr2bl w:val="nil"/>
            </w:tcBorders>
            <w:vAlign w:val="center"/>
          </w:tcPr>
          <w:p w14:paraId="2DDE7F48"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名称</w:t>
            </w:r>
          </w:p>
        </w:tc>
        <w:tc>
          <w:tcPr>
            <w:tcW w:w="964" w:type="dxa"/>
            <w:tcBorders>
              <w:tl2br w:val="nil"/>
              <w:tr2bl w:val="nil"/>
            </w:tcBorders>
            <w:vAlign w:val="center"/>
          </w:tcPr>
          <w:p w14:paraId="4BC5A906"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数量</w:t>
            </w:r>
          </w:p>
        </w:tc>
        <w:tc>
          <w:tcPr>
            <w:tcW w:w="708" w:type="dxa"/>
            <w:tcBorders>
              <w:tl2br w:val="nil"/>
              <w:tr2bl w:val="nil"/>
            </w:tcBorders>
            <w:vAlign w:val="center"/>
          </w:tcPr>
          <w:p w14:paraId="78F22A09"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预算金额</w:t>
            </w:r>
          </w:p>
          <w:p w14:paraId="106B3244"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Pr="008B6CE4" w:rsidRDefault="00BA270C">
            <w:pPr>
              <w:adjustRightInd w:val="0"/>
              <w:snapToGrid w:val="0"/>
              <w:spacing w:line="288" w:lineRule="auto"/>
              <w:jc w:val="center"/>
              <w:rPr>
                <w:rFonts w:ascii="宋体" w:hAnsi="宋体" w:cs="宋体"/>
                <w:b/>
                <w:sz w:val="21"/>
                <w:szCs w:val="21"/>
              </w:rPr>
            </w:pPr>
            <w:r w:rsidRPr="008B6CE4">
              <w:rPr>
                <w:rFonts w:ascii="宋体" w:hAnsi="宋体" w:cs="宋体" w:hint="eastAsia"/>
                <w:b/>
                <w:sz w:val="21"/>
                <w:szCs w:val="21"/>
              </w:rPr>
              <w:t>最高限价</w:t>
            </w:r>
          </w:p>
          <w:p w14:paraId="318127A8" w14:textId="77777777" w:rsidR="0030606A" w:rsidRPr="008B6CE4" w:rsidRDefault="00BA270C">
            <w:pPr>
              <w:adjustRightInd w:val="0"/>
              <w:snapToGrid w:val="0"/>
              <w:spacing w:line="288" w:lineRule="auto"/>
              <w:jc w:val="center"/>
              <w:rPr>
                <w:rFonts w:ascii="宋体" w:hAnsi="宋体" w:cs="宋体"/>
                <w:b/>
                <w:bCs/>
                <w:sz w:val="21"/>
                <w:szCs w:val="21"/>
              </w:rPr>
            </w:pPr>
            <w:r w:rsidRPr="008B6CE4">
              <w:rPr>
                <w:rFonts w:ascii="宋体" w:hAnsi="宋体" w:cs="宋体" w:hint="eastAsia"/>
                <w:b/>
                <w:sz w:val="21"/>
                <w:szCs w:val="21"/>
              </w:rPr>
              <w:t>（万元）</w:t>
            </w:r>
          </w:p>
        </w:tc>
      </w:tr>
      <w:tr w:rsidR="008B6CE4" w14:paraId="746CFBDB" w14:textId="77777777" w:rsidTr="008B6CE4">
        <w:trPr>
          <w:trHeight w:val="340"/>
        </w:trPr>
        <w:tc>
          <w:tcPr>
            <w:tcW w:w="675" w:type="dxa"/>
            <w:tcBorders>
              <w:tl2br w:val="nil"/>
              <w:tr2bl w:val="nil"/>
            </w:tcBorders>
            <w:vAlign w:val="center"/>
          </w:tcPr>
          <w:p w14:paraId="6B1E2BD3" w14:textId="15D8FAC6" w:rsidR="008B6CE4" w:rsidRPr="008B6CE4" w:rsidRDefault="008B6CE4" w:rsidP="008B6CE4">
            <w:pPr>
              <w:adjustRightInd w:val="0"/>
              <w:snapToGrid w:val="0"/>
              <w:spacing w:line="288" w:lineRule="auto"/>
              <w:jc w:val="center"/>
              <w:rPr>
                <w:rFonts w:ascii="宋体" w:hAnsi="宋体" w:cs="宋体"/>
                <w:bCs/>
                <w:sz w:val="21"/>
                <w:szCs w:val="21"/>
              </w:rPr>
            </w:pPr>
            <w:r w:rsidRPr="008B6CE4">
              <w:rPr>
                <w:rFonts w:ascii="宋体" w:hAnsi="宋体" w:cs="宋体" w:hint="eastAsia"/>
                <w:bCs/>
                <w:sz w:val="21"/>
                <w:szCs w:val="21"/>
              </w:rPr>
              <w:t>1</w:t>
            </w:r>
          </w:p>
        </w:tc>
        <w:tc>
          <w:tcPr>
            <w:tcW w:w="1730" w:type="dxa"/>
            <w:tcBorders>
              <w:right w:val="single" w:sz="4" w:space="0" w:color="auto"/>
              <w:tl2br w:val="nil"/>
              <w:tr2bl w:val="nil"/>
            </w:tcBorders>
            <w:vAlign w:val="center"/>
          </w:tcPr>
          <w:p w14:paraId="7F8424D3" w14:textId="27816FEC" w:rsidR="008B6CE4" w:rsidRPr="008B6CE4" w:rsidRDefault="008B6CE4" w:rsidP="008B6CE4">
            <w:pPr>
              <w:adjustRightInd w:val="0"/>
              <w:snapToGrid w:val="0"/>
              <w:spacing w:line="288" w:lineRule="auto"/>
              <w:jc w:val="center"/>
              <w:rPr>
                <w:rFonts w:ascii="宋体" w:hAnsi="宋体" w:cs="宋体"/>
                <w:bCs/>
                <w:sz w:val="21"/>
                <w:szCs w:val="21"/>
              </w:rPr>
            </w:pPr>
            <w:r w:rsidRPr="008B6CE4">
              <w:rPr>
                <w:rFonts w:ascii="宋体" w:hAnsi="宋体" w:cs="宋体" w:hint="eastAsia"/>
                <w:bCs/>
                <w:sz w:val="21"/>
                <w:szCs w:val="21"/>
              </w:rPr>
              <w:t>超净工作台</w:t>
            </w:r>
          </w:p>
        </w:tc>
        <w:tc>
          <w:tcPr>
            <w:tcW w:w="964" w:type="dxa"/>
            <w:tcBorders>
              <w:tl2br w:val="nil"/>
              <w:tr2bl w:val="nil"/>
            </w:tcBorders>
            <w:vAlign w:val="center"/>
          </w:tcPr>
          <w:p w14:paraId="0B85B781" w14:textId="0F80A663" w:rsidR="008B6CE4" w:rsidRPr="008B6CE4" w:rsidRDefault="008B6CE4" w:rsidP="008B6CE4">
            <w:pPr>
              <w:adjustRightInd w:val="0"/>
              <w:snapToGrid w:val="0"/>
              <w:spacing w:line="288" w:lineRule="auto"/>
              <w:jc w:val="center"/>
              <w:rPr>
                <w:rFonts w:ascii="宋体" w:hAnsi="宋体" w:cs="宋体"/>
                <w:bCs/>
                <w:sz w:val="21"/>
                <w:szCs w:val="21"/>
              </w:rPr>
            </w:pPr>
            <w:r w:rsidRPr="008B6CE4">
              <w:rPr>
                <w:rFonts w:ascii="宋体" w:hAnsi="宋体" w:cs="宋体" w:hint="eastAsia"/>
                <w:color w:val="000000"/>
                <w:kern w:val="0"/>
                <w:sz w:val="24"/>
                <w:lang w:bidi="ar"/>
              </w:rPr>
              <w:t>3</w:t>
            </w:r>
          </w:p>
        </w:tc>
        <w:tc>
          <w:tcPr>
            <w:tcW w:w="708" w:type="dxa"/>
            <w:tcBorders>
              <w:tl2br w:val="nil"/>
              <w:tr2bl w:val="nil"/>
            </w:tcBorders>
            <w:vAlign w:val="center"/>
          </w:tcPr>
          <w:p w14:paraId="23DD854A" w14:textId="21EDDA4F" w:rsidR="008B6CE4" w:rsidRPr="008B6CE4" w:rsidRDefault="008B6CE4" w:rsidP="008B6CE4">
            <w:pPr>
              <w:adjustRightInd w:val="0"/>
              <w:snapToGrid w:val="0"/>
              <w:spacing w:line="288" w:lineRule="auto"/>
              <w:jc w:val="center"/>
              <w:rPr>
                <w:rFonts w:ascii="宋体" w:hAnsi="宋体" w:cs="宋体"/>
                <w:bCs/>
                <w:sz w:val="21"/>
                <w:szCs w:val="21"/>
              </w:rPr>
            </w:pPr>
            <w:r w:rsidRPr="008B6CE4">
              <w:rPr>
                <w:rFonts w:ascii="宋体" w:hAnsi="宋体" w:cs="宋体" w:hint="eastAsia"/>
                <w:bCs/>
                <w:sz w:val="21"/>
                <w:szCs w:val="21"/>
              </w:rPr>
              <w:t>台</w:t>
            </w:r>
          </w:p>
        </w:tc>
        <w:tc>
          <w:tcPr>
            <w:tcW w:w="1702" w:type="dxa"/>
            <w:tcBorders>
              <w:right w:val="single" w:sz="4" w:space="0" w:color="auto"/>
              <w:tl2br w:val="nil"/>
              <w:tr2bl w:val="nil"/>
            </w:tcBorders>
            <w:vAlign w:val="center"/>
          </w:tcPr>
          <w:p w14:paraId="044F2EEB" w14:textId="04637615" w:rsidR="008B6CE4" w:rsidRPr="008B6CE4" w:rsidRDefault="008B6CE4" w:rsidP="008B6CE4">
            <w:pPr>
              <w:adjustRightInd w:val="0"/>
              <w:snapToGrid w:val="0"/>
              <w:spacing w:line="288" w:lineRule="auto"/>
              <w:jc w:val="center"/>
              <w:rPr>
                <w:rFonts w:ascii="宋体" w:hAnsi="宋体" w:cs="宋体"/>
                <w:bCs/>
                <w:sz w:val="21"/>
                <w:szCs w:val="21"/>
              </w:rPr>
            </w:pPr>
            <w:r w:rsidRPr="008B6CE4">
              <w:rPr>
                <w:rFonts w:ascii="宋体" w:hAnsi="宋体" w:cs="宋体" w:hint="eastAsia"/>
                <w:bCs/>
                <w:sz w:val="21"/>
                <w:szCs w:val="21"/>
              </w:rPr>
              <w:t>详见第二章采购需求</w:t>
            </w:r>
          </w:p>
        </w:tc>
        <w:tc>
          <w:tcPr>
            <w:tcW w:w="1276" w:type="dxa"/>
            <w:tcBorders>
              <w:tl2br w:val="nil"/>
              <w:tr2bl w:val="nil"/>
            </w:tcBorders>
            <w:vAlign w:val="center"/>
          </w:tcPr>
          <w:p w14:paraId="6CC7A856" w14:textId="76B5B72D" w:rsidR="008B6CE4" w:rsidRPr="008B6CE4" w:rsidRDefault="008B6CE4" w:rsidP="008B6CE4">
            <w:pPr>
              <w:adjustRightInd w:val="0"/>
              <w:snapToGrid w:val="0"/>
              <w:spacing w:line="288" w:lineRule="auto"/>
              <w:jc w:val="center"/>
              <w:rPr>
                <w:rFonts w:ascii="宋体" w:hAnsi="宋体" w:cs="宋体"/>
                <w:sz w:val="21"/>
                <w:szCs w:val="21"/>
              </w:rPr>
            </w:pPr>
            <w:r w:rsidRPr="008B6CE4">
              <w:rPr>
                <w:rFonts w:ascii="宋体" w:hAnsi="宋体" w:cs="宋体" w:hint="eastAsia"/>
                <w:sz w:val="21"/>
                <w:szCs w:val="21"/>
              </w:rPr>
              <w:t>否</w:t>
            </w:r>
          </w:p>
        </w:tc>
        <w:tc>
          <w:tcPr>
            <w:tcW w:w="1276" w:type="dxa"/>
            <w:vMerge w:val="restart"/>
            <w:tcBorders>
              <w:tl2br w:val="nil"/>
              <w:tr2bl w:val="nil"/>
            </w:tcBorders>
            <w:vAlign w:val="center"/>
          </w:tcPr>
          <w:p w14:paraId="4291E992" w14:textId="1F227C58" w:rsidR="008B6CE4" w:rsidRPr="008B6CE4" w:rsidRDefault="008B6CE4" w:rsidP="008B6CE4">
            <w:pPr>
              <w:adjustRightInd w:val="0"/>
              <w:snapToGrid w:val="0"/>
              <w:spacing w:line="288" w:lineRule="auto"/>
              <w:jc w:val="center"/>
              <w:rPr>
                <w:rFonts w:ascii="宋体" w:hAnsi="宋体" w:cs="宋体"/>
                <w:sz w:val="21"/>
                <w:szCs w:val="21"/>
              </w:rPr>
            </w:pPr>
            <w:r w:rsidRPr="008B6CE4">
              <w:rPr>
                <w:rFonts w:ascii="宋体" w:hAnsi="宋体" w:cs="宋体" w:hint="eastAsia"/>
                <w:sz w:val="21"/>
                <w:szCs w:val="21"/>
              </w:rPr>
              <w:t>4</w:t>
            </w:r>
            <w:r w:rsidRPr="008B6CE4">
              <w:rPr>
                <w:rFonts w:ascii="宋体" w:hAnsi="宋体" w:cs="宋体"/>
                <w:sz w:val="21"/>
                <w:szCs w:val="21"/>
              </w:rPr>
              <w:t>9.65</w:t>
            </w:r>
          </w:p>
        </w:tc>
        <w:tc>
          <w:tcPr>
            <w:tcW w:w="1276" w:type="dxa"/>
            <w:vMerge w:val="restart"/>
            <w:tcBorders>
              <w:right w:val="single" w:sz="4" w:space="0" w:color="auto"/>
              <w:tl2br w:val="nil"/>
              <w:tr2bl w:val="nil"/>
            </w:tcBorders>
            <w:vAlign w:val="center"/>
          </w:tcPr>
          <w:p w14:paraId="72BA6977" w14:textId="3B2FEDD1" w:rsidR="008B6CE4" w:rsidRDefault="008B6CE4" w:rsidP="008B6CE4">
            <w:pPr>
              <w:adjustRightInd w:val="0"/>
              <w:snapToGrid w:val="0"/>
              <w:spacing w:line="288" w:lineRule="auto"/>
              <w:jc w:val="center"/>
              <w:rPr>
                <w:rFonts w:ascii="宋体" w:hAnsi="宋体" w:cs="宋体"/>
                <w:sz w:val="21"/>
                <w:szCs w:val="21"/>
              </w:rPr>
            </w:pPr>
            <w:r w:rsidRPr="008B6CE4">
              <w:rPr>
                <w:rFonts w:ascii="宋体" w:hAnsi="宋体" w:cs="宋体" w:hint="eastAsia"/>
                <w:sz w:val="21"/>
                <w:szCs w:val="21"/>
              </w:rPr>
              <w:t>4</w:t>
            </w:r>
            <w:r w:rsidRPr="008B6CE4">
              <w:rPr>
                <w:rFonts w:ascii="宋体" w:hAnsi="宋体" w:cs="宋体"/>
                <w:sz w:val="21"/>
                <w:szCs w:val="21"/>
              </w:rPr>
              <w:t>9.65</w:t>
            </w:r>
          </w:p>
        </w:tc>
      </w:tr>
      <w:tr w:rsidR="008B6CE4" w14:paraId="34C601CC" w14:textId="77777777" w:rsidTr="008B6CE4">
        <w:trPr>
          <w:trHeight w:val="340"/>
        </w:trPr>
        <w:tc>
          <w:tcPr>
            <w:tcW w:w="675" w:type="dxa"/>
            <w:tcBorders>
              <w:tl2br w:val="nil"/>
              <w:tr2bl w:val="nil"/>
            </w:tcBorders>
            <w:vAlign w:val="center"/>
          </w:tcPr>
          <w:p w14:paraId="1406E3B1" w14:textId="2263AAA0"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2</w:t>
            </w:r>
          </w:p>
        </w:tc>
        <w:tc>
          <w:tcPr>
            <w:tcW w:w="1730" w:type="dxa"/>
            <w:tcBorders>
              <w:right w:val="single" w:sz="4" w:space="0" w:color="auto"/>
              <w:tl2br w:val="nil"/>
              <w:tr2bl w:val="nil"/>
            </w:tcBorders>
            <w:vAlign w:val="center"/>
          </w:tcPr>
          <w:p w14:paraId="6759BCC3" w14:textId="2BAF6FC0" w:rsidR="008B6CE4" w:rsidRDefault="008B6CE4" w:rsidP="008B6CE4">
            <w:pPr>
              <w:adjustRightInd w:val="0"/>
              <w:snapToGrid w:val="0"/>
              <w:spacing w:line="288" w:lineRule="auto"/>
              <w:jc w:val="center"/>
              <w:rPr>
                <w:rFonts w:ascii="宋体" w:hAnsi="宋体" w:cs="宋体"/>
                <w:bCs/>
                <w:sz w:val="21"/>
                <w:szCs w:val="21"/>
              </w:rPr>
            </w:pPr>
            <w:r w:rsidRPr="004C72FE">
              <w:rPr>
                <w:rFonts w:ascii="宋体" w:hAnsi="宋体" w:cs="宋体" w:hint="eastAsia"/>
                <w:bCs/>
                <w:sz w:val="21"/>
                <w:szCs w:val="21"/>
              </w:rPr>
              <w:t>生化培养箱</w:t>
            </w:r>
          </w:p>
        </w:tc>
        <w:tc>
          <w:tcPr>
            <w:tcW w:w="964" w:type="dxa"/>
            <w:tcBorders>
              <w:tl2br w:val="nil"/>
              <w:tr2bl w:val="nil"/>
            </w:tcBorders>
            <w:vAlign w:val="center"/>
          </w:tcPr>
          <w:p w14:paraId="78AB7F45" w14:textId="557BE441"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color w:val="000000"/>
                <w:kern w:val="0"/>
                <w:sz w:val="24"/>
                <w:lang w:bidi="ar"/>
              </w:rPr>
              <w:t>3</w:t>
            </w:r>
          </w:p>
        </w:tc>
        <w:tc>
          <w:tcPr>
            <w:tcW w:w="708" w:type="dxa"/>
            <w:tcBorders>
              <w:tl2br w:val="nil"/>
              <w:tr2bl w:val="nil"/>
            </w:tcBorders>
            <w:vAlign w:val="center"/>
          </w:tcPr>
          <w:p w14:paraId="663E72A0" w14:textId="197ECA82"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04C04802" w14:textId="7C68B88D"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5F972D12" w14:textId="587CF06F"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45A8FC28"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EDE6497"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0635B018" w14:textId="77777777" w:rsidTr="008B6CE4">
        <w:trPr>
          <w:trHeight w:val="340"/>
        </w:trPr>
        <w:tc>
          <w:tcPr>
            <w:tcW w:w="675" w:type="dxa"/>
            <w:tcBorders>
              <w:tl2br w:val="nil"/>
              <w:tr2bl w:val="nil"/>
            </w:tcBorders>
            <w:vAlign w:val="center"/>
          </w:tcPr>
          <w:p w14:paraId="1018DB14" w14:textId="7B9E6723"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bCs/>
                <w:sz w:val="21"/>
                <w:szCs w:val="21"/>
              </w:rPr>
              <w:t>3</w:t>
            </w:r>
          </w:p>
        </w:tc>
        <w:tc>
          <w:tcPr>
            <w:tcW w:w="1730" w:type="dxa"/>
            <w:tcBorders>
              <w:right w:val="single" w:sz="4" w:space="0" w:color="auto"/>
              <w:tl2br w:val="nil"/>
              <w:tr2bl w:val="nil"/>
            </w:tcBorders>
            <w:vAlign w:val="center"/>
          </w:tcPr>
          <w:p w14:paraId="24995659" w14:textId="045EE960" w:rsidR="008B6CE4" w:rsidRDefault="008B6CE4" w:rsidP="008B6CE4">
            <w:pPr>
              <w:adjustRightInd w:val="0"/>
              <w:snapToGrid w:val="0"/>
              <w:spacing w:line="288" w:lineRule="auto"/>
              <w:jc w:val="center"/>
              <w:rPr>
                <w:rFonts w:ascii="宋体" w:hAnsi="宋体" w:cs="宋体"/>
                <w:bCs/>
                <w:sz w:val="21"/>
                <w:szCs w:val="21"/>
              </w:rPr>
            </w:pPr>
            <w:r w:rsidRPr="004C72FE">
              <w:rPr>
                <w:rFonts w:ascii="宋体" w:hAnsi="宋体" w:cs="宋体" w:hint="eastAsia"/>
                <w:bCs/>
                <w:sz w:val="21"/>
                <w:szCs w:val="21"/>
              </w:rPr>
              <w:t>烘箱</w:t>
            </w:r>
          </w:p>
        </w:tc>
        <w:tc>
          <w:tcPr>
            <w:tcW w:w="964" w:type="dxa"/>
            <w:tcBorders>
              <w:tl2br w:val="nil"/>
              <w:tr2bl w:val="nil"/>
            </w:tcBorders>
            <w:vAlign w:val="center"/>
          </w:tcPr>
          <w:p w14:paraId="29926422" w14:textId="0CF0659D"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color w:val="000000"/>
                <w:kern w:val="0"/>
                <w:sz w:val="24"/>
                <w:lang w:bidi="ar"/>
              </w:rPr>
              <w:t>3</w:t>
            </w:r>
          </w:p>
        </w:tc>
        <w:tc>
          <w:tcPr>
            <w:tcW w:w="708" w:type="dxa"/>
            <w:tcBorders>
              <w:tl2br w:val="nil"/>
              <w:tr2bl w:val="nil"/>
            </w:tcBorders>
            <w:vAlign w:val="center"/>
          </w:tcPr>
          <w:p w14:paraId="701830FC" w14:textId="725A396C"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6B1C1C12" w14:textId="4C20ABDD"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306DC75D" w14:textId="1C6E1973"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7E86191E"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97E8809"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11E9EE16" w14:textId="77777777" w:rsidTr="008B6CE4">
        <w:trPr>
          <w:trHeight w:val="340"/>
        </w:trPr>
        <w:tc>
          <w:tcPr>
            <w:tcW w:w="675" w:type="dxa"/>
            <w:tcBorders>
              <w:tl2br w:val="nil"/>
              <w:tr2bl w:val="nil"/>
            </w:tcBorders>
            <w:vAlign w:val="center"/>
          </w:tcPr>
          <w:p w14:paraId="165C3C43" w14:textId="06E7A919"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4</w:t>
            </w:r>
          </w:p>
        </w:tc>
        <w:tc>
          <w:tcPr>
            <w:tcW w:w="1730" w:type="dxa"/>
            <w:tcBorders>
              <w:right w:val="single" w:sz="4" w:space="0" w:color="auto"/>
              <w:tl2br w:val="nil"/>
              <w:tr2bl w:val="nil"/>
            </w:tcBorders>
            <w:vAlign w:val="center"/>
          </w:tcPr>
          <w:p w14:paraId="6B80A383" w14:textId="482BCC6F" w:rsidR="008B6CE4" w:rsidRDefault="008B6CE4" w:rsidP="008B6CE4">
            <w:pPr>
              <w:adjustRightInd w:val="0"/>
              <w:snapToGrid w:val="0"/>
              <w:spacing w:line="288" w:lineRule="auto"/>
              <w:jc w:val="center"/>
              <w:rPr>
                <w:rFonts w:ascii="宋体" w:hAnsi="宋体" w:cs="宋体"/>
                <w:bCs/>
                <w:sz w:val="21"/>
                <w:szCs w:val="21"/>
              </w:rPr>
            </w:pPr>
            <w:r w:rsidRPr="004C72FE">
              <w:rPr>
                <w:rFonts w:ascii="宋体" w:hAnsi="宋体" w:cs="宋体" w:hint="eastAsia"/>
                <w:bCs/>
                <w:sz w:val="21"/>
                <w:szCs w:val="21"/>
              </w:rPr>
              <w:t>生物安全柜</w:t>
            </w:r>
          </w:p>
        </w:tc>
        <w:tc>
          <w:tcPr>
            <w:tcW w:w="964" w:type="dxa"/>
            <w:tcBorders>
              <w:tl2br w:val="nil"/>
              <w:tr2bl w:val="nil"/>
            </w:tcBorders>
            <w:vAlign w:val="center"/>
          </w:tcPr>
          <w:p w14:paraId="410DDC3D" w14:textId="7D76DCE5"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color w:val="000000"/>
                <w:kern w:val="0"/>
                <w:sz w:val="24"/>
                <w:lang w:bidi="ar"/>
              </w:rPr>
              <w:t>6</w:t>
            </w:r>
          </w:p>
        </w:tc>
        <w:tc>
          <w:tcPr>
            <w:tcW w:w="708" w:type="dxa"/>
            <w:tcBorders>
              <w:tl2br w:val="nil"/>
              <w:tr2bl w:val="nil"/>
            </w:tcBorders>
            <w:vAlign w:val="center"/>
          </w:tcPr>
          <w:p w14:paraId="4BC6EF8B" w14:textId="503AB2AC"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29E08A1A" w14:textId="46D3144A"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261EE2C9" w14:textId="2ABE279C"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09EEFC9C"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305D9A01"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5F8467DC" w14:textId="77777777" w:rsidTr="008B6CE4">
        <w:trPr>
          <w:trHeight w:val="340"/>
        </w:trPr>
        <w:tc>
          <w:tcPr>
            <w:tcW w:w="675" w:type="dxa"/>
            <w:tcBorders>
              <w:tl2br w:val="nil"/>
              <w:tr2bl w:val="nil"/>
            </w:tcBorders>
            <w:vAlign w:val="center"/>
          </w:tcPr>
          <w:p w14:paraId="44625D42" w14:textId="004ECF78"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5</w:t>
            </w:r>
          </w:p>
        </w:tc>
        <w:tc>
          <w:tcPr>
            <w:tcW w:w="1730" w:type="dxa"/>
            <w:tcBorders>
              <w:right w:val="single" w:sz="4" w:space="0" w:color="auto"/>
              <w:tl2br w:val="nil"/>
              <w:tr2bl w:val="nil"/>
            </w:tcBorders>
            <w:vAlign w:val="center"/>
          </w:tcPr>
          <w:p w14:paraId="0CA09235" w14:textId="534E9FE1" w:rsidR="008B6CE4" w:rsidRDefault="008B6CE4" w:rsidP="008B6CE4">
            <w:pPr>
              <w:adjustRightInd w:val="0"/>
              <w:snapToGrid w:val="0"/>
              <w:spacing w:line="288" w:lineRule="auto"/>
              <w:jc w:val="center"/>
              <w:rPr>
                <w:rFonts w:ascii="宋体" w:hAnsi="宋体" w:cs="宋体"/>
                <w:bCs/>
                <w:sz w:val="21"/>
                <w:szCs w:val="21"/>
              </w:rPr>
            </w:pPr>
            <w:r w:rsidRPr="004C72FE">
              <w:rPr>
                <w:rFonts w:ascii="宋体" w:hAnsi="宋体" w:cs="宋体" w:hint="eastAsia"/>
                <w:bCs/>
                <w:sz w:val="21"/>
                <w:szCs w:val="21"/>
              </w:rPr>
              <w:t>常温台式低速离心机</w:t>
            </w:r>
          </w:p>
        </w:tc>
        <w:tc>
          <w:tcPr>
            <w:tcW w:w="964" w:type="dxa"/>
            <w:tcBorders>
              <w:tl2br w:val="nil"/>
              <w:tr2bl w:val="nil"/>
            </w:tcBorders>
            <w:vAlign w:val="center"/>
          </w:tcPr>
          <w:p w14:paraId="0715BDF2" w14:textId="54054B7B"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color w:val="000000"/>
                <w:kern w:val="0"/>
                <w:sz w:val="24"/>
                <w:lang w:bidi="ar"/>
              </w:rPr>
              <w:t>3</w:t>
            </w:r>
          </w:p>
        </w:tc>
        <w:tc>
          <w:tcPr>
            <w:tcW w:w="708" w:type="dxa"/>
            <w:tcBorders>
              <w:tl2br w:val="nil"/>
              <w:tr2bl w:val="nil"/>
            </w:tcBorders>
            <w:vAlign w:val="center"/>
          </w:tcPr>
          <w:p w14:paraId="6824935A" w14:textId="6A778D78"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台</w:t>
            </w:r>
          </w:p>
        </w:tc>
        <w:tc>
          <w:tcPr>
            <w:tcW w:w="1702" w:type="dxa"/>
            <w:tcBorders>
              <w:right w:val="single" w:sz="4" w:space="0" w:color="auto"/>
              <w:tl2br w:val="nil"/>
              <w:tr2bl w:val="nil"/>
            </w:tcBorders>
            <w:vAlign w:val="center"/>
          </w:tcPr>
          <w:p w14:paraId="5E35C480" w14:textId="5C026582"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4FC0566A" w14:textId="62FD2443"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20BFFA46"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7FF11A21"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54B69801" w14:textId="77777777" w:rsidTr="008B6CE4">
        <w:trPr>
          <w:trHeight w:val="340"/>
        </w:trPr>
        <w:tc>
          <w:tcPr>
            <w:tcW w:w="675" w:type="dxa"/>
            <w:tcBorders>
              <w:tl2br w:val="nil"/>
              <w:tr2bl w:val="nil"/>
            </w:tcBorders>
            <w:vAlign w:val="center"/>
          </w:tcPr>
          <w:p w14:paraId="1C56FC35" w14:textId="6A79E896"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6</w:t>
            </w:r>
          </w:p>
        </w:tc>
        <w:tc>
          <w:tcPr>
            <w:tcW w:w="1730" w:type="dxa"/>
            <w:tcBorders>
              <w:right w:val="single" w:sz="4" w:space="0" w:color="auto"/>
              <w:tl2br w:val="nil"/>
              <w:tr2bl w:val="nil"/>
            </w:tcBorders>
            <w:vAlign w:val="center"/>
          </w:tcPr>
          <w:p w14:paraId="50164915" w14:textId="0A58679D" w:rsidR="008B6CE4" w:rsidRDefault="008B6CE4" w:rsidP="008B6CE4">
            <w:pPr>
              <w:adjustRightInd w:val="0"/>
              <w:snapToGrid w:val="0"/>
              <w:spacing w:line="288" w:lineRule="auto"/>
              <w:jc w:val="center"/>
              <w:rPr>
                <w:rFonts w:ascii="宋体" w:hAnsi="宋体" w:cs="宋体"/>
                <w:bCs/>
                <w:sz w:val="21"/>
                <w:szCs w:val="21"/>
              </w:rPr>
            </w:pPr>
            <w:proofErr w:type="gramStart"/>
            <w:r w:rsidRPr="004C72FE">
              <w:rPr>
                <w:rFonts w:ascii="宋体" w:hAnsi="宋体" w:cs="宋体" w:hint="eastAsia"/>
                <w:bCs/>
                <w:sz w:val="21"/>
                <w:szCs w:val="21"/>
              </w:rPr>
              <w:t>单道移液器</w:t>
            </w:r>
            <w:proofErr w:type="gramEnd"/>
          </w:p>
        </w:tc>
        <w:tc>
          <w:tcPr>
            <w:tcW w:w="964" w:type="dxa"/>
            <w:tcBorders>
              <w:tl2br w:val="nil"/>
              <w:tr2bl w:val="nil"/>
            </w:tcBorders>
            <w:vAlign w:val="center"/>
          </w:tcPr>
          <w:p w14:paraId="01FE7D94" w14:textId="6A2D851F"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color w:val="000000"/>
                <w:kern w:val="0"/>
                <w:sz w:val="24"/>
                <w:lang w:bidi="ar"/>
              </w:rPr>
              <w:t>120</w:t>
            </w:r>
          </w:p>
        </w:tc>
        <w:tc>
          <w:tcPr>
            <w:tcW w:w="708" w:type="dxa"/>
            <w:tcBorders>
              <w:tl2br w:val="nil"/>
              <w:tr2bl w:val="nil"/>
            </w:tcBorders>
            <w:vAlign w:val="center"/>
          </w:tcPr>
          <w:p w14:paraId="1B244D2B" w14:textId="78B632F9" w:rsidR="008B6CE4" w:rsidRDefault="008B6CE4" w:rsidP="008B6CE4">
            <w:pPr>
              <w:adjustRightInd w:val="0"/>
              <w:snapToGrid w:val="0"/>
              <w:spacing w:line="288" w:lineRule="auto"/>
              <w:jc w:val="center"/>
              <w:rPr>
                <w:rFonts w:ascii="宋体" w:hAnsi="宋体" w:cs="宋体"/>
                <w:bCs/>
                <w:sz w:val="21"/>
                <w:szCs w:val="21"/>
              </w:rPr>
            </w:pPr>
            <w:proofErr w:type="gramStart"/>
            <w:r>
              <w:rPr>
                <w:rFonts w:ascii="宋体" w:hAnsi="宋体" w:cs="宋体" w:hint="eastAsia"/>
                <w:bCs/>
                <w:sz w:val="21"/>
                <w:szCs w:val="21"/>
              </w:rPr>
              <w:t>个</w:t>
            </w:r>
            <w:proofErr w:type="gramEnd"/>
          </w:p>
        </w:tc>
        <w:tc>
          <w:tcPr>
            <w:tcW w:w="1702" w:type="dxa"/>
            <w:tcBorders>
              <w:right w:val="single" w:sz="4" w:space="0" w:color="auto"/>
              <w:tl2br w:val="nil"/>
              <w:tr2bl w:val="nil"/>
            </w:tcBorders>
            <w:vAlign w:val="center"/>
          </w:tcPr>
          <w:p w14:paraId="5AB11927" w14:textId="2464F7BB"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571ED64B" w14:textId="50808F28"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550FCF04"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5A85A923"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17D10718" w14:textId="77777777" w:rsidTr="008B6CE4">
        <w:trPr>
          <w:trHeight w:val="340"/>
        </w:trPr>
        <w:tc>
          <w:tcPr>
            <w:tcW w:w="675" w:type="dxa"/>
            <w:tcBorders>
              <w:tl2br w:val="nil"/>
              <w:tr2bl w:val="nil"/>
            </w:tcBorders>
            <w:vAlign w:val="center"/>
          </w:tcPr>
          <w:p w14:paraId="442B89EB" w14:textId="61DCB2F6"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7</w:t>
            </w:r>
          </w:p>
        </w:tc>
        <w:tc>
          <w:tcPr>
            <w:tcW w:w="1730" w:type="dxa"/>
            <w:tcBorders>
              <w:right w:val="single" w:sz="4" w:space="0" w:color="auto"/>
              <w:tl2br w:val="nil"/>
              <w:tr2bl w:val="nil"/>
            </w:tcBorders>
            <w:vAlign w:val="center"/>
          </w:tcPr>
          <w:p w14:paraId="5556DED3" w14:textId="7C8BA296" w:rsidR="008B6CE4" w:rsidRDefault="008B6CE4" w:rsidP="008B6CE4">
            <w:pPr>
              <w:adjustRightInd w:val="0"/>
              <w:snapToGrid w:val="0"/>
              <w:spacing w:line="288" w:lineRule="auto"/>
              <w:jc w:val="center"/>
              <w:rPr>
                <w:rFonts w:ascii="宋体" w:hAnsi="宋体" w:cs="宋体"/>
                <w:bCs/>
                <w:sz w:val="21"/>
                <w:szCs w:val="21"/>
              </w:rPr>
            </w:pPr>
            <w:proofErr w:type="gramStart"/>
            <w:r w:rsidRPr="004C72FE">
              <w:rPr>
                <w:rFonts w:ascii="宋体" w:hAnsi="宋体" w:cs="宋体" w:hint="eastAsia"/>
                <w:bCs/>
                <w:sz w:val="21"/>
                <w:szCs w:val="21"/>
              </w:rPr>
              <w:t>多道移液器</w:t>
            </w:r>
            <w:proofErr w:type="gramEnd"/>
          </w:p>
        </w:tc>
        <w:tc>
          <w:tcPr>
            <w:tcW w:w="964" w:type="dxa"/>
            <w:tcBorders>
              <w:tl2br w:val="nil"/>
              <w:tr2bl w:val="nil"/>
            </w:tcBorders>
            <w:vAlign w:val="center"/>
          </w:tcPr>
          <w:p w14:paraId="00AF386C" w14:textId="6F58F57D"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color w:val="000000"/>
                <w:kern w:val="0"/>
                <w:sz w:val="24"/>
                <w:lang w:bidi="ar"/>
              </w:rPr>
              <w:t>3</w:t>
            </w:r>
          </w:p>
        </w:tc>
        <w:tc>
          <w:tcPr>
            <w:tcW w:w="708" w:type="dxa"/>
            <w:tcBorders>
              <w:tl2br w:val="nil"/>
              <w:tr2bl w:val="nil"/>
            </w:tcBorders>
            <w:vAlign w:val="center"/>
          </w:tcPr>
          <w:p w14:paraId="5D142CB2" w14:textId="77700FEB" w:rsidR="008B6CE4" w:rsidRDefault="008B6CE4" w:rsidP="008B6CE4">
            <w:pPr>
              <w:adjustRightInd w:val="0"/>
              <w:snapToGrid w:val="0"/>
              <w:spacing w:line="288" w:lineRule="auto"/>
              <w:jc w:val="center"/>
              <w:rPr>
                <w:rFonts w:ascii="宋体" w:hAnsi="宋体" w:cs="宋体"/>
                <w:bCs/>
                <w:sz w:val="21"/>
                <w:szCs w:val="21"/>
              </w:rPr>
            </w:pPr>
            <w:proofErr w:type="gramStart"/>
            <w:r>
              <w:rPr>
                <w:rFonts w:ascii="宋体" w:hAnsi="宋体" w:cs="宋体" w:hint="eastAsia"/>
                <w:bCs/>
                <w:sz w:val="21"/>
                <w:szCs w:val="21"/>
              </w:rPr>
              <w:t>个</w:t>
            </w:r>
            <w:proofErr w:type="gramEnd"/>
          </w:p>
        </w:tc>
        <w:tc>
          <w:tcPr>
            <w:tcW w:w="1702" w:type="dxa"/>
            <w:tcBorders>
              <w:right w:val="single" w:sz="4" w:space="0" w:color="auto"/>
              <w:tl2br w:val="nil"/>
              <w:tr2bl w:val="nil"/>
            </w:tcBorders>
            <w:vAlign w:val="center"/>
          </w:tcPr>
          <w:p w14:paraId="6A03A1F9" w14:textId="6F00E3A5"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2869B5AF" w14:textId="102A2349"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7A6BC773"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13CF6E8E" w14:textId="77777777" w:rsidR="008B6CE4" w:rsidRDefault="008B6CE4" w:rsidP="008B6CE4">
            <w:pPr>
              <w:adjustRightInd w:val="0"/>
              <w:snapToGrid w:val="0"/>
              <w:spacing w:line="288" w:lineRule="auto"/>
              <w:jc w:val="center"/>
              <w:rPr>
                <w:rFonts w:ascii="宋体" w:hAnsi="宋体" w:cs="宋体"/>
                <w:sz w:val="21"/>
                <w:szCs w:val="21"/>
              </w:rPr>
            </w:pPr>
          </w:p>
        </w:tc>
      </w:tr>
      <w:tr w:rsidR="008B6CE4" w14:paraId="39302502" w14:textId="77777777" w:rsidTr="008B6CE4">
        <w:trPr>
          <w:trHeight w:val="340"/>
        </w:trPr>
        <w:tc>
          <w:tcPr>
            <w:tcW w:w="675" w:type="dxa"/>
            <w:tcBorders>
              <w:tl2br w:val="nil"/>
              <w:tr2bl w:val="nil"/>
            </w:tcBorders>
            <w:vAlign w:val="center"/>
          </w:tcPr>
          <w:p w14:paraId="2E82B600" w14:textId="07088AC2"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8</w:t>
            </w:r>
          </w:p>
        </w:tc>
        <w:tc>
          <w:tcPr>
            <w:tcW w:w="1730" w:type="dxa"/>
            <w:tcBorders>
              <w:right w:val="single" w:sz="4" w:space="0" w:color="auto"/>
              <w:tl2br w:val="nil"/>
              <w:tr2bl w:val="nil"/>
            </w:tcBorders>
            <w:vAlign w:val="center"/>
          </w:tcPr>
          <w:p w14:paraId="678CE0E9" w14:textId="13E9494F" w:rsidR="008B6CE4" w:rsidRDefault="008B6CE4" w:rsidP="008B6CE4">
            <w:pPr>
              <w:adjustRightInd w:val="0"/>
              <w:snapToGrid w:val="0"/>
              <w:spacing w:line="288" w:lineRule="auto"/>
              <w:jc w:val="center"/>
              <w:rPr>
                <w:rFonts w:ascii="宋体" w:hAnsi="宋体" w:cs="宋体"/>
                <w:bCs/>
                <w:sz w:val="21"/>
                <w:szCs w:val="21"/>
              </w:rPr>
            </w:pPr>
            <w:r w:rsidRPr="004C72FE">
              <w:rPr>
                <w:rFonts w:ascii="宋体" w:hAnsi="宋体" w:cs="宋体" w:hint="eastAsia"/>
                <w:bCs/>
                <w:sz w:val="21"/>
                <w:szCs w:val="21"/>
              </w:rPr>
              <w:t>连续分液器</w:t>
            </w:r>
          </w:p>
        </w:tc>
        <w:tc>
          <w:tcPr>
            <w:tcW w:w="964" w:type="dxa"/>
            <w:tcBorders>
              <w:tl2br w:val="nil"/>
              <w:tr2bl w:val="nil"/>
            </w:tcBorders>
            <w:vAlign w:val="center"/>
          </w:tcPr>
          <w:p w14:paraId="229D2C5A" w14:textId="42CEA695"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color w:val="000000"/>
                <w:kern w:val="0"/>
                <w:sz w:val="24"/>
                <w:lang w:bidi="ar"/>
              </w:rPr>
              <w:t>3</w:t>
            </w:r>
          </w:p>
        </w:tc>
        <w:tc>
          <w:tcPr>
            <w:tcW w:w="708" w:type="dxa"/>
            <w:tcBorders>
              <w:tl2br w:val="nil"/>
              <w:tr2bl w:val="nil"/>
            </w:tcBorders>
            <w:vAlign w:val="center"/>
          </w:tcPr>
          <w:p w14:paraId="02BB4D25" w14:textId="002E7CCB" w:rsidR="008B6CE4" w:rsidRDefault="008B6CE4" w:rsidP="008B6CE4">
            <w:pPr>
              <w:adjustRightInd w:val="0"/>
              <w:snapToGrid w:val="0"/>
              <w:spacing w:line="288" w:lineRule="auto"/>
              <w:jc w:val="center"/>
              <w:rPr>
                <w:rFonts w:ascii="宋体" w:hAnsi="宋体" w:cs="宋体"/>
                <w:bCs/>
                <w:sz w:val="21"/>
                <w:szCs w:val="21"/>
              </w:rPr>
            </w:pPr>
            <w:proofErr w:type="gramStart"/>
            <w:r>
              <w:rPr>
                <w:rFonts w:ascii="宋体" w:hAnsi="宋体" w:cs="宋体" w:hint="eastAsia"/>
                <w:bCs/>
                <w:sz w:val="21"/>
                <w:szCs w:val="21"/>
              </w:rPr>
              <w:t>个</w:t>
            </w:r>
            <w:proofErr w:type="gramEnd"/>
          </w:p>
        </w:tc>
        <w:tc>
          <w:tcPr>
            <w:tcW w:w="1702" w:type="dxa"/>
            <w:tcBorders>
              <w:right w:val="single" w:sz="4" w:space="0" w:color="auto"/>
              <w:tl2br w:val="nil"/>
              <w:tr2bl w:val="nil"/>
            </w:tcBorders>
            <w:vAlign w:val="center"/>
          </w:tcPr>
          <w:p w14:paraId="668B2CC0" w14:textId="3B986230" w:rsidR="008B6CE4" w:rsidRDefault="008B6CE4" w:rsidP="008B6CE4">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0440B752" w14:textId="5FFBADE4" w:rsidR="008B6CE4" w:rsidRDefault="008B6CE4" w:rsidP="008B6CE4">
            <w:pPr>
              <w:adjustRightInd w:val="0"/>
              <w:snapToGrid w:val="0"/>
              <w:spacing w:line="288" w:lineRule="auto"/>
              <w:jc w:val="center"/>
              <w:rPr>
                <w:rFonts w:ascii="宋体" w:hAnsi="宋体" w:cs="宋体"/>
                <w:sz w:val="21"/>
                <w:szCs w:val="21"/>
              </w:rPr>
            </w:pPr>
            <w:r>
              <w:rPr>
                <w:rFonts w:ascii="宋体" w:hAnsi="宋体" w:cs="宋体" w:hint="eastAsia"/>
                <w:sz w:val="21"/>
                <w:szCs w:val="21"/>
              </w:rPr>
              <w:t>否</w:t>
            </w:r>
          </w:p>
        </w:tc>
        <w:tc>
          <w:tcPr>
            <w:tcW w:w="1276" w:type="dxa"/>
            <w:vMerge/>
            <w:tcBorders>
              <w:tl2br w:val="nil"/>
              <w:tr2bl w:val="nil"/>
            </w:tcBorders>
            <w:vAlign w:val="center"/>
          </w:tcPr>
          <w:p w14:paraId="41C568AE" w14:textId="77777777" w:rsidR="008B6CE4" w:rsidRDefault="008B6CE4" w:rsidP="008B6CE4">
            <w:pPr>
              <w:adjustRightInd w:val="0"/>
              <w:snapToGrid w:val="0"/>
              <w:spacing w:line="288" w:lineRule="auto"/>
              <w:jc w:val="center"/>
              <w:rPr>
                <w:rFonts w:ascii="宋体" w:hAnsi="宋体" w:cs="宋体"/>
                <w:sz w:val="21"/>
                <w:szCs w:val="21"/>
              </w:rPr>
            </w:pPr>
          </w:p>
        </w:tc>
        <w:tc>
          <w:tcPr>
            <w:tcW w:w="1276" w:type="dxa"/>
            <w:vMerge/>
            <w:tcBorders>
              <w:right w:val="single" w:sz="4" w:space="0" w:color="auto"/>
              <w:tl2br w:val="nil"/>
              <w:tr2bl w:val="nil"/>
            </w:tcBorders>
            <w:vAlign w:val="center"/>
          </w:tcPr>
          <w:p w14:paraId="4D4DB546" w14:textId="77777777" w:rsidR="008B6CE4" w:rsidRDefault="008B6CE4" w:rsidP="008B6CE4">
            <w:pPr>
              <w:adjustRightInd w:val="0"/>
              <w:snapToGrid w:val="0"/>
              <w:spacing w:line="288" w:lineRule="auto"/>
              <w:jc w:val="center"/>
              <w:rPr>
                <w:rFonts w:ascii="宋体" w:hAnsi="宋体" w:cs="宋体"/>
                <w:sz w:val="21"/>
                <w:szCs w:val="21"/>
              </w:rPr>
            </w:pPr>
          </w:p>
        </w:tc>
      </w:tr>
    </w:tbl>
    <w:p w14:paraId="2B3FBC36" w14:textId="77777777" w:rsidR="0030606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ascii="宋体" w:hAnsi="宋体" w:cs="宋体" w:hint="eastAsia"/>
          <w:b/>
          <w:sz w:val="21"/>
          <w:szCs w:val="21"/>
        </w:rPr>
        <w:t>二、申请人的资格要求：</w:t>
      </w:r>
      <w:bookmarkEnd w:id="5"/>
      <w:bookmarkEnd w:id="6"/>
      <w:bookmarkEnd w:id="7"/>
      <w:bookmarkEnd w:id="8"/>
    </w:p>
    <w:p w14:paraId="472439EF" w14:textId="77777777" w:rsidR="0030606A"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14:paraId="5705BDE0" w14:textId="1521EA01" w:rsidR="0030606A" w:rsidRPr="00B74BBA" w:rsidRDefault="00BA270C" w:rsidP="007439D1">
      <w:pPr>
        <w:adjustRightInd w:val="0"/>
        <w:snapToGrid w:val="0"/>
        <w:spacing w:line="288" w:lineRule="auto"/>
        <w:ind w:firstLineChars="200" w:firstLine="420"/>
        <w:rPr>
          <w:rFonts w:ascii="宋体" w:hAnsi="宋体"/>
          <w:sz w:val="21"/>
          <w:szCs w:val="21"/>
        </w:rPr>
      </w:pPr>
      <w:bookmarkStart w:id="9" w:name="_Toc28359004"/>
      <w:bookmarkStart w:id="10" w:name="_Toc28359081"/>
      <w:r w:rsidRPr="00B74BBA">
        <w:rPr>
          <w:rFonts w:ascii="宋体" w:hAnsi="宋体" w:hint="eastAsia"/>
          <w:sz w:val="21"/>
          <w:szCs w:val="21"/>
        </w:rPr>
        <w:t>2.落实政府采购政策需满足的资格要求：无。</w:t>
      </w:r>
    </w:p>
    <w:p w14:paraId="4982A941"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3.本项目的特定资格要求：无</w:t>
      </w:r>
    </w:p>
    <w:p w14:paraId="34A40DB0" w14:textId="77777777" w:rsidR="0030606A" w:rsidRPr="00B74BBA"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B74BBA">
        <w:rPr>
          <w:rFonts w:ascii="宋体" w:hAnsi="宋体" w:cs="宋体" w:hint="eastAsia"/>
          <w:b/>
          <w:sz w:val="21"/>
          <w:szCs w:val="21"/>
        </w:rPr>
        <w:t>三、获取招标文件</w:t>
      </w:r>
      <w:bookmarkEnd w:id="9"/>
      <w:bookmarkEnd w:id="10"/>
      <w:bookmarkEnd w:id="11"/>
      <w:bookmarkEnd w:id="12"/>
    </w:p>
    <w:p w14:paraId="14ADE212" w14:textId="45C4A622" w:rsidR="0030606A" w:rsidRPr="00B74BBA"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B74BBA">
        <w:rPr>
          <w:rFonts w:ascii="宋体" w:hAnsi="宋体" w:hint="eastAsia"/>
          <w:sz w:val="21"/>
          <w:szCs w:val="21"/>
        </w:rPr>
        <w:t>1</w:t>
      </w:r>
      <w:r w:rsidRPr="00B74BBA">
        <w:rPr>
          <w:rFonts w:ascii="宋体" w:hAnsi="宋体"/>
          <w:sz w:val="21"/>
          <w:szCs w:val="21"/>
        </w:rPr>
        <w:t>.</w:t>
      </w:r>
      <w:r w:rsidRPr="00B74BBA">
        <w:rPr>
          <w:rFonts w:ascii="宋体" w:hAnsi="宋体" w:hint="eastAsia"/>
          <w:sz w:val="21"/>
          <w:szCs w:val="21"/>
        </w:rPr>
        <w:t>时间：2021年</w:t>
      </w:r>
      <w:r w:rsidR="009323FB">
        <w:rPr>
          <w:rFonts w:ascii="宋体" w:hAnsi="宋体"/>
          <w:sz w:val="21"/>
          <w:szCs w:val="21"/>
        </w:rPr>
        <w:t>10</w:t>
      </w:r>
      <w:r w:rsidRPr="00B74BBA">
        <w:rPr>
          <w:rFonts w:ascii="宋体" w:hAnsi="宋体" w:hint="eastAsia"/>
          <w:sz w:val="21"/>
          <w:szCs w:val="21"/>
        </w:rPr>
        <w:t>月</w:t>
      </w:r>
      <w:r w:rsidR="009323FB">
        <w:rPr>
          <w:rFonts w:ascii="宋体" w:hAnsi="宋体"/>
          <w:sz w:val="21"/>
          <w:szCs w:val="21"/>
        </w:rPr>
        <w:t>28</w:t>
      </w:r>
      <w:r w:rsidRPr="00B74BBA">
        <w:rPr>
          <w:rFonts w:ascii="宋体" w:hAnsi="宋体" w:hint="eastAsia"/>
          <w:sz w:val="21"/>
          <w:szCs w:val="21"/>
        </w:rPr>
        <w:t>日至2021年</w:t>
      </w:r>
      <w:r w:rsidR="009323FB">
        <w:rPr>
          <w:rFonts w:ascii="宋体" w:hAnsi="宋体"/>
          <w:sz w:val="21"/>
          <w:szCs w:val="21"/>
        </w:rPr>
        <w:t>11</w:t>
      </w:r>
      <w:r w:rsidRPr="00B74BBA">
        <w:rPr>
          <w:rFonts w:ascii="宋体" w:hAnsi="宋体" w:hint="eastAsia"/>
          <w:sz w:val="21"/>
          <w:szCs w:val="21"/>
        </w:rPr>
        <w:t>月</w:t>
      </w:r>
      <w:r w:rsidR="009323FB">
        <w:rPr>
          <w:rFonts w:ascii="宋体" w:hAnsi="宋体"/>
          <w:sz w:val="21"/>
          <w:szCs w:val="21"/>
        </w:rPr>
        <w:t>17</w:t>
      </w:r>
      <w:r w:rsidRPr="00B74BBA">
        <w:rPr>
          <w:rFonts w:ascii="宋体" w:hAnsi="宋体" w:hint="eastAsia"/>
          <w:sz w:val="21"/>
          <w:szCs w:val="21"/>
        </w:rPr>
        <w:t>日（北京时间，双休日及法定节假日除外）</w:t>
      </w:r>
    </w:p>
    <w:p w14:paraId="6DC68ACD" w14:textId="414B2D5C"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上午：8:30-11:30、下午：13:00-17:00。</w:t>
      </w:r>
    </w:p>
    <w:p w14:paraId="74C7D880" w14:textId="77777777" w:rsidR="0030606A" w:rsidRPr="00A03AF2"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2</w:t>
      </w:r>
      <w:r w:rsidRPr="00B74BBA">
        <w:rPr>
          <w:rFonts w:ascii="宋体" w:hAnsi="宋体"/>
          <w:sz w:val="21"/>
          <w:szCs w:val="21"/>
        </w:rPr>
        <w:t>.</w:t>
      </w:r>
      <w:r w:rsidRPr="00B74BBA">
        <w:rPr>
          <w:rFonts w:ascii="宋体" w:hAnsi="宋体" w:hint="eastAsia"/>
          <w:sz w:val="21"/>
          <w:szCs w:val="21"/>
        </w:rPr>
        <w:t>地址：浙江求是招标代理有限公司（杭州市西</w:t>
      </w:r>
      <w:r w:rsidRPr="00A03AF2">
        <w:rPr>
          <w:rFonts w:ascii="宋体" w:hAnsi="宋体" w:hint="eastAsia"/>
          <w:sz w:val="21"/>
          <w:szCs w:val="21"/>
        </w:rPr>
        <w:t>湖区玉古路173号中田大厦11楼H室）</w:t>
      </w:r>
    </w:p>
    <w:p w14:paraId="31C9946C" w14:textId="511AE01C" w:rsidR="0030606A" w:rsidRPr="00A03AF2" w:rsidRDefault="00BA270C">
      <w:pPr>
        <w:adjustRightInd w:val="0"/>
        <w:snapToGrid w:val="0"/>
        <w:spacing w:line="288" w:lineRule="auto"/>
        <w:ind w:firstLineChars="200" w:firstLine="420"/>
        <w:rPr>
          <w:rFonts w:ascii="宋体" w:hAnsi="宋体"/>
          <w:sz w:val="21"/>
          <w:szCs w:val="21"/>
        </w:rPr>
      </w:pPr>
      <w:r w:rsidRPr="00A03AF2">
        <w:rPr>
          <w:rFonts w:ascii="宋体" w:hAnsi="宋体" w:hint="eastAsia"/>
          <w:sz w:val="21"/>
          <w:szCs w:val="21"/>
        </w:rPr>
        <w:t>3</w:t>
      </w:r>
      <w:r w:rsidRPr="00A03AF2">
        <w:rPr>
          <w:rFonts w:ascii="宋体" w:hAnsi="宋体"/>
          <w:sz w:val="21"/>
          <w:szCs w:val="21"/>
        </w:rPr>
        <w:t>.</w:t>
      </w:r>
      <w:r w:rsidRPr="00A03AF2">
        <w:rPr>
          <w:rFonts w:ascii="宋体" w:hAnsi="宋体" w:hint="eastAsia"/>
          <w:sz w:val="21"/>
          <w:szCs w:val="21"/>
        </w:rPr>
        <w:t>方式：</w:t>
      </w:r>
      <w:proofErr w:type="gramStart"/>
      <w:r w:rsidRPr="00A03AF2">
        <w:rPr>
          <w:rFonts w:ascii="宋体" w:hAnsi="宋体" w:hint="eastAsia"/>
          <w:sz w:val="21"/>
          <w:szCs w:val="21"/>
        </w:rPr>
        <w:t>微信获取</w:t>
      </w:r>
      <w:proofErr w:type="gramEnd"/>
      <w:r w:rsidRPr="00A03AF2">
        <w:rPr>
          <w:rFonts w:ascii="宋体" w:hAnsi="宋体" w:hint="eastAsia"/>
          <w:sz w:val="21"/>
          <w:szCs w:val="21"/>
        </w:rPr>
        <w:t>（扫描附件</w:t>
      </w:r>
      <w:proofErr w:type="gramStart"/>
      <w:r w:rsidRPr="00A03AF2">
        <w:rPr>
          <w:rFonts w:ascii="宋体" w:hAnsi="宋体" w:hint="eastAsia"/>
          <w:sz w:val="21"/>
          <w:szCs w:val="21"/>
        </w:rPr>
        <w:t>二维码或</w:t>
      </w:r>
      <w:proofErr w:type="gramEnd"/>
      <w:r w:rsidRPr="00A03AF2">
        <w:rPr>
          <w:rFonts w:ascii="宋体" w:hAnsi="宋体" w:hint="eastAsia"/>
          <w:sz w:val="21"/>
          <w:szCs w:val="21"/>
        </w:rPr>
        <w:t>关注“浙江求是招标代理有限公司”企业公众号）或现场获取。</w:t>
      </w:r>
    </w:p>
    <w:p w14:paraId="1D4FB8B2" w14:textId="4EECA73D" w:rsidR="0030606A" w:rsidRPr="00A03AF2" w:rsidRDefault="00BA270C">
      <w:pPr>
        <w:adjustRightInd w:val="0"/>
        <w:snapToGrid w:val="0"/>
        <w:spacing w:line="288" w:lineRule="auto"/>
        <w:ind w:firstLineChars="200" w:firstLine="420"/>
        <w:rPr>
          <w:rFonts w:ascii="宋体" w:hAnsi="宋体"/>
          <w:sz w:val="21"/>
          <w:szCs w:val="21"/>
          <w:u w:val="single"/>
        </w:rPr>
      </w:pPr>
      <w:bookmarkStart w:id="17" w:name="_Hlk45804622"/>
      <w:r w:rsidRPr="00A03AF2">
        <w:rPr>
          <w:rFonts w:ascii="宋体" w:hAnsi="宋体" w:hint="eastAsia"/>
          <w:sz w:val="21"/>
          <w:szCs w:val="21"/>
        </w:rPr>
        <w:t>获取文件联系人：</w:t>
      </w:r>
      <w:r w:rsidR="001B0755" w:rsidRPr="00A03AF2">
        <w:rPr>
          <w:rFonts w:ascii="宋体" w:hAnsi="宋体" w:hint="eastAsia"/>
          <w:sz w:val="21"/>
          <w:szCs w:val="21"/>
        </w:rPr>
        <w:t>周嘉倩</w:t>
      </w:r>
      <w:r w:rsidRPr="00A03AF2">
        <w:rPr>
          <w:rFonts w:ascii="宋体" w:hAnsi="宋体" w:hint="eastAsia"/>
          <w:sz w:val="21"/>
          <w:szCs w:val="21"/>
        </w:rPr>
        <w:t>；联系方式：0571-56532513；电子邮箱：qszb010@126.com</w:t>
      </w:r>
    </w:p>
    <w:p w14:paraId="166D46C1"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lastRenderedPageBreak/>
        <w:t>4</w:t>
      </w:r>
      <w:r w:rsidRPr="00A03AF2">
        <w:rPr>
          <w:rFonts w:ascii="宋体" w:hAnsi="宋体"/>
          <w:sz w:val="21"/>
          <w:szCs w:val="21"/>
          <w:u w:val="single"/>
        </w:rPr>
        <w:t>.</w:t>
      </w:r>
      <w:r w:rsidRPr="00A03AF2">
        <w:rPr>
          <w:rFonts w:ascii="宋体" w:hAnsi="宋体" w:hint="eastAsia"/>
          <w:sz w:val="21"/>
          <w:szCs w:val="21"/>
          <w:u w:val="single"/>
        </w:rPr>
        <w:t>售价</w:t>
      </w:r>
      <w:r w:rsidRPr="00A03AF2">
        <w:rPr>
          <w:rFonts w:ascii="宋体" w:hAnsi="宋体"/>
          <w:sz w:val="21"/>
          <w:szCs w:val="21"/>
          <w:u w:val="single"/>
        </w:rPr>
        <w:t>：</w:t>
      </w:r>
      <w:r w:rsidRPr="00A03AF2">
        <w:rPr>
          <w:rFonts w:ascii="宋体" w:hAnsi="宋体" w:hint="eastAsia"/>
          <w:sz w:val="21"/>
          <w:szCs w:val="21"/>
          <w:u w:val="single"/>
        </w:rPr>
        <w:t>5</w:t>
      </w:r>
      <w:r w:rsidRPr="00A03AF2">
        <w:rPr>
          <w:rFonts w:ascii="宋体" w:hAnsi="宋体"/>
          <w:sz w:val="21"/>
          <w:szCs w:val="21"/>
          <w:u w:val="single"/>
        </w:rPr>
        <w:t>00</w:t>
      </w:r>
      <w:r w:rsidRPr="00A03AF2">
        <w:rPr>
          <w:rFonts w:ascii="宋体" w:hAnsi="宋体" w:hint="eastAsia"/>
          <w:sz w:val="21"/>
          <w:szCs w:val="21"/>
          <w:u w:val="single"/>
        </w:rPr>
        <w:t>元整。</w:t>
      </w:r>
    </w:p>
    <w:p w14:paraId="79401587"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收款单位（户名）：浙江求是招标代理有限公司</w:t>
      </w:r>
    </w:p>
    <w:p w14:paraId="2A86DDD2"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开户银行：工行浙大支行</w:t>
      </w:r>
    </w:p>
    <w:p w14:paraId="12F88BD9"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银行账号：</w:t>
      </w:r>
      <w:r w:rsidRPr="00A03AF2">
        <w:rPr>
          <w:rFonts w:ascii="宋体" w:hAnsi="宋体"/>
          <w:sz w:val="21"/>
          <w:szCs w:val="21"/>
          <w:u w:val="single"/>
        </w:rPr>
        <w:t>1202024609900033043</w:t>
      </w:r>
    </w:p>
    <w:p w14:paraId="6419AD0A" w14:textId="77777777" w:rsidR="0030606A" w:rsidRPr="00A03AF2"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sidRPr="00A03AF2">
        <w:rPr>
          <w:rFonts w:ascii="宋体" w:hAnsi="宋体" w:hint="eastAsia"/>
          <w:sz w:val="21"/>
          <w:szCs w:val="21"/>
          <w:u w:val="single"/>
        </w:rPr>
        <w:t>开票信息请发送邮件至：cai</w:t>
      </w:r>
      <w:r>
        <w:rPr>
          <w:rFonts w:ascii="宋体" w:hAnsi="宋体" w:hint="eastAsia"/>
          <w:sz w:val="21"/>
          <w:szCs w:val="21"/>
          <w:u w:val="single"/>
        </w:rPr>
        <w:t>wu@qszb.net，提供：项目名称或编号、开票资料、收件信息并注明专普票。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Default="00BA270C">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1F607DA5" w14:textId="68688144"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w:t>
      </w:r>
      <w:r w:rsidR="009323FB" w:rsidRPr="008B6CE4">
        <w:rPr>
          <w:rFonts w:ascii="宋体" w:hAnsi="宋体" w:hint="eastAsia"/>
          <w:b/>
          <w:sz w:val="21"/>
          <w:szCs w:val="21"/>
          <w:u w:val="single"/>
        </w:rPr>
        <w:t>2021年</w:t>
      </w:r>
      <w:r w:rsidR="009323FB">
        <w:rPr>
          <w:rFonts w:ascii="宋体" w:hAnsi="宋体"/>
          <w:b/>
          <w:sz w:val="21"/>
          <w:szCs w:val="21"/>
          <w:u w:val="single"/>
        </w:rPr>
        <w:t>11</w:t>
      </w:r>
      <w:r w:rsidR="009323FB" w:rsidRPr="008B6CE4">
        <w:rPr>
          <w:rFonts w:ascii="宋体" w:hAnsi="宋体" w:hint="eastAsia"/>
          <w:b/>
          <w:sz w:val="21"/>
          <w:szCs w:val="21"/>
          <w:u w:val="single"/>
        </w:rPr>
        <w:t>月</w:t>
      </w:r>
      <w:r w:rsidR="009323FB">
        <w:rPr>
          <w:rFonts w:ascii="宋体" w:hAnsi="宋体"/>
          <w:b/>
          <w:sz w:val="21"/>
          <w:szCs w:val="21"/>
          <w:u w:val="single"/>
        </w:rPr>
        <w:t>17</w:t>
      </w:r>
      <w:r w:rsidR="009323FB" w:rsidRPr="008B6CE4">
        <w:rPr>
          <w:rFonts w:ascii="宋体" w:hAnsi="宋体" w:hint="eastAsia"/>
          <w:b/>
          <w:sz w:val="21"/>
          <w:szCs w:val="21"/>
          <w:u w:val="single"/>
        </w:rPr>
        <w:t>日上午9:00:00</w:t>
      </w:r>
      <w:r>
        <w:rPr>
          <w:rFonts w:ascii="宋体" w:hAnsi="宋体" w:hint="eastAsia"/>
          <w:bCs/>
          <w:sz w:val="21"/>
          <w:szCs w:val="21"/>
        </w:rPr>
        <w:t>（北京时间）</w:t>
      </w:r>
    </w:p>
    <w:p w14:paraId="53C0DEF5" w14:textId="0C340478" w:rsidR="0030606A" w:rsidRDefault="00BA270C">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.地点：杭州市西湖区玉古路173号中田大厦11楼求是招标会议室</w:t>
      </w:r>
      <w:r w:rsidR="009323FB">
        <w:rPr>
          <w:rFonts w:ascii="宋体" w:hAnsi="宋体" w:hint="eastAsia"/>
          <w:bCs/>
          <w:sz w:val="21"/>
          <w:szCs w:val="21"/>
        </w:rPr>
        <w:t>2</w:t>
      </w:r>
    </w:p>
    <w:p w14:paraId="293649CD" w14:textId="77777777"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22BA0D6C" w14:textId="77777777" w:rsidR="0030606A"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99CD566" w14:textId="77777777" w:rsidR="0030606A" w:rsidRPr="00B74BB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作日内送到指定地点。在投标截止时间后送达的，将</w:t>
      </w:r>
      <w:r w:rsidRPr="00B74BBA">
        <w:rPr>
          <w:rFonts w:ascii="宋体" w:hAnsi="宋体" w:hint="eastAsia"/>
          <w:b/>
          <w:bCs/>
          <w:sz w:val="21"/>
          <w:szCs w:val="21"/>
        </w:rPr>
        <w:t>被视为“逾期送达”。具体要求如下：</w:t>
      </w:r>
    </w:p>
    <w:p w14:paraId="00B37A4F" w14:textId="1495D174"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（1）邮寄地址：杭州市西湖区玉古路173号中田大厦11楼H室，</w:t>
      </w:r>
      <w:r w:rsidR="004B07A4" w:rsidRPr="00B74BBA">
        <w:rPr>
          <w:rFonts w:ascii="宋体" w:hAnsi="宋体" w:hint="eastAsia"/>
          <w:b/>
          <w:bCs/>
          <w:sz w:val="21"/>
          <w:szCs w:val="21"/>
        </w:rPr>
        <w:t>浙江求是招标代理有限公司（</w:t>
      </w:r>
      <w:r w:rsidR="00B74BBA" w:rsidRPr="00B74BBA">
        <w:rPr>
          <w:rFonts w:ascii="宋体" w:hAnsi="宋体" w:hint="eastAsia"/>
          <w:b/>
          <w:bCs/>
          <w:sz w:val="21"/>
          <w:szCs w:val="21"/>
        </w:rPr>
        <w:t>刘冰冰</w:t>
      </w:r>
      <w:r w:rsidR="004B07A4" w:rsidRPr="00B74BBA">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特别说明：双休日和法定节假日</w:t>
      </w:r>
      <w:proofErr w:type="gramStart"/>
      <w:r w:rsidRPr="00B74BBA">
        <w:rPr>
          <w:rFonts w:ascii="宋体" w:hAnsi="宋体" w:hint="eastAsia"/>
          <w:b/>
          <w:bCs/>
          <w:sz w:val="21"/>
          <w:szCs w:val="21"/>
        </w:rPr>
        <w:t>不</w:t>
      </w:r>
      <w:proofErr w:type="gramEnd"/>
      <w:r w:rsidRPr="00B74BBA">
        <w:rPr>
          <w:rFonts w:ascii="宋体" w:hAnsi="宋体" w:hint="eastAsia"/>
          <w:b/>
          <w:bCs/>
          <w:sz w:val="21"/>
          <w:szCs w:val="21"/>
        </w:rPr>
        <w:t>收件，投标人自行承担邮寄风险。</w:t>
      </w:r>
    </w:p>
    <w:p w14:paraId="28CD3AAC"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B74BBA">
        <w:rPr>
          <w:rFonts w:ascii="宋体" w:hAnsi="宋体" w:hint="eastAsia"/>
          <w:b/>
          <w:bCs/>
          <w:sz w:val="21"/>
          <w:szCs w:val="21"/>
        </w:rPr>
        <w:t>（zb05@qszb.net）</w:t>
      </w:r>
      <w:r w:rsidRPr="00B74BBA">
        <w:rPr>
          <w:rFonts w:ascii="宋体" w:hAnsi="宋体" w:hint="eastAsia"/>
          <w:b/>
          <w:bCs/>
          <w:sz w:val="21"/>
          <w:szCs w:val="21"/>
        </w:rPr>
        <w:t>向投标人发送澄清、说明等通知，并要求在收到通知后半小时内以邮件形式</w:t>
      </w:r>
      <w:proofErr w:type="gramStart"/>
      <w:r w:rsidRPr="00B74BBA">
        <w:rPr>
          <w:rFonts w:ascii="宋体" w:hAnsi="宋体" w:hint="eastAsia"/>
          <w:b/>
          <w:bCs/>
          <w:sz w:val="21"/>
          <w:szCs w:val="21"/>
        </w:rPr>
        <w:t>作出</w:t>
      </w:r>
      <w:proofErr w:type="gramEnd"/>
      <w:r w:rsidRPr="00B74BBA">
        <w:rPr>
          <w:rFonts w:ascii="宋体" w:hAnsi="宋体" w:hint="eastAsia"/>
          <w:b/>
          <w:bCs/>
          <w:sz w:val="21"/>
          <w:szCs w:val="21"/>
        </w:rPr>
        <w:t>澄清、说明等。</w:t>
      </w:r>
    </w:p>
    <w:p w14:paraId="05619875" w14:textId="77777777" w:rsidR="0030606A" w:rsidRPr="00B74BBA" w:rsidRDefault="00BA270C">
      <w:pPr>
        <w:adjustRightInd w:val="0"/>
        <w:snapToGrid w:val="0"/>
        <w:spacing w:line="288" w:lineRule="auto"/>
        <w:ind w:firstLineChars="200" w:firstLine="422"/>
        <w:rPr>
          <w:rFonts w:ascii="宋体" w:hAnsi="宋体"/>
          <w:b/>
          <w:bCs/>
          <w:sz w:val="21"/>
          <w:szCs w:val="21"/>
        </w:rPr>
      </w:pPr>
      <w:r w:rsidRPr="00B74BBA">
        <w:rPr>
          <w:rFonts w:ascii="宋体" w:hAnsi="宋体"/>
          <w:b/>
          <w:bCs/>
          <w:sz w:val="21"/>
          <w:szCs w:val="21"/>
        </w:rPr>
        <w:t>2.</w:t>
      </w:r>
      <w:r w:rsidRPr="00B74BBA">
        <w:rPr>
          <w:rFonts w:ascii="宋体" w:hAnsi="宋体" w:hint="eastAsia"/>
          <w:b/>
          <w:bCs/>
          <w:sz w:val="21"/>
          <w:szCs w:val="21"/>
        </w:rPr>
        <w:t>质疑</w:t>
      </w:r>
    </w:p>
    <w:p w14:paraId="0C2278EE" w14:textId="77777777" w:rsidR="0030606A" w:rsidRPr="00B74BBA" w:rsidRDefault="00BA270C">
      <w:pPr>
        <w:adjustRightInd w:val="0"/>
        <w:snapToGrid w:val="0"/>
        <w:spacing w:line="288" w:lineRule="auto"/>
        <w:ind w:firstLineChars="200" w:firstLine="396"/>
        <w:rPr>
          <w:rFonts w:ascii="宋体" w:hAnsi="宋体"/>
          <w:bCs/>
          <w:sz w:val="21"/>
          <w:szCs w:val="21"/>
        </w:rPr>
      </w:pPr>
      <w:r w:rsidRPr="00B74BBA">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Pr="00B74BBA" w:rsidRDefault="00BA270C">
      <w:pPr>
        <w:adjustRightInd w:val="0"/>
        <w:snapToGrid w:val="0"/>
        <w:spacing w:line="288" w:lineRule="auto"/>
        <w:ind w:firstLineChars="200" w:firstLine="420"/>
        <w:rPr>
          <w:rFonts w:ascii="宋体" w:hAnsi="宋体"/>
          <w:b/>
          <w:bCs/>
          <w:sz w:val="21"/>
          <w:szCs w:val="21"/>
        </w:rPr>
      </w:pPr>
      <w:r w:rsidRPr="00B74BBA">
        <w:rPr>
          <w:rFonts w:ascii="宋体" w:hAnsi="宋体" w:hint="eastAsia"/>
          <w:bCs/>
          <w:sz w:val="21"/>
          <w:szCs w:val="21"/>
        </w:rPr>
        <w:t>质疑函范本请到浙江政府采购网下载专区下载。</w:t>
      </w:r>
    </w:p>
    <w:p w14:paraId="29EE38BC" w14:textId="77777777" w:rsidR="0030606A" w:rsidRPr="00B74BBA"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sidRPr="00B74BBA">
        <w:rPr>
          <w:rFonts w:ascii="宋体" w:hAnsi="宋体" w:cs="宋体" w:hint="eastAsia"/>
          <w:b/>
          <w:sz w:val="21"/>
          <w:szCs w:val="21"/>
        </w:rPr>
        <w:t>七、对本次招标提出询问、质疑请按</w:t>
      </w:r>
      <w:r w:rsidRPr="00B74BBA">
        <w:rPr>
          <w:rFonts w:ascii="宋体" w:hAnsi="宋体" w:cs="宋体"/>
          <w:b/>
          <w:sz w:val="21"/>
          <w:szCs w:val="21"/>
        </w:rPr>
        <w:t>以下方式</w:t>
      </w:r>
      <w:r w:rsidRPr="00B74BBA">
        <w:rPr>
          <w:rFonts w:ascii="宋体" w:hAnsi="宋体" w:cs="宋体" w:hint="eastAsia"/>
          <w:b/>
          <w:sz w:val="21"/>
          <w:szCs w:val="21"/>
        </w:rPr>
        <w:t>联系</w:t>
      </w:r>
      <w:bookmarkEnd w:id="24"/>
      <w:bookmarkEnd w:id="25"/>
      <w:bookmarkEnd w:id="26"/>
      <w:bookmarkEnd w:id="27"/>
    </w:p>
    <w:p w14:paraId="330344E3"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1.采购人信息</w:t>
      </w:r>
    </w:p>
    <w:p w14:paraId="6930DBC1" w14:textId="77777777" w:rsidR="007439D1" w:rsidRPr="00B74BBA" w:rsidRDefault="007439D1" w:rsidP="007439D1">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名称：浙大城市学院</w:t>
      </w:r>
    </w:p>
    <w:p w14:paraId="126B5C73"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地址：杭州市湖州街5</w:t>
      </w:r>
      <w:r w:rsidRPr="00B74BBA">
        <w:rPr>
          <w:rFonts w:ascii="宋体" w:hAnsi="宋体"/>
          <w:sz w:val="21"/>
          <w:szCs w:val="21"/>
        </w:rPr>
        <w:t>0</w:t>
      </w:r>
      <w:r w:rsidRPr="00B74BBA">
        <w:rPr>
          <w:rFonts w:ascii="宋体" w:hAnsi="宋体" w:hint="eastAsia"/>
          <w:sz w:val="21"/>
          <w:szCs w:val="21"/>
        </w:rPr>
        <w:t>号</w:t>
      </w:r>
    </w:p>
    <w:p w14:paraId="3BC65961"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联系方式：</w:t>
      </w:r>
      <w:r w:rsidRPr="006D4471">
        <w:rPr>
          <w:rFonts w:ascii="宋体" w:hAnsi="宋体"/>
          <w:sz w:val="21"/>
          <w:szCs w:val="21"/>
        </w:rPr>
        <w:t>0571-88283637</w:t>
      </w:r>
    </w:p>
    <w:p w14:paraId="435FC185"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采购项目联系人：李老师</w:t>
      </w:r>
    </w:p>
    <w:p w14:paraId="4B8FD8A4"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采购项目联系方式：</w:t>
      </w:r>
      <w:r w:rsidRPr="006D4471">
        <w:rPr>
          <w:rFonts w:ascii="宋体" w:hAnsi="宋体"/>
          <w:sz w:val="21"/>
          <w:szCs w:val="21"/>
        </w:rPr>
        <w:t>0571-88283637</w:t>
      </w:r>
    </w:p>
    <w:p w14:paraId="6876F6CC" w14:textId="77777777" w:rsidR="007439D1" w:rsidRPr="006D4471"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质疑联系人：郭老师</w:t>
      </w:r>
    </w:p>
    <w:p w14:paraId="70211030" w14:textId="2C56D5A9" w:rsidR="0030606A" w:rsidRDefault="007439D1" w:rsidP="007439D1">
      <w:pPr>
        <w:adjustRightInd w:val="0"/>
        <w:snapToGrid w:val="0"/>
        <w:spacing w:line="288" w:lineRule="auto"/>
        <w:ind w:firstLineChars="200" w:firstLine="420"/>
        <w:rPr>
          <w:rFonts w:ascii="宋体" w:hAnsi="宋体"/>
          <w:sz w:val="21"/>
          <w:szCs w:val="21"/>
        </w:rPr>
      </w:pPr>
      <w:r w:rsidRPr="006D4471">
        <w:rPr>
          <w:rFonts w:ascii="宋体" w:hAnsi="宋体" w:hint="eastAsia"/>
          <w:sz w:val="21"/>
          <w:szCs w:val="21"/>
        </w:rPr>
        <w:t>质疑联系方式：0571-88285598</w:t>
      </w:r>
    </w:p>
    <w:p w14:paraId="3F76FE91" w14:textId="77777777" w:rsidR="0030606A" w:rsidRDefault="0030606A">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lastRenderedPageBreak/>
        <w:t>2.采购代理机构信息</w:t>
      </w:r>
    </w:p>
    <w:p w14:paraId="4A95B4DD"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6C485F45"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地址：杭州市西湖区玉古路173号中田大厦11楼</w:t>
      </w:r>
    </w:p>
    <w:p w14:paraId="2F7BC3DE" w14:textId="23B32FD1"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项目联系人：</w:t>
      </w:r>
      <w:r w:rsidR="00B74BBA" w:rsidRPr="00B74BBA">
        <w:rPr>
          <w:rFonts w:ascii="宋体" w:hAnsi="宋体" w:hint="eastAsia"/>
          <w:sz w:val="21"/>
          <w:szCs w:val="21"/>
        </w:rPr>
        <w:t>刘冰冰</w:t>
      </w:r>
    </w:p>
    <w:p w14:paraId="3A15E168" w14:textId="3D46942E"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项目联系方式：</w:t>
      </w:r>
      <w:r w:rsidR="000975C3" w:rsidRPr="00B74BBA">
        <w:rPr>
          <w:rFonts w:ascii="宋体" w:hAnsi="宋体"/>
          <w:sz w:val="21"/>
          <w:szCs w:val="21"/>
        </w:rPr>
        <w:t>0571-87666117</w:t>
      </w:r>
    </w:p>
    <w:p w14:paraId="747530BD"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质疑联系人：余水星</w:t>
      </w:r>
    </w:p>
    <w:p w14:paraId="4EDBBA52" w14:textId="77777777" w:rsidR="0030606A" w:rsidRPr="00B74BB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B74BBA">
        <w:rPr>
          <w:rFonts w:ascii="宋体" w:hAnsi="宋体" w:hint="eastAsia"/>
          <w:sz w:val="21"/>
          <w:szCs w:val="21"/>
        </w:rPr>
        <w:t>质疑邮箱：jdkh@qszb.net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7439D1" w:rsidRPr="007439D1" w14:paraId="16688921" w14:textId="77777777" w:rsidTr="007439D1">
        <w:trPr>
          <w:trHeight w:val="340"/>
          <w:jc w:val="center"/>
        </w:trPr>
        <w:tc>
          <w:tcPr>
            <w:tcW w:w="680" w:type="dxa"/>
            <w:vAlign w:val="center"/>
          </w:tcPr>
          <w:p w14:paraId="3F9C10F1"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序号</w:t>
            </w:r>
          </w:p>
        </w:tc>
        <w:tc>
          <w:tcPr>
            <w:tcW w:w="4140" w:type="dxa"/>
            <w:vAlign w:val="center"/>
          </w:tcPr>
          <w:p w14:paraId="6142CF1B"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政策名称</w:t>
            </w:r>
          </w:p>
        </w:tc>
        <w:tc>
          <w:tcPr>
            <w:tcW w:w="4678" w:type="dxa"/>
            <w:vAlign w:val="center"/>
          </w:tcPr>
          <w:p w14:paraId="5B102BAE" w14:textId="77777777" w:rsidR="0030606A" w:rsidRPr="007439D1" w:rsidRDefault="00BA270C" w:rsidP="007439D1">
            <w:pPr>
              <w:adjustRightInd w:val="0"/>
              <w:snapToGrid w:val="0"/>
              <w:spacing w:line="288" w:lineRule="auto"/>
              <w:jc w:val="center"/>
              <w:rPr>
                <w:rFonts w:ascii="宋体" w:hAnsi="宋体"/>
                <w:b/>
                <w:sz w:val="21"/>
                <w:szCs w:val="21"/>
              </w:rPr>
            </w:pPr>
            <w:r w:rsidRPr="007439D1">
              <w:rPr>
                <w:rFonts w:ascii="宋体" w:hAnsi="宋体" w:hint="eastAsia"/>
                <w:b/>
                <w:sz w:val="21"/>
                <w:szCs w:val="21"/>
              </w:rPr>
              <w:t>内容</w:t>
            </w:r>
          </w:p>
        </w:tc>
      </w:tr>
      <w:tr w:rsidR="007439D1" w:rsidRPr="007439D1" w14:paraId="39A710EC" w14:textId="77777777" w:rsidTr="007439D1">
        <w:trPr>
          <w:trHeight w:val="340"/>
          <w:jc w:val="center"/>
        </w:trPr>
        <w:tc>
          <w:tcPr>
            <w:tcW w:w="680" w:type="dxa"/>
            <w:vAlign w:val="center"/>
          </w:tcPr>
          <w:p w14:paraId="43618570"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1</w:t>
            </w:r>
          </w:p>
        </w:tc>
        <w:tc>
          <w:tcPr>
            <w:tcW w:w="4140" w:type="dxa"/>
            <w:vAlign w:val="center"/>
          </w:tcPr>
          <w:p w14:paraId="0F48FA59"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政府采购促进中小企业发展</w:t>
            </w:r>
          </w:p>
        </w:tc>
        <w:tc>
          <w:tcPr>
            <w:tcW w:w="4678" w:type="dxa"/>
            <w:vAlign w:val="center"/>
          </w:tcPr>
          <w:p w14:paraId="7DB8E7F1" w14:textId="77777777" w:rsidR="0030606A" w:rsidRPr="007439D1" w:rsidRDefault="00BA270C" w:rsidP="007439D1">
            <w:pPr>
              <w:adjustRightInd w:val="0"/>
              <w:snapToGrid w:val="0"/>
              <w:spacing w:line="288" w:lineRule="auto"/>
              <w:jc w:val="center"/>
              <w:rPr>
                <w:rFonts w:ascii="宋体" w:hAnsi="宋体"/>
                <w:sz w:val="21"/>
                <w:szCs w:val="21"/>
              </w:rPr>
            </w:pPr>
            <w:r w:rsidRPr="007439D1">
              <w:rPr>
                <w:rFonts w:ascii="宋体" w:hAnsi="宋体" w:cs="宋体" w:hint="eastAsia"/>
                <w:sz w:val="21"/>
                <w:szCs w:val="21"/>
              </w:rPr>
              <w:t>提供材料详见招标文件第六章“报价文件”</w:t>
            </w:r>
          </w:p>
        </w:tc>
      </w:tr>
      <w:tr w:rsidR="007439D1" w:rsidRPr="007439D1" w14:paraId="4953CE7C" w14:textId="77777777" w:rsidTr="007439D1">
        <w:trPr>
          <w:trHeight w:val="340"/>
          <w:jc w:val="center"/>
        </w:trPr>
        <w:tc>
          <w:tcPr>
            <w:tcW w:w="680" w:type="dxa"/>
            <w:vAlign w:val="center"/>
          </w:tcPr>
          <w:p w14:paraId="5940F7B0"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2</w:t>
            </w:r>
          </w:p>
        </w:tc>
        <w:tc>
          <w:tcPr>
            <w:tcW w:w="4140" w:type="dxa"/>
            <w:vAlign w:val="center"/>
          </w:tcPr>
          <w:p w14:paraId="2C6AFF7E"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政府采购支持监狱企业发展</w:t>
            </w:r>
          </w:p>
        </w:tc>
        <w:tc>
          <w:tcPr>
            <w:tcW w:w="4678" w:type="dxa"/>
            <w:vAlign w:val="center"/>
          </w:tcPr>
          <w:p w14:paraId="1FD85579"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提供材料详见招标文件第六章“报价文件”</w:t>
            </w:r>
          </w:p>
        </w:tc>
      </w:tr>
      <w:tr w:rsidR="007439D1" w:rsidRPr="007439D1" w14:paraId="6920F5C4" w14:textId="77777777" w:rsidTr="007439D1">
        <w:trPr>
          <w:trHeight w:val="340"/>
          <w:jc w:val="center"/>
        </w:trPr>
        <w:tc>
          <w:tcPr>
            <w:tcW w:w="680" w:type="dxa"/>
            <w:vAlign w:val="center"/>
          </w:tcPr>
          <w:p w14:paraId="2F25487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3</w:t>
            </w:r>
          </w:p>
        </w:tc>
        <w:tc>
          <w:tcPr>
            <w:tcW w:w="4140" w:type="dxa"/>
            <w:vAlign w:val="center"/>
          </w:tcPr>
          <w:p w14:paraId="445A83EE"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政府采购促进残疾人就业</w:t>
            </w:r>
          </w:p>
        </w:tc>
        <w:tc>
          <w:tcPr>
            <w:tcW w:w="4678" w:type="dxa"/>
            <w:vAlign w:val="center"/>
          </w:tcPr>
          <w:p w14:paraId="5F8414DB"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提供材料详见招标文件第六章“报价文件”</w:t>
            </w:r>
          </w:p>
        </w:tc>
      </w:tr>
      <w:tr w:rsidR="007439D1" w:rsidRPr="007439D1" w14:paraId="17B14D57" w14:textId="77777777" w:rsidTr="007439D1">
        <w:trPr>
          <w:trHeight w:val="340"/>
          <w:jc w:val="center"/>
        </w:trPr>
        <w:tc>
          <w:tcPr>
            <w:tcW w:w="680" w:type="dxa"/>
            <w:vAlign w:val="center"/>
          </w:tcPr>
          <w:p w14:paraId="308142B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4</w:t>
            </w:r>
          </w:p>
        </w:tc>
        <w:tc>
          <w:tcPr>
            <w:tcW w:w="4140" w:type="dxa"/>
            <w:vAlign w:val="center"/>
          </w:tcPr>
          <w:p w14:paraId="69E9FAAA"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政府强制采购节能产品</w:t>
            </w:r>
          </w:p>
        </w:tc>
        <w:tc>
          <w:tcPr>
            <w:tcW w:w="4678" w:type="dxa"/>
            <w:vAlign w:val="center"/>
          </w:tcPr>
          <w:p w14:paraId="504239D4"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不适用</w:t>
            </w:r>
          </w:p>
        </w:tc>
      </w:tr>
      <w:tr w:rsidR="007439D1" w:rsidRPr="007439D1" w14:paraId="010DB064" w14:textId="77777777" w:rsidTr="007439D1">
        <w:trPr>
          <w:trHeight w:val="340"/>
          <w:jc w:val="center"/>
        </w:trPr>
        <w:tc>
          <w:tcPr>
            <w:tcW w:w="680" w:type="dxa"/>
            <w:vAlign w:val="center"/>
          </w:tcPr>
          <w:p w14:paraId="07F0B57C"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5</w:t>
            </w:r>
          </w:p>
        </w:tc>
        <w:tc>
          <w:tcPr>
            <w:tcW w:w="4140" w:type="dxa"/>
            <w:vAlign w:val="center"/>
          </w:tcPr>
          <w:p w14:paraId="386F1656"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政府优先采购节能、环保产品</w:t>
            </w:r>
          </w:p>
        </w:tc>
        <w:tc>
          <w:tcPr>
            <w:tcW w:w="4678" w:type="dxa"/>
            <w:vAlign w:val="center"/>
          </w:tcPr>
          <w:p w14:paraId="18B8B53D" w14:textId="044F6921" w:rsidR="0030606A" w:rsidRPr="00B74BBA" w:rsidRDefault="00B74BBA"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不适用</w:t>
            </w:r>
          </w:p>
        </w:tc>
      </w:tr>
      <w:tr w:rsidR="007439D1" w:rsidRPr="007439D1" w14:paraId="599B3EEC" w14:textId="77777777" w:rsidTr="007439D1">
        <w:trPr>
          <w:trHeight w:val="340"/>
          <w:jc w:val="center"/>
        </w:trPr>
        <w:tc>
          <w:tcPr>
            <w:tcW w:w="680" w:type="dxa"/>
            <w:vAlign w:val="center"/>
          </w:tcPr>
          <w:p w14:paraId="0534ADE5"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6</w:t>
            </w:r>
          </w:p>
        </w:tc>
        <w:tc>
          <w:tcPr>
            <w:tcW w:w="4140" w:type="dxa"/>
            <w:vAlign w:val="center"/>
          </w:tcPr>
          <w:p w14:paraId="50FFDB32" w14:textId="77777777" w:rsidR="0030606A" w:rsidRPr="00B74BBA" w:rsidRDefault="00BA270C"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政府采购进口产品</w:t>
            </w:r>
          </w:p>
        </w:tc>
        <w:tc>
          <w:tcPr>
            <w:tcW w:w="4678" w:type="dxa"/>
            <w:vAlign w:val="center"/>
          </w:tcPr>
          <w:p w14:paraId="0288EA90" w14:textId="4178D2C2" w:rsidR="0030606A" w:rsidRPr="00B74BBA" w:rsidRDefault="00304B02" w:rsidP="007439D1">
            <w:pPr>
              <w:adjustRightInd w:val="0"/>
              <w:snapToGrid w:val="0"/>
              <w:spacing w:line="288" w:lineRule="auto"/>
              <w:jc w:val="center"/>
              <w:rPr>
                <w:rFonts w:ascii="宋体" w:hAnsi="宋体"/>
                <w:sz w:val="21"/>
                <w:szCs w:val="21"/>
              </w:rPr>
            </w:pPr>
            <w:r w:rsidRPr="00B74BBA">
              <w:rPr>
                <w:rFonts w:ascii="宋体" w:hAnsi="宋体" w:cs="宋体" w:hint="eastAsia"/>
                <w:sz w:val="21"/>
                <w:szCs w:val="21"/>
              </w:rPr>
              <w:t>不</w:t>
            </w:r>
            <w:r w:rsidR="00BA270C" w:rsidRPr="00B74BBA">
              <w:rPr>
                <w:rFonts w:ascii="宋体" w:hAnsi="宋体" w:cs="宋体" w:hint="eastAsia"/>
                <w:sz w:val="21"/>
                <w:szCs w:val="21"/>
              </w:rPr>
              <w:t>允许采购进口产品</w:t>
            </w:r>
          </w:p>
        </w:tc>
      </w:tr>
    </w:tbl>
    <w:p w14:paraId="33C9CECF" w14:textId="06928212" w:rsidR="0030606A" w:rsidRDefault="0030606A">
      <w:pPr>
        <w:adjustRightInd w:val="0"/>
        <w:snapToGrid w:val="0"/>
        <w:spacing w:line="288" w:lineRule="auto"/>
        <w:rPr>
          <w:rFonts w:ascii="宋体" w:hAnsi="宋体"/>
          <w:sz w:val="21"/>
          <w:szCs w:val="21"/>
        </w:rPr>
      </w:pPr>
    </w:p>
    <w:p w14:paraId="4A6C0D72" w14:textId="34CB8AF3" w:rsidR="00C25F1B" w:rsidRPr="00B74BBA" w:rsidRDefault="00C25F1B" w:rsidP="00C25F1B">
      <w:pPr>
        <w:adjustRightInd w:val="0"/>
        <w:snapToGrid w:val="0"/>
        <w:spacing w:line="288" w:lineRule="auto"/>
        <w:rPr>
          <w:rFonts w:ascii="宋体" w:hAnsi="宋体"/>
          <w:b/>
          <w:bCs/>
          <w:sz w:val="21"/>
          <w:szCs w:val="21"/>
        </w:rPr>
      </w:pPr>
      <w:r w:rsidRPr="00B74BBA">
        <w:rPr>
          <w:rFonts w:ascii="宋体" w:hAnsi="宋体" w:hint="eastAsia"/>
          <w:b/>
          <w:bCs/>
          <w:sz w:val="21"/>
          <w:szCs w:val="21"/>
        </w:rPr>
        <w:t>采购标的对应的中小企业划分标准所属行业：</w:t>
      </w:r>
      <w:r w:rsidR="00B74BBA" w:rsidRPr="00B74BBA">
        <w:rPr>
          <w:rFonts w:ascii="宋体" w:hAnsi="宋体" w:hint="eastAsia"/>
          <w:b/>
          <w:bCs/>
          <w:sz w:val="21"/>
          <w:szCs w:val="21"/>
        </w:rPr>
        <w:t>工业</w:t>
      </w:r>
    </w:p>
    <w:p w14:paraId="2E4CBDD5" w14:textId="6E896E49" w:rsidR="00C25F1B" w:rsidRPr="00B74BBA" w:rsidRDefault="00C25F1B" w:rsidP="00C25F1B">
      <w:pPr>
        <w:adjustRightInd w:val="0"/>
        <w:snapToGrid w:val="0"/>
        <w:spacing w:line="288" w:lineRule="auto"/>
        <w:rPr>
          <w:rFonts w:ascii="宋体" w:hAnsi="宋体"/>
          <w:sz w:val="21"/>
          <w:szCs w:val="21"/>
        </w:rPr>
      </w:pPr>
      <w:r w:rsidRPr="00B74BBA">
        <w:rPr>
          <w:rFonts w:ascii="宋体" w:hAnsi="宋体" w:hint="eastAsia"/>
          <w:b/>
          <w:bCs/>
          <w:sz w:val="21"/>
          <w:szCs w:val="21"/>
        </w:rPr>
        <w:t>中小企业划型标准：</w:t>
      </w:r>
      <w:r w:rsidR="00B74BBA" w:rsidRPr="00B74BBA">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D948EEE" w14:textId="77777777" w:rsidR="00C25F1B" w:rsidRDefault="00C25F1B">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B74BBA" w:rsidRDefault="00BA270C">
            <w:pPr>
              <w:adjustRightInd w:val="0"/>
              <w:snapToGrid w:val="0"/>
              <w:spacing w:line="288" w:lineRule="auto"/>
              <w:jc w:val="center"/>
              <w:rPr>
                <w:rFonts w:ascii="宋体" w:hAnsi="宋体"/>
                <w:b/>
                <w:spacing w:val="-6"/>
                <w:sz w:val="21"/>
                <w:szCs w:val="21"/>
              </w:rPr>
            </w:pPr>
            <w:r w:rsidRPr="00B74BBA">
              <w:rPr>
                <w:rFonts w:ascii="宋体" w:hAnsi="宋体" w:hint="eastAsia"/>
                <w:b/>
                <w:spacing w:val="-6"/>
                <w:sz w:val="21"/>
                <w:szCs w:val="21"/>
              </w:rPr>
              <w:t>▲履约保证金</w:t>
            </w:r>
          </w:p>
        </w:tc>
        <w:tc>
          <w:tcPr>
            <w:tcW w:w="7655" w:type="dxa"/>
            <w:vAlign w:val="center"/>
          </w:tcPr>
          <w:p w14:paraId="3292CE61" w14:textId="77777777" w:rsidR="007439D1" w:rsidRPr="00B74BBA" w:rsidRDefault="007439D1" w:rsidP="007439D1">
            <w:pPr>
              <w:adjustRightInd w:val="0"/>
              <w:snapToGrid w:val="0"/>
              <w:spacing w:line="288" w:lineRule="auto"/>
              <w:rPr>
                <w:rFonts w:ascii="宋体" w:hAnsi="宋体" w:cs="宋体"/>
                <w:spacing w:val="-6"/>
                <w:kern w:val="0"/>
                <w:sz w:val="21"/>
                <w:szCs w:val="21"/>
              </w:rPr>
            </w:pPr>
            <w:r w:rsidRPr="00B74BBA">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w:t>
            </w:r>
            <w:proofErr w:type="gramStart"/>
            <w:r w:rsidRPr="00B74BBA">
              <w:rPr>
                <w:rFonts w:ascii="宋体" w:hAnsi="宋体" w:cs="宋体" w:hint="eastAsia"/>
                <w:spacing w:val="-6"/>
                <w:kern w:val="0"/>
                <w:sz w:val="21"/>
                <w:szCs w:val="21"/>
              </w:rPr>
              <w:t>息</w:t>
            </w:r>
            <w:proofErr w:type="gramEnd"/>
            <w:r w:rsidRPr="00B74BBA">
              <w:rPr>
                <w:rFonts w:ascii="宋体" w:hAnsi="宋体" w:cs="宋体" w:hint="eastAsia"/>
                <w:spacing w:val="-6"/>
                <w:kern w:val="0"/>
                <w:sz w:val="21"/>
                <w:szCs w:val="21"/>
              </w:rPr>
              <w:t>），逾期退还的，自逾期之日起，向中标人每日偿付合同价款的0.05%的违约金；</w:t>
            </w:r>
          </w:p>
          <w:p w14:paraId="4033E5D4" w14:textId="4504267F" w:rsidR="0030606A" w:rsidRPr="00B74BBA" w:rsidRDefault="007439D1" w:rsidP="007439D1">
            <w:pPr>
              <w:adjustRightInd w:val="0"/>
              <w:snapToGrid w:val="0"/>
              <w:spacing w:line="288" w:lineRule="auto"/>
              <w:rPr>
                <w:rFonts w:ascii="宋体" w:hAnsi="宋体"/>
                <w:spacing w:val="-6"/>
                <w:sz w:val="21"/>
                <w:szCs w:val="21"/>
              </w:rPr>
            </w:pPr>
            <w:r w:rsidRPr="00B74BBA">
              <w:rPr>
                <w:rFonts w:ascii="宋体" w:hAnsi="宋体" w:cs="宋体" w:hint="eastAsia"/>
                <w:spacing w:val="-6"/>
                <w:kern w:val="0"/>
                <w:sz w:val="21"/>
                <w:szCs w:val="21"/>
              </w:rPr>
              <w:t>2.提交方式：支票、汇票、本票等非现金形式。</w:t>
            </w:r>
          </w:p>
        </w:tc>
      </w:tr>
      <w:tr w:rsidR="0030606A" w14:paraId="543CDAC4" w14:textId="77777777">
        <w:trPr>
          <w:trHeight w:val="561"/>
        </w:trPr>
        <w:tc>
          <w:tcPr>
            <w:tcW w:w="1843" w:type="dxa"/>
            <w:vAlign w:val="center"/>
          </w:tcPr>
          <w:p w14:paraId="2D33DB68" w14:textId="77777777" w:rsidR="0030606A" w:rsidRPr="00B74BBA" w:rsidRDefault="00BA270C">
            <w:pPr>
              <w:adjustRightInd w:val="0"/>
              <w:snapToGrid w:val="0"/>
              <w:spacing w:line="288" w:lineRule="auto"/>
              <w:jc w:val="center"/>
              <w:rPr>
                <w:rFonts w:ascii="宋体" w:hAnsi="宋体"/>
                <w:b/>
                <w:spacing w:val="-6"/>
                <w:sz w:val="21"/>
                <w:szCs w:val="21"/>
              </w:rPr>
            </w:pPr>
            <w:r w:rsidRPr="00B74BBA">
              <w:rPr>
                <w:rFonts w:ascii="宋体" w:hAnsi="宋体" w:hint="eastAsia"/>
                <w:b/>
                <w:spacing w:val="-6"/>
                <w:sz w:val="21"/>
                <w:szCs w:val="21"/>
              </w:rPr>
              <w:t>▲付款方式</w:t>
            </w:r>
          </w:p>
        </w:tc>
        <w:tc>
          <w:tcPr>
            <w:tcW w:w="7655" w:type="dxa"/>
            <w:vAlign w:val="center"/>
          </w:tcPr>
          <w:p w14:paraId="3974E332" w14:textId="32E6B4E5" w:rsidR="0030606A" w:rsidRPr="00B74BBA" w:rsidRDefault="007439D1">
            <w:pPr>
              <w:adjustRightInd w:val="0"/>
              <w:snapToGrid w:val="0"/>
              <w:spacing w:line="288" w:lineRule="auto"/>
              <w:rPr>
                <w:rFonts w:ascii="宋体" w:hAnsi="宋体"/>
                <w:spacing w:val="-6"/>
                <w:sz w:val="21"/>
                <w:szCs w:val="21"/>
              </w:rPr>
            </w:pPr>
            <w:r w:rsidRPr="00B74BBA">
              <w:rPr>
                <w:rFonts w:ascii="宋体" w:hAnsi="宋体" w:cs="宋体" w:hint="eastAsia"/>
                <w:spacing w:val="-6"/>
                <w:sz w:val="21"/>
                <w:szCs w:val="21"/>
              </w:rPr>
              <w:t>采购合同签订后且中标人已提交履约保证金的，采购人向中标人支付合同总价的</w:t>
            </w:r>
            <w:r w:rsidRPr="00B74BBA">
              <w:rPr>
                <w:rFonts w:ascii="宋体" w:hAnsi="宋体" w:cs="宋体"/>
                <w:spacing w:val="-6"/>
                <w:sz w:val="21"/>
                <w:szCs w:val="21"/>
              </w:rPr>
              <w:t>30</w:t>
            </w:r>
            <w:r w:rsidRPr="00B74BBA">
              <w:rPr>
                <w:rFonts w:ascii="宋体" w:hAnsi="宋体" w:cs="宋体" w:hint="eastAsia"/>
                <w:spacing w:val="-6"/>
                <w:sz w:val="21"/>
                <w:szCs w:val="21"/>
              </w:rPr>
              <w:t>%；货物送达指定地点，经采购人验收合格，自收到中标人开具的发票后5个工作日内支付合同总价的</w:t>
            </w:r>
            <w:r w:rsidRPr="00B74BBA">
              <w:rPr>
                <w:rFonts w:ascii="宋体" w:hAnsi="宋体" w:cs="宋体"/>
                <w:spacing w:val="-6"/>
                <w:sz w:val="21"/>
                <w:szCs w:val="21"/>
              </w:rPr>
              <w:t>70</w:t>
            </w:r>
            <w:r w:rsidRPr="00B74BBA">
              <w:rPr>
                <w:rFonts w:ascii="宋体" w:hAnsi="宋体" w:cs="宋体" w:hint="eastAsia"/>
                <w:spacing w:val="-6"/>
                <w:sz w:val="21"/>
                <w:szCs w:val="21"/>
              </w:rPr>
              <w:t>%，逾期支付货款的，自逾期之日起，向中标人每日偿付未付价款0.05%的滞纳金。</w:t>
            </w:r>
          </w:p>
        </w:tc>
      </w:tr>
    </w:tbl>
    <w:p w14:paraId="3DA176BB" w14:textId="77777777" w:rsidR="0030606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527D9D" w:rsidRDefault="00C14AD8" w:rsidP="00C14AD8">
            <w:pPr>
              <w:adjustRightInd w:val="0"/>
              <w:snapToGrid w:val="0"/>
              <w:spacing w:line="288" w:lineRule="auto"/>
              <w:jc w:val="center"/>
              <w:rPr>
                <w:rFonts w:ascii="宋体" w:hAnsi="宋体" w:cs="宋体"/>
                <w:b/>
                <w:bCs/>
                <w:sz w:val="21"/>
                <w:szCs w:val="21"/>
              </w:rPr>
            </w:pPr>
            <w:r w:rsidRPr="00527D9D">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5D116D5A" w:rsidR="00C14AD8" w:rsidRPr="00527D9D" w:rsidRDefault="00C14AD8" w:rsidP="00C14AD8">
            <w:pPr>
              <w:adjustRightInd w:val="0"/>
              <w:snapToGrid w:val="0"/>
              <w:spacing w:line="288" w:lineRule="auto"/>
              <w:rPr>
                <w:rFonts w:ascii="宋体" w:hAnsi="宋体" w:cs="宋体"/>
                <w:sz w:val="21"/>
                <w:szCs w:val="21"/>
              </w:rPr>
            </w:pPr>
            <w:r w:rsidRPr="00527D9D">
              <w:rPr>
                <w:rFonts w:ascii="宋体" w:hAnsi="宋体" w:cs="宋体" w:hint="eastAsia"/>
                <w:sz w:val="21"/>
                <w:szCs w:val="21"/>
              </w:rPr>
              <w:t>合同签订后</w:t>
            </w:r>
            <w:r w:rsidR="00527D9D" w:rsidRPr="00527D9D">
              <w:rPr>
                <w:rFonts w:ascii="宋体" w:hAnsi="宋体" w:cs="宋体"/>
                <w:sz w:val="21"/>
                <w:szCs w:val="21"/>
              </w:rPr>
              <w:t>30</w:t>
            </w:r>
            <w:r w:rsidRPr="00527D9D">
              <w:rPr>
                <w:rFonts w:ascii="宋体" w:hAnsi="宋体" w:cs="宋体" w:hint="eastAsia"/>
                <w:sz w:val="21"/>
                <w:szCs w:val="21"/>
              </w:rPr>
              <w:t>日内</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527D9D" w:rsidRDefault="00C14AD8" w:rsidP="00C14AD8">
            <w:pPr>
              <w:adjustRightInd w:val="0"/>
              <w:snapToGrid w:val="0"/>
              <w:spacing w:line="288" w:lineRule="auto"/>
              <w:jc w:val="center"/>
              <w:rPr>
                <w:rFonts w:ascii="宋体" w:hAnsi="宋体" w:cs="宋体"/>
                <w:b/>
                <w:bCs/>
                <w:sz w:val="21"/>
                <w:szCs w:val="21"/>
              </w:rPr>
            </w:pPr>
            <w:r w:rsidRPr="00527D9D">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527D9D" w:rsidRDefault="00C14AD8" w:rsidP="00C14AD8">
            <w:pPr>
              <w:adjustRightInd w:val="0"/>
              <w:snapToGrid w:val="0"/>
              <w:spacing w:line="288" w:lineRule="auto"/>
              <w:rPr>
                <w:rFonts w:ascii="宋体" w:hAnsi="宋体" w:cs="宋体"/>
                <w:sz w:val="21"/>
                <w:szCs w:val="21"/>
              </w:rPr>
            </w:pPr>
            <w:r w:rsidRPr="00527D9D">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527D9D" w:rsidRDefault="00C14AD8" w:rsidP="00C14AD8">
            <w:pPr>
              <w:adjustRightInd w:val="0"/>
              <w:snapToGrid w:val="0"/>
              <w:spacing w:line="288" w:lineRule="auto"/>
              <w:jc w:val="center"/>
              <w:rPr>
                <w:rFonts w:ascii="宋体" w:hAnsi="宋体" w:cs="宋体"/>
                <w:b/>
                <w:bCs/>
                <w:sz w:val="21"/>
                <w:szCs w:val="21"/>
              </w:rPr>
            </w:pPr>
            <w:r w:rsidRPr="00527D9D">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009D07D1" w:rsidR="00C14AD8" w:rsidRPr="00527D9D" w:rsidRDefault="00527D9D" w:rsidP="00527D9D">
            <w:pPr>
              <w:adjustRightInd w:val="0"/>
              <w:snapToGrid w:val="0"/>
              <w:spacing w:line="288" w:lineRule="auto"/>
              <w:rPr>
                <w:rFonts w:ascii="宋体" w:hAnsi="宋体" w:cs="宋体"/>
                <w:sz w:val="21"/>
                <w:szCs w:val="21"/>
              </w:rPr>
            </w:pPr>
            <w:r w:rsidRPr="00527D9D">
              <w:rPr>
                <w:rFonts w:ascii="宋体" w:hAnsi="宋体" w:cs="宋体" w:hint="eastAsia"/>
                <w:sz w:val="21"/>
                <w:szCs w:val="21"/>
              </w:rPr>
              <w:t>1</w:t>
            </w:r>
            <w:r w:rsidR="00C14AD8" w:rsidRPr="00527D9D">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8A585B" w:rsidRDefault="00C14AD8" w:rsidP="00C14AD8">
            <w:pPr>
              <w:adjustRightInd w:val="0"/>
              <w:snapToGrid w:val="0"/>
              <w:spacing w:line="288" w:lineRule="auto"/>
              <w:jc w:val="center"/>
              <w:rPr>
                <w:rFonts w:ascii="宋体" w:hAnsi="宋体" w:cs="宋体"/>
                <w:b/>
                <w:bCs/>
                <w:sz w:val="21"/>
                <w:szCs w:val="21"/>
              </w:rPr>
            </w:pPr>
            <w:r w:rsidRPr="008A585B">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527D9D" w:rsidRDefault="00C14AD8" w:rsidP="00C14AD8">
            <w:pPr>
              <w:adjustRightInd w:val="0"/>
              <w:snapToGrid w:val="0"/>
              <w:spacing w:line="288" w:lineRule="auto"/>
              <w:rPr>
                <w:rFonts w:ascii="宋体" w:hAnsi="宋体" w:cs="宋体"/>
                <w:sz w:val="21"/>
                <w:szCs w:val="21"/>
              </w:rPr>
            </w:pPr>
            <w:r w:rsidRPr="00527D9D">
              <w:rPr>
                <w:rFonts w:ascii="宋体" w:hAnsi="宋体" w:cs="宋体"/>
                <w:sz w:val="21"/>
                <w:szCs w:val="21"/>
              </w:rPr>
              <w:t>1</w:t>
            </w:r>
            <w:r w:rsidRPr="00527D9D">
              <w:rPr>
                <w:rFonts w:ascii="宋体" w:hAnsi="宋体" w:cs="宋体" w:hint="eastAsia"/>
                <w:sz w:val="21"/>
                <w:szCs w:val="21"/>
              </w:rPr>
              <w:t>.在质保期内，供应商应对货物出现的质量及安全问题负责处理解决并承担一切费用。</w:t>
            </w:r>
          </w:p>
          <w:p w14:paraId="14ED5516" w14:textId="77777777" w:rsidR="00C14AD8" w:rsidRPr="00527D9D" w:rsidRDefault="00C14AD8" w:rsidP="00C14AD8">
            <w:pPr>
              <w:adjustRightInd w:val="0"/>
              <w:snapToGrid w:val="0"/>
              <w:spacing w:line="288" w:lineRule="auto"/>
              <w:rPr>
                <w:rFonts w:ascii="宋体" w:hAnsi="宋体" w:cs="宋体"/>
                <w:sz w:val="21"/>
                <w:szCs w:val="21"/>
              </w:rPr>
            </w:pPr>
            <w:r w:rsidRPr="00527D9D">
              <w:rPr>
                <w:rFonts w:ascii="宋体" w:hAnsi="宋体" w:cs="宋体"/>
                <w:sz w:val="21"/>
                <w:szCs w:val="21"/>
              </w:rPr>
              <w:t>2.</w:t>
            </w:r>
            <w:r w:rsidRPr="00527D9D">
              <w:rPr>
                <w:rFonts w:ascii="宋体" w:hAnsi="宋体" w:cs="宋体" w:hint="eastAsia"/>
                <w:sz w:val="21"/>
                <w:szCs w:val="21"/>
              </w:rPr>
              <w:t>质保期内出现无法排除的故障，供应商需无条件更换同型号产品。</w:t>
            </w:r>
          </w:p>
          <w:p w14:paraId="6FE5DA9F" w14:textId="77777777" w:rsidR="00C14AD8" w:rsidRPr="00527D9D" w:rsidRDefault="00C14AD8" w:rsidP="00C14AD8">
            <w:pPr>
              <w:adjustRightInd w:val="0"/>
              <w:snapToGrid w:val="0"/>
              <w:spacing w:line="288" w:lineRule="auto"/>
              <w:rPr>
                <w:rFonts w:ascii="宋体" w:hAnsi="宋体" w:cs="宋体"/>
                <w:sz w:val="21"/>
                <w:szCs w:val="21"/>
              </w:rPr>
            </w:pPr>
            <w:r w:rsidRPr="00527D9D">
              <w:rPr>
                <w:rFonts w:ascii="宋体" w:hAnsi="宋体" w:cs="宋体"/>
                <w:sz w:val="21"/>
                <w:szCs w:val="21"/>
              </w:rPr>
              <w:t>3.</w:t>
            </w:r>
            <w:r w:rsidRPr="00527D9D">
              <w:rPr>
                <w:rFonts w:ascii="宋体" w:hAnsi="宋体" w:cs="宋体" w:hint="eastAsia"/>
                <w:sz w:val="21"/>
                <w:szCs w:val="21"/>
              </w:rPr>
              <w:t>质保期满后，供应商继续为采购人服务，仅收取零配件成本费。</w:t>
            </w:r>
          </w:p>
          <w:p w14:paraId="6000F75A" w14:textId="77777777" w:rsidR="00C14AD8" w:rsidRPr="00527D9D" w:rsidRDefault="00C14AD8" w:rsidP="00C14AD8">
            <w:pPr>
              <w:adjustRightInd w:val="0"/>
              <w:snapToGrid w:val="0"/>
              <w:spacing w:line="288" w:lineRule="auto"/>
              <w:rPr>
                <w:rFonts w:ascii="宋体" w:hAnsi="宋体" w:cs="宋体"/>
                <w:sz w:val="21"/>
                <w:szCs w:val="21"/>
              </w:rPr>
            </w:pPr>
            <w:r w:rsidRPr="00527D9D">
              <w:rPr>
                <w:rFonts w:ascii="宋体" w:hAnsi="宋体" w:cs="宋体"/>
                <w:sz w:val="21"/>
                <w:szCs w:val="21"/>
              </w:rPr>
              <w:t>4.</w:t>
            </w:r>
            <w:r w:rsidRPr="00527D9D">
              <w:rPr>
                <w:rFonts w:ascii="宋体" w:hAnsi="宋体" w:cs="宋体" w:hint="eastAsia"/>
                <w:sz w:val="21"/>
                <w:szCs w:val="21"/>
              </w:rPr>
              <w:t>因人为因素出现的故障不在免费保修范围内。</w:t>
            </w:r>
          </w:p>
          <w:p w14:paraId="201E1FA0" w14:textId="2B6AD65B" w:rsidR="00C14AD8" w:rsidRPr="00527D9D" w:rsidRDefault="00C14AD8" w:rsidP="00C14AD8">
            <w:pPr>
              <w:adjustRightInd w:val="0"/>
              <w:snapToGrid w:val="0"/>
              <w:spacing w:line="288" w:lineRule="auto"/>
              <w:rPr>
                <w:rFonts w:ascii="宋体" w:hAnsi="宋体" w:cs="宋体"/>
                <w:sz w:val="21"/>
                <w:szCs w:val="21"/>
                <w:u w:val="single"/>
              </w:rPr>
            </w:pPr>
            <w:r w:rsidRPr="00527D9D">
              <w:rPr>
                <w:rFonts w:ascii="宋体" w:hAnsi="宋体" w:cs="宋体"/>
                <w:sz w:val="21"/>
                <w:szCs w:val="21"/>
              </w:rPr>
              <w:t>5</w:t>
            </w:r>
            <w:r w:rsidRPr="00527D9D">
              <w:rPr>
                <w:rFonts w:ascii="宋体" w:hAnsi="宋体" w:cs="宋体" w:hint="eastAsia"/>
                <w:sz w:val="21"/>
                <w:szCs w:val="21"/>
              </w:rPr>
              <w:t>.</w:t>
            </w:r>
            <w:r w:rsidRPr="00527D9D">
              <w:rPr>
                <w:rFonts w:ascii="宋体" w:hAnsi="宋体" w:cs="宋体" w:hint="eastAsia"/>
                <w:sz w:val="21"/>
                <w:szCs w:val="21"/>
                <w:u w:val="single"/>
              </w:rPr>
              <w:t>如在使用过程中发生质量问题，供应商维修响应时间：</w:t>
            </w:r>
            <w:r w:rsidR="00B74BBA" w:rsidRPr="00527D9D">
              <w:rPr>
                <w:rFonts w:ascii="宋体" w:hAnsi="宋体" w:cs="宋体"/>
                <w:sz w:val="21"/>
                <w:szCs w:val="21"/>
                <w:u w:val="single"/>
              </w:rPr>
              <w:t>2</w:t>
            </w:r>
            <w:r w:rsidRPr="00527D9D">
              <w:rPr>
                <w:rFonts w:ascii="宋体" w:hAnsi="宋体" w:cs="宋体" w:hint="eastAsia"/>
                <w:sz w:val="21"/>
                <w:szCs w:val="21"/>
                <w:u w:val="single"/>
              </w:rPr>
              <w:t>小时以内；</w:t>
            </w:r>
          </w:p>
          <w:p w14:paraId="3EAFEE21" w14:textId="7A67A1CE" w:rsidR="00C14AD8" w:rsidRPr="00527D9D" w:rsidRDefault="00C14AD8" w:rsidP="00C14AD8">
            <w:pPr>
              <w:adjustRightInd w:val="0"/>
              <w:snapToGrid w:val="0"/>
              <w:spacing w:line="288" w:lineRule="auto"/>
              <w:rPr>
                <w:rFonts w:ascii="宋体" w:hAnsi="宋体" w:cs="宋体"/>
                <w:sz w:val="21"/>
                <w:szCs w:val="21"/>
                <w:u w:val="single"/>
              </w:rPr>
            </w:pPr>
            <w:r w:rsidRPr="00527D9D">
              <w:rPr>
                <w:rFonts w:ascii="宋体" w:hAnsi="宋体" w:cs="宋体" w:hint="eastAsia"/>
                <w:sz w:val="21"/>
                <w:szCs w:val="21"/>
                <w:u w:val="single"/>
              </w:rPr>
              <w:t>电话技术支持时间：</w:t>
            </w:r>
            <w:r w:rsidR="009323FB">
              <w:rPr>
                <w:rFonts w:ascii="宋体" w:hAnsi="宋体" w:cs="宋体"/>
                <w:sz w:val="21"/>
                <w:szCs w:val="21"/>
                <w:u w:val="single"/>
              </w:rPr>
              <w:t>2</w:t>
            </w:r>
            <w:r w:rsidRPr="00527D9D">
              <w:rPr>
                <w:rFonts w:ascii="宋体" w:hAnsi="宋体" w:cs="宋体" w:hint="eastAsia"/>
                <w:sz w:val="21"/>
                <w:szCs w:val="21"/>
                <w:u w:val="single"/>
              </w:rPr>
              <w:t>小时以内；</w:t>
            </w:r>
          </w:p>
          <w:p w14:paraId="7E4F39E2" w14:textId="2ACAA35B" w:rsidR="00C14AD8" w:rsidRPr="00527D9D" w:rsidRDefault="00C14AD8" w:rsidP="00C14AD8">
            <w:pPr>
              <w:adjustRightInd w:val="0"/>
              <w:snapToGrid w:val="0"/>
              <w:spacing w:line="288" w:lineRule="auto"/>
              <w:rPr>
                <w:rFonts w:ascii="宋体" w:hAnsi="宋体" w:cs="宋体"/>
                <w:sz w:val="21"/>
                <w:szCs w:val="21"/>
                <w:u w:val="single"/>
              </w:rPr>
            </w:pPr>
            <w:r w:rsidRPr="00527D9D">
              <w:rPr>
                <w:rFonts w:ascii="宋体" w:hAnsi="宋体" w:cs="宋体" w:hint="eastAsia"/>
                <w:sz w:val="21"/>
                <w:szCs w:val="21"/>
                <w:u w:val="single"/>
              </w:rPr>
              <w:t>若需上门维修，则在：</w:t>
            </w:r>
            <w:r w:rsidR="00B74BBA" w:rsidRPr="00527D9D">
              <w:rPr>
                <w:rFonts w:ascii="宋体" w:hAnsi="宋体" w:cs="宋体"/>
                <w:sz w:val="21"/>
                <w:szCs w:val="21"/>
                <w:u w:val="single"/>
              </w:rPr>
              <w:t>24</w:t>
            </w:r>
            <w:r w:rsidRPr="00527D9D">
              <w:rPr>
                <w:rFonts w:ascii="宋体" w:hAnsi="宋体" w:cs="宋体" w:hint="eastAsia"/>
                <w:sz w:val="21"/>
                <w:szCs w:val="21"/>
                <w:u w:val="single"/>
              </w:rPr>
              <w:t>小时内到达现场并进行维修；</w:t>
            </w:r>
          </w:p>
          <w:p w14:paraId="406C8165" w14:textId="6A54B149" w:rsidR="00C14AD8" w:rsidRPr="00527D9D" w:rsidRDefault="00C14AD8" w:rsidP="00C14AD8">
            <w:pPr>
              <w:adjustRightInd w:val="0"/>
              <w:snapToGrid w:val="0"/>
              <w:spacing w:line="288" w:lineRule="auto"/>
              <w:rPr>
                <w:rFonts w:ascii="宋体" w:hAnsi="宋体" w:cs="宋体"/>
                <w:sz w:val="21"/>
                <w:szCs w:val="21"/>
              </w:rPr>
            </w:pPr>
            <w:r w:rsidRPr="00527D9D">
              <w:rPr>
                <w:rFonts w:ascii="宋体" w:hAnsi="宋体" w:cs="宋体"/>
                <w:sz w:val="21"/>
                <w:szCs w:val="21"/>
              </w:rPr>
              <w:t>6</w:t>
            </w:r>
            <w:r w:rsidRPr="00527D9D">
              <w:rPr>
                <w:rFonts w:ascii="宋体" w:hAnsi="宋体" w:cs="宋体" w:hint="eastAsia"/>
                <w:sz w:val="21"/>
                <w:szCs w:val="21"/>
              </w:rPr>
              <w:t>.培训：</w:t>
            </w:r>
            <w:r w:rsidR="007439D1" w:rsidRPr="00527D9D">
              <w:rPr>
                <w:rFonts w:ascii="宋体" w:hAnsi="宋体" w:cs="宋体"/>
                <w:sz w:val="21"/>
                <w:szCs w:val="21"/>
              </w:rPr>
              <w:t xml:space="preserve"> </w:t>
            </w:r>
          </w:p>
          <w:p w14:paraId="1DACE7EB" w14:textId="77777777" w:rsidR="00C14AD8" w:rsidRPr="00527D9D" w:rsidRDefault="00C14AD8" w:rsidP="00C14AD8">
            <w:pPr>
              <w:adjustRightInd w:val="0"/>
              <w:snapToGrid w:val="0"/>
              <w:spacing w:line="288" w:lineRule="auto"/>
              <w:rPr>
                <w:rFonts w:ascii="宋体" w:hAnsi="宋体" w:cs="宋体"/>
                <w:sz w:val="21"/>
                <w:szCs w:val="21"/>
              </w:rPr>
            </w:pPr>
            <w:r w:rsidRPr="00527D9D">
              <w:rPr>
                <w:rFonts w:ascii="宋体" w:hAnsi="宋体" w:cs="宋体" w:hint="eastAsia"/>
                <w:sz w:val="21"/>
                <w:szCs w:val="21"/>
              </w:rPr>
              <w:t>供应商应对采购人的操作人员、维修人员免费进行培训；</w:t>
            </w:r>
          </w:p>
          <w:p w14:paraId="0D49EF40" w14:textId="77777777" w:rsidR="00C14AD8" w:rsidRPr="00527D9D" w:rsidRDefault="00C14AD8" w:rsidP="00C14AD8">
            <w:pPr>
              <w:adjustRightInd w:val="0"/>
              <w:snapToGrid w:val="0"/>
              <w:spacing w:line="288" w:lineRule="auto"/>
              <w:rPr>
                <w:rFonts w:ascii="宋体" w:hAnsi="宋体" w:cs="宋体"/>
                <w:sz w:val="21"/>
                <w:szCs w:val="21"/>
              </w:rPr>
            </w:pPr>
            <w:r w:rsidRPr="00527D9D">
              <w:rPr>
                <w:rFonts w:ascii="宋体" w:hAnsi="宋体" w:cs="宋体" w:hint="eastAsia"/>
                <w:sz w:val="21"/>
                <w:szCs w:val="21"/>
              </w:rPr>
              <w:t>供应商应提供相应的培训计划；</w:t>
            </w:r>
          </w:p>
          <w:p w14:paraId="686C2BA9" w14:textId="77777777" w:rsidR="00C14AD8" w:rsidRPr="00527D9D" w:rsidRDefault="00C14AD8" w:rsidP="00C14AD8">
            <w:pPr>
              <w:adjustRightInd w:val="0"/>
              <w:snapToGrid w:val="0"/>
              <w:spacing w:line="288" w:lineRule="auto"/>
              <w:rPr>
                <w:rFonts w:ascii="宋体" w:hAnsi="宋体" w:cs="宋体"/>
                <w:sz w:val="21"/>
                <w:szCs w:val="21"/>
              </w:rPr>
            </w:pPr>
            <w:r w:rsidRPr="00527D9D">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B74BBA" w:rsidRDefault="00C14AD8" w:rsidP="00C14AD8">
            <w:pPr>
              <w:adjustRightInd w:val="0"/>
              <w:snapToGrid w:val="0"/>
              <w:spacing w:line="288" w:lineRule="auto"/>
              <w:jc w:val="center"/>
              <w:rPr>
                <w:rFonts w:ascii="宋体" w:hAnsi="宋体" w:cs="宋体"/>
                <w:b/>
                <w:bCs/>
                <w:sz w:val="21"/>
                <w:szCs w:val="21"/>
              </w:rPr>
            </w:pPr>
            <w:r w:rsidRPr="00B74BBA">
              <w:rPr>
                <w:rFonts w:ascii="宋体" w:hAnsi="宋体" w:cs="宋体" w:hint="eastAsia"/>
                <w:b/>
                <w:bCs/>
                <w:sz w:val="21"/>
                <w:szCs w:val="21"/>
              </w:rPr>
              <w:t>其他技术、服务要</w:t>
            </w:r>
            <w:r w:rsidRPr="00B74BBA">
              <w:rPr>
                <w:rFonts w:ascii="宋体" w:hAnsi="宋体" w:cs="宋体"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lastRenderedPageBreak/>
              <w:t>1</w:t>
            </w:r>
            <w:r w:rsidRPr="00B74BBA">
              <w:rPr>
                <w:rFonts w:ascii="宋体" w:hAnsi="宋体" w:cs="宋体"/>
                <w:sz w:val="21"/>
                <w:szCs w:val="21"/>
              </w:rPr>
              <w:t>.</w:t>
            </w:r>
            <w:r w:rsidRPr="00B74BBA">
              <w:rPr>
                <w:rFonts w:ascii="宋体" w:hAnsi="宋体" w:cs="宋体" w:hint="eastAsia"/>
                <w:sz w:val="21"/>
                <w:szCs w:val="21"/>
              </w:rPr>
              <w:t>供应商应按招标文件规定的货物性能、技术要求、质量标准向采购人提供未经</w:t>
            </w:r>
            <w:r w:rsidRPr="00B74BBA">
              <w:rPr>
                <w:rFonts w:ascii="宋体" w:hAnsi="宋体" w:cs="宋体" w:hint="eastAsia"/>
                <w:sz w:val="21"/>
                <w:szCs w:val="21"/>
              </w:rPr>
              <w:lastRenderedPageBreak/>
              <w:t>使用的全新产品，符合国家法律规定和技术规格、质量标准的出厂原装合格产品。</w:t>
            </w:r>
          </w:p>
          <w:p w14:paraId="35AAE42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2</w:t>
            </w:r>
            <w:r w:rsidRPr="00B74BBA">
              <w:rPr>
                <w:rFonts w:ascii="宋体" w:hAnsi="宋体" w:cs="宋体" w:hint="eastAsia"/>
                <w:sz w:val="21"/>
                <w:szCs w:val="21"/>
              </w:rPr>
              <w:t>.技术支持：</w:t>
            </w:r>
          </w:p>
          <w:p w14:paraId="7800AED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t>供应商应及时免费提供合同货物软件的升级，免费提供合同货物新功能和应用的资料。</w:t>
            </w:r>
          </w:p>
          <w:p w14:paraId="4D418C02" w14:textId="0F50FA4B"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.安装调试：</w:t>
            </w:r>
            <w:r w:rsidR="007439D1" w:rsidRPr="00B74BBA">
              <w:rPr>
                <w:rFonts w:ascii="宋体" w:hAnsi="宋体" w:cs="宋体"/>
                <w:sz w:val="21"/>
                <w:szCs w:val="21"/>
              </w:rPr>
              <w:t xml:space="preserve"> </w:t>
            </w:r>
          </w:p>
          <w:p w14:paraId="66A51140"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.1安装地点：采购人指定地点；</w:t>
            </w:r>
          </w:p>
          <w:p w14:paraId="6593ACFF"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6D60B04A"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.5供应商免费提供合同货物的安装服务；</w:t>
            </w:r>
          </w:p>
          <w:p w14:paraId="0FDB0AE9"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3</w:t>
            </w:r>
            <w:r w:rsidRPr="00B74BBA">
              <w:rPr>
                <w:rFonts w:ascii="宋体" w:hAnsi="宋体" w:cs="宋体" w:hint="eastAsia"/>
                <w:sz w:val="21"/>
                <w:szCs w:val="21"/>
              </w:rPr>
              <w:t>.6供应商在投标文件中应提供安装调试计划、对安装场地和环境的要求。</w:t>
            </w:r>
          </w:p>
          <w:p w14:paraId="613E36A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4</w:t>
            </w:r>
            <w:r w:rsidRPr="00B74BBA">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sz w:val="21"/>
                <w:szCs w:val="21"/>
              </w:rPr>
              <w:t>5</w:t>
            </w:r>
            <w:r w:rsidRPr="00B74BBA">
              <w:rPr>
                <w:rFonts w:ascii="宋体" w:hAnsi="宋体" w:cs="宋体" w:hint="eastAsia"/>
                <w:sz w:val="21"/>
                <w:szCs w:val="21"/>
              </w:rPr>
              <w:t>.供货时提供有关的全套技术文件。</w:t>
            </w:r>
          </w:p>
          <w:p w14:paraId="5084A9FD" w14:textId="77777777" w:rsidR="00C14AD8" w:rsidRPr="00B74BBA" w:rsidRDefault="00C14AD8" w:rsidP="00C14AD8">
            <w:pPr>
              <w:adjustRightInd w:val="0"/>
              <w:snapToGrid w:val="0"/>
              <w:spacing w:line="288" w:lineRule="auto"/>
              <w:rPr>
                <w:rFonts w:ascii="宋体" w:hAnsi="宋体" w:cs="宋体"/>
                <w:sz w:val="21"/>
                <w:szCs w:val="21"/>
              </w:rPr>
            </w:pPr>
            <w:r w:rsidRPr="00B74BBA">
              <w:rPr>
                <w:rFonts w:ascii="宋体" w:hAnsi="宋体" w:cs="宋体" w:hint="eastAsia"/>
                <w:sz w:val="21"/>
                <w:szCs w:val="21"/>
              </w:rPr>
              <w:t>6</w:t>
            </w:r>
            <w:r w:rsidRPr="00B74BBA">
              <w:rPr>
                <w:rFonts w:ascii="宋体" w:hAnsi="宋体" w:cs="宋体"/>
                <w:sz w:val="21"/>
                <w:szCs w:val="21"/>
              </w:rPr>
              <w:t>.</w:t>
            </w:r>
            <w:r w:rsidRPr="00B74BBA">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6BEE3918" w14:textId="6C244524" w:rsidR="00495226" w:rsidRPr="00A11D27" w:rsidRDefault="00495226" w:rsidP="00495226">
      <w:pPr>
        <w:adjustRightInd w:val="0"/>
        <w:snapToGrid w:val="0"/>
        <w:spacing w:line="288" w:lineRule="auto"/>
        <w:rPr>
          <w:rFonts w:ascii="宋体" w:hAnsi="宋体" w:cs="宋体"/>
          <w:b/>
          <w:bCs/>
          <w:sz w:val="21"/>
          <w:szCs w:val="21"/>
        </w:rPr>
      </w:pPr>
      <w:r w:rsidRPr="00A11D27">
        <w:rPr>
          <w:rFonts w:ascii="宋体" w:hAnsi="宋体" w:cs="宋体" w:hint="eastAsia"/>
          <w:b/>
          <w:bCs/>
          <w:sz w:val="21"/>
          <w:szCs w:val="21"/>
        </w:rPr>
        <w:t>1</w:t>
      </w:r>
      <w:r w:rsidRPr="00A11D27">
        <w:rPr>
          <w:rFonts w:ascii="宋体" w:hAnsi="宋体" w:cs="宋体"/>
          <w:b/>
          <w:bCs/>
          <w:sz w:val="21"/>
          <w:szCs w:val="21"/>
        </w:rPr>
        <w:t>.</w:t>
      </w:r>
      <w:r w:rsidRPr="00A11D27">
        <w:rPr>
          <w:rFonts w:ascii="宋体" w:hAnsi="宋体" w:cs="宋体" w:hint="eastAsia"/>
          <w:b/>
          <w:bCs/>
          <w:sz w:val="21"/>
          <w:szCs w:val="21"/>
        </w:rPr>
        <w:t>需执行的国家相关标准、行业标准、地方标准或者其他标准、规范：</w:t>
      </w:r>
      <w:r w:rsidR="007439D1" w:rsidRPr="00A11D27">
        <w:rPr>
          <w:rFonts w:ascii="宋体" w:hAnsi="宋体" w:cs="宋体" w:hint="eastAsia"/>
          <w:sz w:val="21"/>
          <w:szCs w:val="21"/>
        </w:rPr>
        <w:t>如技术要求中未注明需执行的国家相关标准、行业标准、地方标准或者其他标准、规范的，执行最新标准、规范。</w:t>
      </w:r>
    </w:p>
    <w:p w14:paraId="2D112E27" w14:textId="59ACB942" w:rsidR="00495226" w:rsidRPr="00A11D27" w:rsidRDefault="00495226" w:rsidP="00495226">
      <w:pPr>
        <w:adjustRightInd w:val="0"/>
        <w:snapToGrid w:val="0"/>
        <w:spacing w:line="288" w:lineRule="auto"/>
        <w:rPr>
          <w:rFonts w:ascii="宋体" w:hAnsi="宋体" w:cs="宋体"/>
          <w:b/>
          <w:bCs/>
          <w:sz w:val="21"/>
          <w:szCs w:val="21"/>
        </w:rPr>
      </w:pPr>
      <w:r w:rsidRPr="00A11D27">
        <w:rPr>
          <w:rFonts w:ascii="宋体" w:hAnsi="宋体" w:cs="宋体"/>
          <w:b/>
          <w:bCs/>
          <w:sz w:val="21"/>
          <w:szCs w:val="21"/>
        </w:rPr>
        <w:t>2</w:t>
      </w:r>
      <w:r w:rsidRPr="00A11D27">
        <w:rPr>
          <w:rFonts w:ascii="宋体" w:hAnsi="宋体" w:cs="宋体" w:hint="eastAsia"/>
          <w:b/>
          <w:bCs/>
          <w:sz w:val="21"/>
          <w:szCs w:val="21"/>
        </w:rPr>
        <w:t>.需实现的功能：</w:t>
      </w:r>
      <w:r w:rsidR="00B74BBA" w:rsidRPr="00A11D27">
        <w:rPr>
          <w:rFonts w:ascii="宋体" w:hAnsi="宋体" w:cs="宋体" w:hint="eastAsia"/>
          <w:b/>
          <w:bCs/>
          <w:sz w:val="21"/>
          <w:szCs w:val="21"/>
        </w:rPr>
        <w:t>完成采购人实验各项使用要求。</w:t>
      </w:r>
    </w:p>
    <w:p w14:paraId="07245F52" w14:textId="77777777" w:rsidR="00495226" w:rsidRPr="00495226" w:rsidRDefault="00495226" w:rsidP="00495226">
      <w:pPr>
        <w:adjustRightInd w:val="0"/>
        <w:snapToGrid w:val="0"/>
        <w:spacing w:line="288" w:lineRule="auto"/>
        <w:rPr>
          <w:rFonts w:ascii="宋体" w:hAnsi="宋体"/>
          <w:b/>
          <w:bCs/>
          <w:spacing w:val="-4"/>
          <w:sz w:val="21"/>
          <w:szCs w:val="21"/>
        </w:rPr>
      </w:pPr>
      <w:r w:rsidRPr="00A11D27">
        <w:rPr>
          <w:rFonts w:ascii="宋体" w:hAnsi="宋体"/>
          <w:b/>
          <w:bCs/>
          <w:spacing w:val="-4"/>
          <w:sz w:val="21"/>
          <w:szCs w:val="21"/>
        </w:rPr>
        <w:t>3.</w:t>
      </w:r>
      <w:r w:rsidRPr="00A11D27">
        <w:rPr>
          <w:rFonts w:ascii="宋体" w:hAnsi="宋体" w:hint="eastAsia"/>
          <w:b/>
          <w:bCs/>
          <w:spacing w:val="-4"/>
          <w:sz w:val="21"/>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527D9D" w14:paraId="0277BB7C" w14:textId="77777777" w:rsidTr="00527D9D">
        <w:trPr>
          <w:trHeight w:val="340"/>
          <w:jc w:val="center"/>
        </w:trPr>
        <w:tc>
          <w:tcPr>
            <w:tcW w:w="659" w:type="dxa"/>
            <w:vAlign w:val="center"/>
          </w:tcPr>
          <w:p w14:paraId="2F7E2166" w14:textId="77777777" w:rsidR="00527D9D" w:rsidRDefault="00527D9D" w:rsidP="00527D9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序号</w:t>
            </w:r>
          </w:p>
        </w:tc>
        <w:tc>
          <w:tcPr>
            <w:tcW w:w="1810" w:type="dxa"/>
            <w:vAlign w:val="center"/>
          </w:tcPr>
          <w:p w14:paraId="14D4091E" w14:textId="77777777" w:rsidR="00527D9D" w:rsidRDefault="00527D9D" w:rsidP="00527D9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名称</w:t>
            </w:r>
          </w:p>
        </w:tc>
        <w:tc>
          <w:tcPr>
            <w:tcW w:w="661" w:type="dxa"/>
            <w:vAlign w:val="center"/>
          </w:tcPr>
          <w:p w14:paraId="256E8D2E" w14:textId="77777777" w:rsidR="00527D9D" w:rsidRDefault="00527D9D" w:rsidP="00527D9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数量</w:t>
            </w:r>
          </w:p>
        </w:tc>
        <w:tc>
          <w:tcPr>
            <w:tcW w:w="661" w:type="dxa"/>
            <w:vAlign w:val="center"/>
          </w:tcPr>
          <w:p w14:paraId="1D2AE9EA" w14:textId="77777777" w:rsidR="00527D9D" w:rsidRDefault="00527D9D" w:rsidP="00527D9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6269" w:type="dxa"/>
            <w:vAlign w:val="center"/>
          </w:tcPr>
          <w:p w14:paraId="125C856F" w14:textId="77777777" w:rsidR="00527D9D" w:rsidRDefault="00527D9D" w:rsidP="00527D9D">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功能、质量、安全、技术规格、物理特性等要求</w:t>
            </w:r>
          </w:p>
        </w:tc>
      </w:tr>
      <w:tr w:rsidR="00527D9D" w14:paraId="07C8BC41" w14:textId="77777777" w:rsidTr="00527D9D">
        <w:trPr>
          <w:trHeight w:val="340"/>
          <w:jc w:val="center"/>
        </w:trPr>
        <w:tc>
          <w:tcPr>
            <w:tcW w:w="659" w:type="dxa"/>
            <w:vAlign w:val="center"/>
          </w:tcPr>
          <w:p w14:paraId="46603473"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sz w:val="21"/>
                <w:szCs w:val="21"/>
              </w:rPr>
              <w:t>1</w:t>
            </w:r>
          </w:p>
        </w:tc>
        <w:tc>
          <w:tcPr>
            <w:tcW w:w="1810" w:type="dxa"/>
            <w:vAlign w:val="center"/>
          </w:tcPr>
          <w:p w14:paraId="73C906A7" w14:textId="77777777" w:rsidR="00527D9D" w:rsidRDefault="00527D9D" w:rsidP="00527D9D">
            <w:pPr>
              <w:adjustRightInd w:val="0"/>
              <w:snapToGrid w:val="0"/>
              <w:spacing w:line="288" w:lineRule="auto"/>
              <w:jc w:val="center"/>
              <w:rPr>
                <w:rFonts w:ascii="宋体" w:hAnsi="宋体"/>
                <w:sz w:val="21"/>
                <w:szCs w:val="21"/>
              </w:rPr>
            </w:pPr>
            <w:r>
              <w:rPr>
                <w:rFonts w:ascii="宋体" w:hAnsi="宋体" w:cs="宋体" w:hint="eastAsia"/>
                <w:bCs/>
                <w:sz w:val="21"/>
                <w:szCs w:val="21"/>
              </w:rPr>
              <w:t>超净工作台</w:t>
            </w:r>
          </w:p>
        </w:tc>
        <w:tc>
          <w:tcPr>
            <w:tcW w:w="661" w:type="dxa"/>
            <w:vAlign w:val="center"/>
          </w:tcPr>
          <w:p w14:paraId="02113493"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4"/>
                <w:lang w:bidi="ar"/>
              </w:rPr>
              <w:t>3</w:t>
            </w:r>
          </w:p>
        </w:tc>
        <w:tc>
          <w:tcPr>
            <w:tcW w:w="661" w:type="dxa"/>
            <w:vAlign w:val="center"/>
          </w:tcPr>
          <w:p w14:paraId="691AA146"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3DA9EB46"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1、气流模式为垂直流；</w:t>
            </w:r>
          </w:p>
          <w:p w14:paraId="3AB3BC0A"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2、风速可调；</w:t>
            </w:r>
          </w:p>
          <w:p w14:paraId="1C419CC8"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lastRenderedPageBreak/>
              <w:t>3、照明灯和紫外</w:t>
            </w:r>
            <w:proofErr w:type="gramStart"/>
            <w:r>
              <w:rPr>
                <w:rFonts w:ascii="宋体" w:hAnsi="宋体" w:cs="宋体" w:hint="eastAsia"/>
                <w:sz w:val="21"/>
                <w:szCs w:val="21"/>
              </w:rPr>
              <w:t>灯采</w:t>
            </w:r>
            <w:proofErr w:type="gramEnd"/>
            <w:r>
              <w:rPr>
                <w:rFonts w:ascii="宋体" w:hAnsi="宋体" w:cs="宋体" w:hint="eastAsia"/>
                <w:sz w:val="21"/>
                <w:szCs w:val="21"/>
              </w:rPr>
              <w:t>用安全互锁控制；</w:t>
            </w:r>
          </w:p>
          <w:p w14:paraId="1C2873A2"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4、前挡风采用5mm全钢化玻璃移门、上下移动随意定位使用方便；</w:t>
            </w:r>
          </w:p>
          <w:p w14:paraId="56E8D28F"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5、工作台面采用SUS304优质不锈钢；</w:t>
            </w:r>
          </w:p>
          <w:p w14:paraId="3CE2A771"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6、单面操作；</w:t>
            </w:r>
          </w:p>
          <w:p w14:paraId="5E3E7EAE"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7、有紫外灯倒计时功能；</w:t>
            </w:r>
          </w:p>
          <w:p w14:paraId="1E8EB0E1"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8、洁净度等级达到ISO</w:t>
            </w:r>
            <w:r>
              <w:rPr>
                <w:rFonts w:ascii="宋体" w:hAnsi="宋体" w:cs="宋体"/>
                <w:sz w:val="21"/>
                <w:szCs w:val="21"/>
              </w:rPr>
              <w:t xml:space="preserve"> </w:t>
            </w:r>
            <w:r>
              <w:rPr>
                <w:rFonts w:ascii="宋体" w:hAnsi="宋体" w:cs="宋体" w:hint="eastAsia"/>
                <w:sz w:val="21"/>
                <w:szCs w:val="21"/>
              </w:rPr>
              <w:t>5级；</w:t>
            </w:r>
          </w:p>
          <w:p w14:paraId="63246F25"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9、工作区域尺寸（宽深高）≥1200×580×500mm；</w:t>
            </w:r>
          </w:p>
        </w:tc>
      </w:tr>
      <w:tr w:rsidR="00527D9D" w14:paraId="12D72951" w14:textId="77777777" w:rsidTr="00527D9D">
        <w:trPr>
          <w:trHeight w:val="340"/>
          <w:jc w:val="center"/>
        </w:trPr>
        <w:tc>
          <w:tcPr>
            <w:tcW w:w="659" w:type="dxa"/>
            <w:vAlign w:val="center"/>
          </w:tcPr>
          <w:p w14:paraId="3AEACCF9"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2</w:t>
            </w:r>
          </w:p>
        </w:tc>
        <w:tc>
          <w:tcPr>
            <w:tcW w:w="1810" w:type="dxa"/>
            <w:vAlign w:val="center"/>
          </w:tcPr>
          <w:p w14:paraId="5CC6519C" w14:textId="77777777" w:rsidR="00527D9D" w:rsidRDefault="00527D9D" w:rsidP="00527D9D">
            <w:pPr>
              <w:adjustRightInd w:val="0"/>
              <w:snapToGrid w:val="0"/>
              <w:spacing w:line="288" w:lineRule="auto"/>
              <w:jc w:val="center"/>
              <w:rPr>
                <w:rFonts w:ascii="宋体" w:hAnsi="宋体"/>
                <w:sz w:val="21"/>
                <w:szCs w:val="21"/>
              </w:rPr>
            </w:pPr>
            <w:r>
              <w:rPr>
                <w:rFonts w:ascii="宋体" w:hAnsi="宋体" w:cs="宋体" w:hint="eastAsia"/>
                <w:bCs/>
                <w:sz w:val="21"/>
                <w:szCs w:val="21"/>
              </w:rPr>
              <w:t>生化培养箱</w:t>
            </w:r>
          </w:p>
        </w:tc>
        <w:tc>
          <w:tcPr>
            <w:tcW w:w="661" w:type="dxa"/>
            <w:vAlign w:val="center"/>
          </w:tcPr>
          <w:p w14:paraId="3F35AFC1"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4"/>
                <w:lang w:bidi="ar"/>
              </w:rPr>
              <w:t>3</w:t>
            </w:r>
          </w:p>
        </w:tc>
        <w:tc>
          <w:tcPr>
            <w:tcW w:w="661" w:type="dxa"/>
            <w:vAlign w:val="center"/>
          </w:tcPr>
          <w:p w14:paraId="09A4500A"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7F9F49B3"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1、控温范围≥0-60℃；</w:t>
            </w:r>
          </w:p>
          <w:p w14:paraId="1CDB4F77"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2、温度分辨率： 0.1℃；</w:t>
            </w:r>
          </w:p>
          <w:p w14:paraId="24845063"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3、中心温度点波动度≤±0.5℃；</w:t>
            </w:r>
          </w:p>
          <w:p w14:paraId="030CBCBC"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4、有效容积：150L；</w:t>
            </w:r>
          </w:p>
          <w:p w14:paraId="1AB138D0"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5、立式；</w:t>
            </w:r>
          </w:p>
          <w:p w14:paraId="1BDD461B"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6、不锈钢内胆。</w:t>
            </w:r>
          </w:p>
        </w:tc>
      </w:tr>
      <w:tr w:rsidR="00527D9D" w14:paraId="243157DA" w14:textId="77777777" w:rsidTr="00527D9D">
        <w:trPr>
          <w:trHeight w:val="340"/>
          <w:jc w:val="center"/>
        </w:trPr>
        <w:tc>
          <w:tcPr>
            <w:tcW w:w="659" w:type="dxa"/>
            <w:vAlign w:val="center"/>
          </w:tcPr>
          <w:p w14:paraId="6358C20B"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sz w:val="21"/>
                <w:szCs w:val="21"/>
              </w:rPr>
              <w:t>3</w:t>
            </w:r>
          </w:p>
        </w:tc>
        <w:tc>
          <w:tcPr>
            <w:tcW w:w="1810" w:type="dxa"/>
            <w:vAlign w:val="center"/>
          </w:tcPr>
          <w:p w14:paraId="5F1913FC" w14:textId="77777777" w:rsidR="00527D9D" w:rsidRDefault="00527D9D" w:rsidP="00527D9D">
            <w:pPr>
              <w:adjustRightInd w:val="0"/>
              <w:snapToGrid w:val="0"/>
              <w:spacing w:line="288" w:lineRule="auto"/>
              <w:jc w:val="center"/>
              <w:rPr>
                <w:rFonts w:ascii="宋体" w:hAnsi="宋体"/>
                <w:sz w:val="21"/>
                <w:szCs w:val="21"/>
              </w:rPr>
            </w:pPr>
            <w:r>
              <w:rPr>
                <w:rFonts w:ascii="宋体" w:hAnsi="宋体" w:cs="宋体" w:hint="eastAsia"/>
                <w:bCs/>
                <w:sz w:val="21"/>
                <w:szCs w:val="21"/>
              </w:rPr>
              <w:t>烘箱</w:t>
            </w:r>
          </w:p>
        </w:tc>
        <w:tc>
          <w:tcPr>
            <w:tcW w:w="661" w:type="dxa"/>
            <w:vAlign w:val="center"/>
          </w:tcPr>
          <w:p w14:paraId="60208B47"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4"/>
                <w:lang w:bidi="ar"/>
              </w:rPr>
              <w:t>3</w:t>
            </w:r>
          </w:p>
        </w:tc>
        <w:tc>
          <w:tcPr>
            <w:tcW w:w="661" w:type="dxa"/>
            <w:vAlign w:val="center"/>
          </w:tcPr>
          <w:p w14:paraId="5B8C0FBD"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2744A38C"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1、控温范围（℃）：室温+10~200；</w:t>
            </w:r>
          </w:p>
          <w:p w14:paraId="0F42FC31"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2、工作室尺寸（mm)：450</w:t>
            </w:r>
            <w:proofErr w:type="gramStart"/>
            <w:r>
              <w:rPr>
                <w:rFonts w:ascii="宋体" w:hAnsi="宋体" w:cs="宋体" w:hint="eastAsia"/>
                <w:sz w:val="21"/>
                <w:szCs w:val="21"/>
              </w:rPr>
              <w:t>×550×550</w:t>
            </w:r>
            <w:proofErr w:type="gramEnd"/>
            <w:r>
              <w:rPr>
                <w:rFonts w:ascii="宋体" w:hAnsi="宋体" w:cs="宋体" w:hint="eastAsia"/>
                <w:sz w:val="21"/>
                <w:szCs w:val="21"/>
              </w:rPr>
              <w:t>；</w:t>
            </w:r>
          </w:p>
          <w:p w14:paraId="17D19E79"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3、最大加热功率≥1600W；</w:t>
            </w:r>
          </w:p>
          <w:p w14:paraId="5FB9440C"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4、不锈钢内胆；</w:t>
            </w:r>
          </w:p>
          <w:p w14:paraId="6174741F"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5、带鼓风；</w:t>
            </w:r>
          </w:p>
          <w:p w14:paraId="4B97BB74"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6、有定时功能，定时范围：0~9999 min；</w:t>
            </w:r>
          </w:p>
          <w:p w14:paraId="16FF2417"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7、控温精度：0.1℃；</w:t>
            </w:r>
          </w:p>
          <w:p w14:paraId="55183CC1"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8、温度波动度：±1℃；</w:t>
            </w:r>
          </w:p>
          <w:p w14:paraId="1DDF8D02"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9、超温报警温度：设定温度+10℃。</w:t>
            </w:r>
          </w:p>
        </w:tc>
      </w:tr>
      <w:tr w:rsidR="00527D9D" w14:paraId="32AE92A5" w14:textId="77777777" w:rsidTr="00527D9D">
        <w:trPr>
          <w:trHeight w:val="340"/>
          <w:jc w:val="center"/>
        </w:trPr>
        <w:tc>
          <w:tcPr>
            <w:tcW w:w="659" w:type="dxa"/>
            <w:vAlign w:val="center"/>
          </w:tcPr>
          <w:p w14:paraId="1403FCAC"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sz w:val="21"/>
                <w:szCs w:val="21"/>
              </w:rPr>
              <w:t>4</w:t>
            </w:r>
          </w:p>
        </w:tc>
        <w:tc>
          <w:tcPr>
            <w:tcW w:w="1810" w:type="dxa"/>
            <w:vAlign w:val="center"/>
          </w:tcPr>
          <w:p w14:paraId="300B46FA" w14:textId="77777777" w:rsidR="00C531AF" w:rsidRDefault="00527D9D" w:rsidP="00527D9D">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生物安全柜</w:t>
            </w:r>
          </w:p>
          <w:p w14:paraId="780107FB" w14:textId="3BAEA855" w:rsidR="00527D9D" w:rsidRDefault="00C531AF" w:rsidP="00527D9D">
            <w:pPr>
              <w:adjustRightInd w:val="0"/>
              <w:snapToGrid w:val="0"/>
              <w:spacing w:line="288" w:lineRule="auto"/>
              <w:jc w:val="center"/>
              <w:rPr>
                <w:rFonts w:ascii="宋体" w:hAnsi="宋体"/>
                <w:sz w:val="21"/>
                <w:szCs w:val="21"/>
              </w:rPr>
            </w:pPr>
            <w:r w:rsidRPr="00063695">
              <w:rPr>
                <w:rFonts w:ascii="宋体" w:hAnsi="宋体" w:hint="eastAsia"/>
                <w:b/>
                <w:bCs/>
                <w:sz w:val="21"/>
                <w:szCs w:val="21"/>
              </w:rPr>
              <w:t>（核心产品）</w:t>
            </w:r>
          </w:p>
        </w:tc>
        <w:tc>
          <w:tcPr>
            <w:tcW w:w="661" w:type="dxa"/>
            <w:vAlign w:val="center"/>
          </w:tcPr>
          <w:p w14:paraId="5A9C1C8C"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4"/>
                <w:lang w:bidi="ar"/>
              </w:rPr>
              <w:t>6</w:t>
            </w:r>
          </w:p>
        </w:tc>
        <w:tc>
          <w:tcPr>
            <w:tcW w:w="661" w:type="dxa"/>
            <w:vAlign w:val="center"/>
          </w:tcPr>
          <w:p w14:paraId="32000425"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6D8D4763" w14:textId="30A96E0A"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1、A2型生物安全柜，气流模式：达到30%外排，70%循环要求；</w:t>
            </w:r>
          </w:p>
          <w:p w14:paraId="5FF8806C" w14:textId="6CB1D32C" w:rsidR="00527D9D" w:rsidRDefault="003C4284" w:rsidP="00527D9D">
            <w:pPr>
              <w:adjustRightInd w:val="0"/>
              <w:snapToGrid w:val="0"/>
              <w:spacing w:line="288" w:lineRule="auto"/>
              <w:jc w:val="left"/>
              <w:rPr>
                <w:rFonts w:ascii="宋体" w:hAnsi="宋体" w:cs="宋体"/>
                <w:sz w:val="21"/>
                <w:szCs w:val="21"/>
              </w:rPr>
            </w:pPr>
            <w:r>
              <w:rPr>
                <w:rFonts w:ascii="宋体" w:hAnsi="宋体" w:cs="宋体"/>
                <w:sz w:val="21"/>
                <w:szCs w:val="21"/>
              </w:rPr>
              <w:t>2</w:t>
            </w:r>
            <w:r w:rsidR="00527D9D">
              <w:rPr>
                <w:rFonts w:ascii="宋体" w:hAnsi="宋体" w:cs="宋体" w:hint="eastAsia"/>
                <w:sz w:val="21"/>
                <w:szCs w:val="21"/>
              </w:rPr>
              <w:t>、工作区尺寸：长、宽、高≥1220mm×570mm×650mm；</w:t>
            </w:r>
          </w:p>
          <w:p w14:paraId="5B6398F5" w14:textId="0F59A411" w:rsidR="00527D9D" w:rsidRDefault="003C4284" w:rsidP="00527D9D">
            <w:pPr>
              <w:adjustRightInd w:val="0"/>
              <w:snapToGrid w:val="0"/>
              <w:spacing w:line="288" w:lineRule="auto"/>
              <w:jc w:val="left"/>
              <w:rPr>
                <w:rFonts w:ascii="宋体" w:hAnsi="宋体" w:cs="宋体"/>
                <w:sz w:val="21"/>
                <w:szCs w:val="21"/>
              </w:rPr>
            </w:pPr>
            <w:r>
              <w:rPr>
                <w:rFonts w:ascii="宋体" w:hAnsi="宋体" w:cs="宋体"/>
                <w:sz w:val="21"/>
                <w:szCs w:val="21"/>
              </w:rPr>
              <w:t>3</w:t>
            </w:r>
            <w:r w:rsidR="00527D9D">
              <w:rPr>
                <w:rFonts w:ascii="宋体" w:hAnsi="宋体" w:cs="宋体" w:hint="eastAsia"/>
                <w:sz w:val="21"/>
                <w:szCs w:val="21"/>
              </w:rPr>
              <w:t>、控制器系统：过滤器寿命智能数字化显示，气流传感器实时监控气流，紫外灯灭菌时间程序控制，安全状态显示功能，风速异常报警；</w:t>
            </w:r>
          </w:p>
          <w:p w14:paraId="16EFD429" w14:textId="4BFAEE45" w:rsidR="00527D9D" w:rsidRDefault="003C4284" w:rsidP="00527D9D">
            <w:pPr>
              <w:adjustRightInd w:val="0"/>
              <w:snapToGrid w:val="0"/>
              <w:spacing w:line="288" w:lineRule="auto"/>
              <w:jc w:val="left"/>
              <w:rPr>
                <w:rFonts w:ascii="宋体" w:hAnsi="宋体" w:cs="宋体"/>
                <w:sz w:val="21"/>
                <w:szCs w:val="21"/>
              </w:rPr>
            </w:pPr>
            <w:r>
              <w:rPr>
                <w:rFonts w:ascii="宋体" w:hAnsi="宋体" w:cs="宋体"/>
                <w:sz w:val="21"/>
                <w:szCs w:val="21"/>
              </w:rPr>
              <w:t>4</w:t>
            </w:r>
            <w:r w:rsidR="00527D9D">
              <w:rPr>
                <w:rFonts w:ascii="宋体" w:hAnsi="宋体" w:cs="宋体" w:hint="eastAsia"/>
                <w:sz w:val="21"/>
                <w:szCs w:val="21"/>
              </w:rPr>
              <w:t>、负压包围正压的柜体结构可提供良好的防泄漏性能；</w:t>
            </w:r>
          </w:p>
          <w:p w14:paraId="09AAE49E" w14:textId="5E62F05E" w:rsidR="00527D9D" w:rsidRDefault="003C4284" w:rsidP="00527D9D">
            <w:pPr>
              <w:adjustRightInd w:val="0"/>
              <w:snapToGrid w:val="0"/>
              <w:spacing w:line="288" w:lineRule="auto"/>
              <w:jc w:val="left"/>
              <w:rPr>
                <w:rFonts w:ascii="宋体" w:hAnsi="宋体" w:cs="宋体"/>
                <w:sz w:val="21"/>
                <w:szCs w:val="21"/>
              </w:rPr>
            </w:pPr>
            <w:r>
              <w:rPr>
                <w:rFonts w:ascii="宋体" w:hAnsi="宋体" w:cs="宋体"/>
                <w:sz w:val="21"/>
                <w:szCs w:val="21"/>
              </w:rPr>
              <w:t>5</w:t>
            </w:r>
            <w:r w:rsidR="00527D9D">
              <w:rPr>
                <w:rFonts w:ascii="宋体" w:hAnsi="宋体" w:cs="宋体" w:hint="eastAsia"/>
                <w:sz w:val="21"/>
                <w:szCs w:val="21"/>
              </w:rPr>
              <w:t>、风机系统：使用直流ECM技术的高性能风机，具有阻力感应补偿功能，在过滤网阻力增加300%时仍能提供安全风速，可有效延长过滤器的使用寿命；</w:t>
            </w:r>
          </w:p>
          <w:p w14:paraId="7C112BF4" w14:textId="2C146A69" w:rsidR="00527D9D" w:rsidRDefault="003C4284" w:rsidP="00527D9D">
            <w:pPr>
              <w:adjustRightInd w:val="0"/>
              <w:snapToGrid w:val="0"/>
              <w:spacing w:line="288" w:lineRule="auto"/>
              <w:jc w:val="left"/>
              <w:rPr>
                <w:rFonts w:ascii="宋体" w:hAnsi="宋体" w:cs="宋体"/>
                <w:sz w:val="21"/>
                <w:szCs w:val="21"/>
              </w:rPr>
            </w:pPr>
            <w:r>
              <w:rPr>
                <w:rFonts w:ascii="宋体" w:hAnsi="宋体" w:cs="宋体"/>
                <w:sz w:val="21"/>
                <w:szCs w:val="21"/>
              </w:rPr>
              <w:t>6</w:t>
            </w:r>
            <w:r w:rsidR="00527D9D">
              <w:rPr>
                <w:rFonts w:ascii="宋体" w:hAnsi="宋体" w:cs="宋体" w:hint="eastAsia"/>
                <w:sz w:val="21"/>
                <w:szCs w:val="21"/>
              </w:rPr>
              <w:t>、风速显示：配有温度补偿功能的高精度风速传感器，实时检测下降风速和流入风速，并在液晶屏上实时显示；</w:t>
            </w:r>
          </w:p>
          <w:p w14:paraId="39D03670" w14:textId="728F632C" w:rsidR="00527D9D" w:rsidRDefault="003C4284" w:rsidP="00527D9D">
            <w:pPr>
              <w:adjustRightInd w:val="0"/>
              <w:snapToGrid w:val="0"/>
              <w:spacing w:line="288" w:lineRule="auto"/>
              <w:jc w:val="left"/>
              <w:rPr>
                <w:rFonts w:ascii="宋体" w:hAnsi="宋体" w:cs="宋体"/>
                <w:sz w:val="21"/>
                <w:szCs w:val="21"/>
              </w:rPr>
            </w:pPr>
            <w:r>
              <w:rPr>
                <w:rFonts w:ascii="宋体" w:hAnsi="宋体" w:cs="宋体"/>
                <w:sz w:val="21"/>
                <w:szCs w:val="21"/>
              </w:rPr>
              <w:t>7</w:t>
            </w:r>
            <w:r w:rsidR="00527D9D">
              <w:rPr>
                <w:rFonts w:ascii="宋体" w:hAnsi="宋体" w:cs="宋体" w:hint="eastAsia"/>
                <w:sz w:val="21"/>
                <w:szCs w:val="21"/>
              </w:rPr>
              <w:t>、风速：下降气流平均流速&gt;0.35m/s；流入气流平均流速&gt;0.50m/s；</w:t>
            </w:r>
          </w:p>
          <w:p w14:paraId="03C537D7" w14:textId="017A23B6" w:rsidR="00527D9D" w:rsidRDefault="003C4284" w:rsidP="00527D9D">
            <w:pPr>
              <w:adjustRightInd w:val="0"/>
              <w:snapToGrid w:val="0"/>
              <w:spacing w:line="288" w:lineRule="auto"/>
              <w:jc w:val="left"/>
              <w:rPr>
                <w:rFonts w:ascii="宋体" w:hAnsi="宋体" w:cs="宋体"/>
                <w:sz w:val="21"/>
                <w:szCs w:val="21"/>
              </w:rPr>
            </w:pPr>
            <w:r>
              <w:rPr>
                <w:rFonts w:ascii="宋体" w:hAnsi="宋体" w:cs="宋体"/>
                <w:sz w:val="21"/>
                <w:szCs w:val="21"/>
              </w:rPr>
              <w:t>8</w:t>
            </w:r>
            <w:r w:rsidR="00527D9D">
              <w:rPr>
                <w:rFonts w:ascii="宋体" w:hAnsi="宋体" w:cs="宋体" w:hint="eastAsia"/>
                <w:sz w:val="21"/>
                <w:szCs w:val="21"/>
              </w:rPr>
              <w:t>、过滤器：ULPA级超高效空气过滤器，针对0.12微米的颗粒具有99.999%的截留效率；</w:t>
            </w:r>
          </w:p>
          <w:p w14:paraId="3FFBDBB8" w14:textId="5840A66C" w:rsidR="00527D9D" w:rsidRDefault="003C4284" w:rsidP="00527D9D">
            <w:pPr>
              <w:adjustRightInd w:val="0"/>
              <w:snapToGrid w:val="0"/>
              <w:spacing w:line="288" w:lineRule="auto"/>
              <w:jc w:val="left"/>
              <w:rPr>
                <w:rFonts w:ascii="宋体" w:hAnsi="宋体" w:cs="宋体"/>
                <w:sz w:val="21"/>
                <w:szCs w:val="21"/>
              </w:rPr>
            </w:pPr>
            <w:r>
              <w:rPr>
                <w:rFonts w:ascii="宋体" w:hAnsi="宋体" w:cs="宋体"/>
                <w:sz w:val="21"/>
                <w:szCs w:val="21"/>
              </w:rPr>
              <w:t>9</w:t>
            </w:r>
            <w:r w:rsidR="00527D9D">
              <w:rPr>
                <w:rFonts w:ascii="宋体" w:hAnsi="宋体" w:cs="宋体" w:hint="eastAsia"/>
                <w:sz w:val="21"/>
                <w:szCs w:val="21"/>
              </w:rPr>
              <w:t>、洁净等级：1级洁净标准</w:t>
            </w:r>
          </w:p>
          <w:p w14:paraId="3C28E68E" w14:textId="4E0EFC95"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sidR="003C4284">
              <w:rPr>
                <w:rFonts w:ascii="宋体" w:hAnsi="宋体" w:cs="宋体"/>
                <w:sz w:val="21"/>
                <w:szCs w:val="21"/>
              </w:rPr>
              <w:t>0</w:t>
            </w:r>
            <w:r>
              <w:rPr>
                <w:rFonts w:ascii="宋体" w:hAnsi="宋体" w:cs="宋体" w:hint="eastAsia"/>
                <w:sz w:val="21"/>
                <w:szCs w:val="21"/>
              </w:rPr>
              <w:t>、照度：＞1400Lux；</w:t>
            </w:r>
          </w:p>
          <w:p w14:paraId="08219EB8" w14:textId="0C51FDF6"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sidR="003C4284">
              <w:rPr>
                <w:rFonts w:ascii="宋体" w:hAnsi="宋体" w:cs="宋体"/>
                <w:sz w:val="21"/>
                <w:szCs w:val="21"/>
              </w:rPr>
              <w:t>1</w:t>
            </w:r>
            <w:r>
              <w:rPr>
                <w:rFonts w:ascii="宋体" w:hAnsi="宋体" w:cs="宋体" w:hint="eastAsia"/>
                <w:sz w:val="21"/>
                <w:szCs w:val="21"/>
              </w:rPr>
              <w:t>、操作室：操作台面采用整块 ≥1.5 mm厚度304不锈钢冲压成型，平滑无缝隙，便于清洁擦拭。可以整块提起便于清洁柜体底部；</w:t>
            </w:r>
          </w:p>
          <w:p w14:paraId="0CD2B71D" w14:textId="4E66A8C3"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sidR="003C4284">
              <w:rPr>
                <w:rFonts w:ascii="宋体" w:hAnsi="宋体" w:cs="宋体"/>
                <w:sz w:val="21"/>
                <w:szCs w:val="21"/>
              </w:rPr>
              <w:t>2</w:t>
            </w:r>
            <w:r>
              <w:rPr>
                <w:rFonts w:ascii="宋体" w:hAnsi="宋体" w:cs="宋体" w:hint="eastAsia"/>
                <w:sz w:val="21"/>
                <w:szCs w:val="21"/>
              </w:rPr>
              <w:t>、搁手架：采用整块不锈钢</w:t>
            </w:r>
            <w:proofErr w:type="gramStart"/>
            <w:r>
              <w:rPr>
                <w:rFonts w:ascii="宋体" w:hAnsi="宋体" w:cs="宋体" w:hint="eastAsia"/>
                <w:sz w:val="21"/>
                <w:szCs w:val="21"/>
              </w:rPr>
              <w:t>材质且与操作区</w:t>
            </w:r>
            <w:proofErr w:type="gramEnd"/>
            <w:r>
              <w:rPr>
                <w:rFonts w:ascii="宋体" w:hAnsi="宋体" w:cs="宋体" w:hint="eastAsia"/>
                <w:sz w:val="21"/>
                <w:szCs w:val="21"/>
              </w:rPr>
              <w:t>等宽度的搁手架设计师，提高操作舒适度；</w:t>
            </w:r>
          </w:p>
          <w:p w14:paraId="0AC784D7" w14:textId="68B79724"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sidR="003C4284">
              <w:rPr>
                <w:rFonts w:ascii="宋体" w:hAnsi="宋体" w:cs="宋体"/>
                <w:sz w:val="21"/>
                <w:szCs w:val="21"/>
              </w:rPr>
              <w:t>3</w:t>
            </w:r>
            <w:r>
              <w:rPr>
                <w:rFonts w:ascii="宋体" w:hAnsi="宋体" w:cs="宋体" w:hint="eastAsia"/>
                <w:sz w:val="21"/>
                <w:szCs w:val="21"/>
              </w:rPr>
              <w:t>、可移动格栅：可捕获纸张，并可加装预过滤网，易于洁净；</w:t>
            </w:r>
          </w:p>
          <w:p w14:paraId="233FF384" w14:textId="12D01099"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lastRenderedPageBreak/>
              <w:t>1</w:t>
            </w:r>
            <w:r w:rsidR="003C4284">
              <w:rPr>
                <w:rFonts w:ascii="宋体" w:hAnsi="宋体" w:cs="宋体"/>
                <w:sz w:val="21"/>
                <w:szCs w:val="21"/>
              </w:rPr>
              <w:t>4</w:t>
            </w:r>
            <w:r>
              <w:rPr>
                <w:rFonts w:ascii="宋体" w:hAnsi="宋体" w:cs="宋体" w:hint="eastAsia"/>
                <w:sz w:val="21"/>
                <w:szCs w:val="21"/>
              </w:rPr>
              <w:t>、柜体：柜体为符合国家安全柜标准的双层负压</w:t>
            </w:r>
            <w:proofErr w:type="gramStart"/>
            <w:r>
              <w:rPr>
                <w:rFonts w:ascii="宋体" w:hAnsi="宋体" w:cs="宋体" w:hint="eastAsia"/>
                <w:sz w:val="21"/>
                <w:szCs w:val="21"/>
              </w:rPr>
              <w:t>腔</w:t>
            </w:r>
            <w:proofErr w:type="gramEnd"/>
            <w:r>
              <w:rPr>
                <w:rFonts w:ascii="宋体" w:hAnsi="宋体" w:cs="宋体" w:hint="eastAsia"/>
                <w:sz w:val="21"/>
                <w:szCs w:val="21"/>
              </w:rPr>
              <w:t>设计；</w:t>
            </w:r>
          </w:p>
          <w:p w14:paraId="676DC666" w14:textId="1104EA48"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sidR="003C4284">
              <w:rPr>
                <w:rFonts w:ascii="宋体" w:hAnsi="宋体" w:cs="宋体"/>
                <w:sz w:val="21"/>
                <w:szCs w:val="21"/>
              </w:rPr>
              <w:t>5</w:t>
            </w:r>
            <w:r>
              <w:rPr>
                <w:rFonts w:ascii="宋体" w:hAnsi="宋体" w:cs="宋体" w:hint="eastAsia"/>
                <w:sz w:val="21"/>
                <w:szCs w:val="21"/>
              </w:rPr>
              <w:t>、柜体三面侧壁为整块≥1.2 mm厚度304不锈钢一体成型式工艺（非焊接拼接），侧壁连接处大圆弧无死角，无缝隙便于清洁；</w:t>
            </w:r>
          </w:p>
          <w:p w14:paraId="796120C6" w14:textId="0C9612B0"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sidR="003C4284">
              <w:rPr>
                <w:rFonts w:ascii="宋体" w:hAnsi="宋体" w:cs="宋体"/>
                <w:sz w:val="21"/>
                <w:szCs w:val="21"/>
              </w:rPr>
              <w:t>6</w:t>
            </w:r>
            <w:r>
              <w:rPr>
                <w:rFonts w:ascii="宋体" w:hAnsi="宋体" w:cs="宋体" w:hint="eastAsia"/>
                <w:sz w:val="21"/>
                <w:szCs w:val="21"/>
              </w:rPr>
              <w:t>、柜体涂层：柜体外部采用含银离子抗菌涂层，可抑制微生物在柜体表面滋生；</w:t>
            </w:r>
          </w:p>
          <w:p w14:paraId="1E335773" w14:textId="63A895DD"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w:t>
            </w:r>
            <w:r w:rsidR="003C4284">
              <w:rPr>
                <w:rFonts w:ascii="宋体" w:hAnsi="宋体" w:cs="宋体"/>
                <w:sz w:val="21"/>
                <w:szCs w:val="21"/>
              </w:rPr>
              <w:t>7</w:t>
            </w:r>
            <w:r>
              <w:rPr>
                <w:rFonts w:ascii="宋体" w:hAnsi="宋体" w:cs="宋体" w:hint="eastAsia"/>
                <w:sz w:val="21"/>
                <w:szCs w:val="21"/>
              </w:rPr>
              <w:t>、支架：配置可水平调节</w:t>
            </w:r>
            <w:proofErr w:type="gramStart"/>
            <w:r>
              <w:rPr>
                <w:rFonts w:ascii="宋体" w:hAnsi="宋体" w:cs="宋体" w:hint="eastAsia"/>
                <w:sz w:val="21"/>
                <w:szCs w:val="21"/>
              </w:rPr>
              <w:t>的带万向</w:t>
            </w:r>
            <w:proofErr w:type="gramEnd"/>
            <w:r>
              <w:rPr>
                <w:rFonts w:ascii="宋体" w:hAnsi="宋体" w:cs="宋体" w:hint="eastAsia"/>
                <w:sz w:val="21"/>
                <w:szCs w:val="21"/>
              </w:rPr>
              <w:t>脚轮固定高度支架，方便移动。</w:t>
            </w:r>
          </w:p>
        </w:tc>
      </w:tr>
      <w:tr w:rsidR="00527D9D" w14:paraId="01A0A55D" w14:textId="77777777" w:rsidTr="00527D9D">
        <w:trPr>
          <w:trHeight w:val="340"/>
          <w:jc w:val="center"/>
        </w:trPr>
        <w:tc>
          <w:tcPr>
            <w:tcW w:w="659" w:type="dxa"/>
            <w:vAlign w:val="center"/>
          </w:tcPr>
          <w:p w14:paraId="6E3CA2CC"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5</w:t>
            </w:r>
          </w:p>
        </w:tc>
        <w:tc>
          <w:tcPr>
            <w:tcW w:w="1810" w:type="dxa"/>
            <w:vAlign w:val="center"/>
          </w:tcPr>
          <w:p w14:paraId="273E6AAA" w14:textId="77777777" w:rsidR="00527D9D" w:rsidRDefault="00527D9D" w:rsidP="00527D9D">
            <w:pPr>
              <w:adjustRightInd w:val="0"/>
              <w:snapToGrid w:val="0"/>
              <w:spacing w:line="288" w:lineRule="auto"/>
              <w:jc w:val="center"/>
              <w:rPr>
                <w:rFonts w:ascii="宋体" w:hAnsi="宋体"/>
                <w:sz w:val="21"/>
                <w:szCs w:val="21"/>
              </w:rPr>
            </w:pPr>
            <w:r>
              <w:rPr>
                <w:rFonts w:ascii="宋体" w:hAnsi="宋体" w:cs="宋体" w:hint="eastAsia"/>
                <w:bCs/>
                <w:sz w:val="21"/>
                <w:szCs w:val="21"/>
              </w:rPr>
              <w:t>常温台式低速离心机</w:t>
            </w:r>
          </w:p>
        </w:tc>
        <w:tc>
          <w:tcPr>
            <w:tcW w:w="661" w:type="dxa"/>
            <w:vAlign w:val="center"/>
          </w:tcPr>
          <w:p w14:paraId="208ECDA8"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4"/>
                <w:lang w:bidi="ar"/>
              </w:rPr>
              <w:t>3</w:t>
            </w:r>
          </w:p>
        </w:tc>
        <w:tc>
          <w:tcPr>
            <w:tcW w:w="661" w:type="dxa"/>
            <w:vAlign w:val="center"/>
          </w:tcPr>
          <w:p w14:paraId="21746DF7"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bCs/>
                <w:sz w:val="21"/>
                <w:szCs w:val="21"/>
              </w:rPr>
              <w:t>台</w:t>
            </w:r>
          </w:p>
        </w:tc>
        <w:tc>
          <w:tcPr>
            <w:tcW w:w="6269" w:type="dxa"/>
            <w:vAlign w:val="center"/>
          </w:tcPr>
          <w:p w14:paraId="0AAB5E99"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1、最高转速：5000r/min；</w:t>
            </w:r>
          </w:p>
          <w:p w14:paraId="6B58BA18"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2、最大相对离心力：4390xg；</w:t>
            </w:r>
          </w:p>
          <w:p w14:paraId="45E8127F"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3、配转子：50ml*4和15ml*32水平转子；</w:t>
            </w:r>
          </w:p>
          <w:p w14:paraId="731A5BA3"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4、转速精度：± 30r/min；</w:t>
            </w:r>
          </w:p>
          <w:p w14:paraId="553A83AF"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5、时间设置范围：1s~99min 59s/1min~99min；</w:t>
            </w:r>
          </w:p>
          <w:p w14:paraId="40DABA00"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6、整机噪音：&lt;65dB(A)；</w:t>
            </w:r>
          </w:p>
          <w:p w14:paraId="221E5B48"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7、整机功率：450W。</w:t>
            </w:r>
          </w:p>
        </w:tc>
      </w:tr>
      <w:tr w:rsidR="00527D9D" w14:paraId="6EF60581" w14:textId="77777777" w:rsidTr="00527D9D">
        <w:trPr>
          <w:trHeight w:val="340"/>
          <w:jc w:val="center"/>
        </w:trPr>
        <w:tc>
          <w:tcPr>
            <w:tcW w:w="659" w:type="dxa"/>
            <w:vAlign w:val="center"/>
          </w:tcPr>
          <w:p w14:paraId="0AF489D9"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sz w:val="21"/>
                <w:szCs w:val="21"/>
              </w:rPr>
              <w:t>6</w:t>
            </w:r>
          </w:p>
        </w:tc>
        <w:tc>
          <w:tcPr>
            <w:tcW w:w="1810" w:type="dxa"/>
            <w:vAlign w:val="center"/>
          </w:tcPr>
          <w:p w14:paraId="625911FD" w14:textId="77777777" w:rsidR="00527D9D" w:rsidRDefault="00527D9D" w:rsidP="00527D9D">
            <w:pPr>
              <w:adjustRightInd w:val="0"/>
              <w:snapToGrid w:val="0"/>
              <w:spacing w:line="288" w:lineRule="auto"/>
              <w:jc w:val="center"/>
              <w:rPr>
                <w:rFonts w:ascii="宋体" w:hAnsi="宋体"/>
                <w:sz w:val="21"/>
                <w:szCs w:val="21"/>
              </w:rPr>
            </w:pPr>
            <w:proofErr w:type="gramStart"/>
            <w:r>
              <w:rPr>
                <w:rFonts w:ascii="宋体" w:hAnsi="宋体" w:cs="宋体" w:hint="eastAsia"/>
                <w:bCs/>
                <w:sz w:val="21"/>
                <w:szCs w:val="21"/>
              </w:rPr>
              <w:t>单道移液器</w:t>
            </w:r>
            <w:proofErr w:type="gramEnd"/>
          </w:p>
        </w:tc>
        <w:tc>
          <w:tcPr>
            <w:tcW w:w="661" w:type="dxa"/>
            <w:vAlign w:val="center"/>
          </w:tcPr>
          <w:p w14:paraId="0E13F92F"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4"/>
                <w:lang w:bidi="ar"/>
              </w:rPr>
              <w:t>120</w:t>
            </w:r>
          </w:p>
        </w:tc>
        <w:tc>
          <w:tcPr>
            <w:tcW w:w="661" w:type="dxa"/>
            <w:vAlign w:val="center"/>
          </w:tcPr>
          <w:p w14:paraId="2F4B28D6" w14:textId="77777777" w:rsidR="00527D9D" w:rsidRDefault="00527D9D" w:rsidP="00527D9D">
            <w:pPr>
              <w:adjustRightInd w:val="0"/>
              <w:snapToGrid w:val="0"/>
              <w:spacing w:line="288" w:lineRule="auto"/>
              <w:jc w:val="center"/>
              <w:rPr>
                <w:rFonts w:ascii="宋体" w:hAnsi="宋体" w:cs="宋体"/>
                <w:sz w:val="21"/>
                <w:szCs w:val="21"/>
              </w:rPr>
            </w:pPr>
            <w:proofErr w:type="gramStart"/>
            <w:r>
              <w:rPr>
                <w:rFonts w:ascii="宋体" w:hAnsi="宋体" w:cs="宋体" w:hint="eastAsia"/>
                <w:bCs/>
                <w:sz w:val="21"/>
                <w:szCs w:val="21"/>
              </w:rPr>
              <w:t>个</w:t>
            </w:r>
            <w:proofErr w:type="gramEnd"/>
          </w:p>
        </w:tc>
        <w:tc>
          <w:tcPr>
            <w:tcW w:w="6269" w:type="dxa"/>
            <w:vAlign w:val="center"/>
          </w:tcPr>
          <w:p w14:paraId="716A6C63"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1.坚固不锈钢操作杆，可控制吸排液速度。</w:t>
            </w:r>
          </w:p>
          <w:p w14:paraId="1ACCF938"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2.量程 4 位可读数值，视窗清晰且位置低于手柄外壳，避免磨擦造成的视窗模糊。</w:t>
            </w:r>
          </w:p>
          <w:p w14:paraId="44819882"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3.吸排液按压力及退枪头轻</w:t>
            </w:r>
          </w:p>
          <w:p w14:paraId="3AC491C9"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4.弹射器连接采用环式弹夹，使日常维护更方便，同时避免了弹射器易脱落的风险。</w:t>
            </w:r>
          </w:p>
          <w:p w14:paraId="2219AEB4"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5.可选不锈钢(坚固耐用)或塑料弹射器（适用于腐蚀性液体）。</w:t>
            </w:r>
          </w:p>
          <w:p w14:paraId="4E4FEB55"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6.不锈钢</w:t>
            </w:r>
            <w:proofErr w:type="gramStart"/>
            <w:r>
              <w:rPr>
                <w:rFonts w:ascii="宋体" w:hAnsi="宋体" w:cs="宋体" w:hint="eastAsia"/>
                <w:sz w:val="21"/>
                <w:szCs w:val="21"/>
              </w:rPr>
              <w:t>活塞双</w:t>
            </w:r>
            <w:proofErr w:type="gramEnd"/>
            <w:r>
              <w:rPr>
                <w:rFonts w:ascii="宋体" w:hAnsi="宋体" w:cs="宋体" w:hint="eastAsia"/>
                <w:sz w:val="21"/>
                <w:szCs w:val="21"/>
              </w:rPr>
              <w:t>弹簧结构，强度高、不易变形，保证高的精度。</w:t>
            </w:r>
          </w:p>
          <w:p w14:paraId="6B0401B4" w14:textId="77777777" w:rsidR="00527D9D" w:rsidRDefault="00527D9D" w:rsidP="00527D9D">
            <w:pPr>
              <w:adjustRightInd w:val="0"/>
              <w:snapToGrid w:val="0"/>
              <w:spacing w:line="288" w:lineRule="auto"/>
              <w:jc w:val="left"/>
              <w:rPr>
                <w:rFonts w:ascii="宋体" w:hAnsi="宋体" w:cs="宋体"/>
                <w:sz w:val="21"/>
                <w:szCs w:val="21"/>
              </w:rPr>
            </w:pPr>
            <w:r>
              <w:rPr>
                <w:rFonts w:ascii="宋体" w:hAnsi="宋体" w:cs="宋体" w:hint="eastAsia"/>
                <w:sz w:val="21"/>
                <w:szCs w:val="21"/>
              </w:rPr>
              <w:t>7.最大允许误差：</w:t>
            </w:r>
          </w:p>
          <w:tbl>
            <w:tblPr>
              <w:tblW w:w="519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050"/>
              <w:gridCol w:w="1545"/>
              <w:gridCol w:w="1545"/>
            </w:tblGrid>
            <w:tr w:rsidR="00527D9D" w14:paraId="6A8060BC" w14:textId="77777777" w:rsidTr="00527D9D">
              <w:trPr>
                <w:trHeight w:val="280"/>
              </w:trPr>
              <w:tc>
                <w:tcPr>
                  <w:tcW w:w="1050" w:type="dxa"/>
                  <w:vMerge w:val="restart"/>
                  <w:shd w:val="clear" w:color="auto" w:fill="auto"/>
                  <w:noWrap/>
                  <w:vAlign w:val="center"/>
                </w:tcPr>
                <w:p w14:paraId="13C250D4" w14:textId="77777777" w:rsidR="00527D9D"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r>
                    <w:rPr>
                      <w:rFonts w:ascii="等线" w:eastAsia="等线" w:hAnsi="等线" w:cs="宋体" w:hint="eastAsia"/>
                      <w:b/>
                      <w:bCs/>
                      <w:color w:val="000000"/>
                      <w:kern w:val="0"/>
                      <w:sz w:val="20"/>
                      <w:szCs w:val="20"/>
                    </w:rPr>
                    <w:t>可选规格(μL)</w:t>
                  </w:r>
                </w:p>
              </w:tc>
              <w:tc>
                <w:tcPr>
                  <w:tcW w:w="1050" w:type="dxa"/>
                  <w:vMerge w:val="restart"/>
                  <w:shd w:val="clear" w:color="auto" w:fill="auto"/>
                  <w:noWrap/>
                  <w:vAlign w:val="center"/>
                </w:tcPr>
                <w:p w14:paraId="20A38100" w14:textId="77777777" w:rsidR="00527D9D"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r>
                    <w:rPr>
                      <w:rFonts w:ascii="等线" w:eastAsia="等线" w:hAnsi="等线" w:cs="宋体" w:hint="eastAsia"/>
                      <w:b/>
                      <w:bCs/>
                      <w:color w:val="000000"/>
                      <w:kern w:val="0"/>
                      <w:sz w:val="20"/>
                      <w:szCs w:val="20"/>
                    </w:rPr>
                    <w:t>体积(μL)</w:t>
                  </w:r>
                </w:p>
              </w:tc>
              <w:tc>
                <w:tcPr>
                  <w:tcW w:w="3090" w:type="dxa"/>
                  <w:gridSpan w:val="2"/>
                  <w:shd w:val="clear" w:color="auto" w:fill="auto"/>
                  <w:noWrap/>
                  <w:vAlign w:val="bottom"/>
                </w:tcPr>
                <w:p w14:paraId="3B98A861" w14:textId="77777777" w:rsidR="00527D9D"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r>
                    <w:rPr>
                      <w:rFonts w:ascii="等线" w:eastAsia="等线" w:hAnsi="等线" w:cs="宋体" w:hint="eastAsia"/>
                      <w:b/>
                      <w:bCs/>
                      <w:color w:val="000000"/>
                      <w:kern w:val="0"/>
                      <w:sz w:val="20"/>
                      <w:szCs w:val="20"/>
                    </w:rPr>
                    <w:t>最大允差范围</w:t>
                  </w:r>
                </w:p>
              </w:tc>
            </w:tr>
            <w:tr w:rsidR="00527D9D" w14:paraId="1959B56F" w14:textId="77777777" w:rsidTr="00527D9D">
              <w:trPr>
                <w:trHeight w:val="280"/>
              </w:trPr>
              <w:tc>
                <w:tcPr>
                  <w:tcW w:w="1050" w:type="dxa"/>
                  <w:vMerge/>
                  <w:vAlign w:val="center"/>
                </w:tcPr>
                <w:p w14:paraId="5A0C01C8" w14:textId="77777777" w:rsidR="00527D9D"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p>
              </w:tc>
              <w:tc>
                <w:tcPr>
                  <w:tcW w:w="1050" w:type="dxa"/>
                  <w:vMerge/>
                  <w:vAlign w:val="center"/>
                </w:tcPr>
                <w:p w14:paraId="19AD4EAB" w14:textId="77777777" w:rsidR="00527D9D"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p>
              </w:tc>
              <w:tc>
                <w:tcPr>
                  <w:tcW w:w="1545" w:type="dxa"/>
                  <w:shd w:val="clear" w:color="auto" w:fill="auto"/>
                  <w:noWrap/>
                  <w:vAlign w:val="bottom"/>
                </w:tcPr>
                <w:p w14:paraId="28AFB703" w14:textId="77777777" w:rsidR="00527D9D"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r>
                    <w:rPr>
                      <w:rFonts w:ascii="等线" w:eastAsia="等线" w:hAnsi="等线" w:cs="宋体" w:hint="eastAsia"/>
                      <w:b/>
                      <w:bCs/>
                      <w:color w:val="000000"/>
                      <w:kern w:val="0"/>
                      <w:sz w:val="20"/>
                      <w:szCs w:val="20"/>
                    </w:rPr>
                    <w:t>系统误差(μL)</w:t>
                  </w:r>
                </w:p>
              </w:tc>
              <w:tc>
                <w:tcPr>
                  <w:tcW w:w="1545" w:type="dxa"/>
                  <w:shd w:val="clear" w:color="auto" w:fill="auto"/>
                  <w:noWrap/>
                  <w:vAlign w:val="bottom"/>
                </w:tcPr>
                <w:p w14:paraId="780CAD1A" w14:textId="77777777" w:rsidR="00527D9D"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r>
                    <w:rPr>
                      <w:rFonts w:ascii="等线" w:eastAsia="等线" w:hAnsi="等线" w:cs="宋体" w:hint="eastAsia"/>
                      <w:b/>
                      <w:bCs/>
                      <w:color w:val="000000"/>
                      <w:kern w:val="0"/>
                      <w:sz w:val="20"/>
                      <w:szCs w:val="20"/>
                    </w:rPr>
                    <w:t>随机误差((μL)</w:t>
                  </w:r>
                </w:p>
              </w:tc>
            </w:tr>
            <w:tr w:rsidR="00527D9D" w14:paraId="2F281710" w14:textId="77777777" w:rsidTr="00527D9D">
              <w:trPr>
                <w:trHeight w:val="690"/>
              </w:trPr>
              <w:tc>
                <w:tcPr>
                  <w:tcW w:w="1050" w:type="dxa"/>
                  <w:shd w:val="clear" w:color="auto" w:fill="auto"/>
                  <w:vAlign w:val="center"/>
                </w:tcPr>
                <w:p w14:paraId="219227E3"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0.2~2</w:t>
                  </w:r>
                </w:p>
              </w:tc>
              <w:tc>
                <w:tcPr>
                  <w:tcW w:w="1050" w:type="dxa"/>
                  <w:shd w:val="clear" w:color="auto" w:fill="auto"/>
                  <w:vAlign w:val="center"/>
                </w:tcPr>
                <w:p w14:paraId="7F10EAA8"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0.2</w:t>
                  </w:r>
                  <w:r>
                    <w:rPr>
                      <w:rFonts w:ascii="等线" w:eastAsia="等线" w:hAnsi="等线" w:cs="宋体" w:hint="eastAsia"/>
                      <w:color w:val="000000"/>
                      <w:kern w:val="0"/>
                      <w:sz w:val="18"/>
                      <w:szCs w:val="18"/>
                    </w:rPr>
                    <w:br/>
                    <w:t>2</w:t>
                  </w:r>
                </w:p>
              </w:tc>
              <w:tc>
                <w:tcPr>
                  <w:tcW w:w="1545" w:type="dxa"/>
                  <w:shd w:val="clear" w:color="auto" w:fill="auto"/>
                  <w:vAlign w:val="center"/>
                </w:tcPr>
                <w:p w14:paraId="47071BE7"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≤±0.024</w:t>
                  </w:r>
                  <w:r>
                    <w:rPr>
                      <w:rFonts w:ascii="等线" w:eastAsia="等线" w:hAnsi="等线" w:cs="宋体" w:hint="eastAsia"/>
                      <w:color w:val="000000"/>
                      <w:kern w:val="0"/>
                      <w:sz w:val="18"/>
                      <w:szCs w:val="18"/>
                    </w:rPr>
                    <w:br/>
                    <w:t>≤±0.030</w:t>
                  </w:r>
                </w:p>
              </w:tc>
              <w:tc>
                <w:tcPr>
                  <w:tcW w:w="1545" w:type="dxa"/>
                  <w:shd w:val="clear" w:color="auto" w:fill="auto"/>
                  <w:vAlign w:val="center"/>
                </w:tcPr>
                <w:p w14:paraId="76C643E8"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≤0.012</w:t>
                  </w:r>
                  <w:r>
                    <w:rPr>
                      <w:rFonts w:ascii="等线" w:eastAsia="等线" w:hAnsi="等线" w:cs="宋体" w:hint="eastAsia"/>
                      <w:color w:val="000000"/>
                      <w:kern w:val="0"/>
                      <w:sz w:val="18"/>
                      <w:szCs w:val="18"/>
                    </w:rPr>
                    <w:br/>
                    <w:t>≤0.014</w:t>
                  </w:r>
                </w:p>
              </w:tc>
            </w:tr>
            <w:tr w:rsidR="00527D9D" w14:paraId="7465EB30" w14:textId="77777777" w:rsidTr="00527D9D">
              <w:trPr>
                <w:trHeight w:val="690"/>
              </w:trPr>
              <w:tc>
                <w:tcPr>
                  <w:tcW w:w="1050" w:type="dxa"/>
                  <w:shd w:val="clear" w:color="auto" w:fill="auto"/>
                  <w:vAlign w:val="center"/>
                </w:tcPr>
                <w:p w14:paraId="30099D5A"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1~10</w:t>
                  </w:r>
                </w:p>
              </w:tc>
              <w:tc>
                <w:tcPr>
                  <w:tcW w:w="1050" w:type="dxa"/>
                  <w:shd w:val="clear" w:color="auto" w:fill="auto"/>
                  <w:vAlign w:val="center"/>
                </w:tcPr>
                <w:p w14:paraId="7BE645AE"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1</w:t>
                  </w:r>
                  <w:r>
                    <w:rPr>
                      <w:rFonts w:ascii="等线" w:eastAsia="等线" w:hAnsi="等线" w:cs="宋体" w:hint="eastAsia"/>
                      <w:color w:val="000000"/>
                      <w:kern w:val="0"/>
                      <w:sz w:val="18"/>
                      <w:szCs w:val="18"/>
                    </w:rPr>
                    <w:br/>
                    <w:t>10</w:t>
                  </w:r>
                </w:p>
              </w:tc>
              <w:tc>
                <w:tcPr>
                  <w:tcW w:w="1545" w:type="dxa"/>
                  <w:shd w:val="clear" w:color="auto" w:fill="auto"/>
                  <w:vAlign w:val="center"/>
                </w:tcPr>
                <w:p w14:paraId="4C0C290F"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≤±0.025</w:t>
                  </w:r>
                  <w:r>
                    <w:rPr>
                      <w:rFonts w:ascii="等线" w:eastAsia="等线" w:hAnsi="等线" w:cs="宋体" w:hint="eastAsia"/>
                      <w:color w:val="000000"/>
                      <w:kern w:val="0"/>
                      <w:sz w:val="18"/>
                      <w:szCs w:val="18"/>
                    </w:rPr>
                    <w:br/>
                    <w:t>≤±0.100</w:t>
                  </w:r>
                </w:p>
              </w:tc>
              <w:tc>
                <w:tcPr>
                  <w:tcW w:w="1545" w:type="dxa"/>
                  <w:shd w:val="clear" w:color="auto" w:fill="auto"/>
                  <w:vAlign w:val="center"/>
                </w:tcPr>
                <w:p w14:paraId="0990003D"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≤0.012</w:t>
                  </w:r>
                  <w:r>
                    <w:rPr>
                      <w:rFonts w:ascii="等线" w:eastAsia="等线" w:hAnsi="等线" w:cs="宋体" w:hint="eastAsia"/>
                      <w:color w:val="000000"/>
                      <w:kern w:val="0"/>
                      <w:sz w:val="18"/>
                      <w:szCs w:val="18"/>
                    </w:rPr>
                    <w:br/>
                    <w:t>≤0.040</w:t>
                  </w:r>
                </w:p>
              </w:tc>
            </w:tr>
            <w:tr w:rsidR="00527D9D" w14:paraId="3158D1B1" w14:textId="77777777" w:rsidTr="00527D9D">
              <w:trPr>
                <w:trHeight w:val="690"/>
              </w:trPr>
              <w:tc>
                <w:tcPr>
                  <w:tcW w:w="1050" w:type="dxa"/>
                  <w:shd w:val="clear" w:color="auto" w:fill="auto"/>
                  <w:vAlign w:val="center"/>
                </w:tcPr>
                <w:p w14:paraId="04FC9823"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2~20</w:t>
                  </w:r>
                </w:p>
              </w:tc>
              <w:tc>
                <w:tcPr>
                  <w:tcW w:w="1050" w:type="dxa"/>
                  <w:shd w:val="clear" w:color="auto" w:fill="auto"/>
                  <w:vAlign w:val="center"/>
                </w:tcPr>
                <w:p w14:paraId="69652864"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2</w:t>
                  </w:r>
                  <w:r>
                    <w:rPr>
                      <w:rFonts w:ascii="等线" w:eastAsia="等线" w:hAnsi="等线" w:cs="宋体" w:hint="eastAsia"/>
                      <w:color w:val="000000"/>
                      <w:kern w:val="0"/>
                      <w:sz w:val="18"/>
                      <w:szCs w:val="18"/>
                    </w:rPr>
                    <w:br/>
                    <w:t>20</w:t>
                  </w:r>
                </w:p>
              </w:tc>
              <w:tc>
                <w:tcPr>
                  <w:tcW w:w="1545" w:type="dxa"/>
                  <w:shd w:val="clear" w:color="auto" w:fill="auto"/>
                  <w:vAlign w:val="center"/>
                </w:tcPr>
                <w:p w14:paraId="68CB6E93"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≤±0.10</w:t>
                  </w:r>
                  <w:r>
                    <w:rPr>
                      <w:rFonts w:ascii="等线" w:eastAsia="等线" w:hAnsi="等线" w:cs="宋体" w:hint="eastAsia"/>
                      <w:color w:val="000000"/>
                      <w:kern w:val="0"/>
                      <w:sz w:val="18"/>
                      <w:szCs w:val="18"/>
                    </w:rPr>
                    <w:br/>
                    <w:t>≤±0.20</w:t>
                  </w:r>
                </w:p>
              </w:tc>
              <w:tc>
                <w:tcPr>
                  <w:tcW w:w="1545" w:type="dxa"/>
                  <w:shd w:val="clear" w:color="auto" w:fill="auto"/>
                  <w:vAlign w:val="center"/>
                </w:tcPr>
                <w:p w14:paraId="5F5DECF8"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≤0.030</w:t>
                  </w:r>
                  <w:r>
                    <w:rPr>
                      <w:rFonts w:ascii="等线" w:eastAsia="等线" w:hAnsi="等线" w:cs="宋体" w:hint="eastAsia"/>
                      <w:color w:val="000000"/>
                      <w:kern w:val="0"/>
                      <w:sz w:val="18"/>
                      <w:szCs w:val="18"/>
                    </w:rPr>
                    <w:br/>
                    <w:t>≤0.060</w:t>
                  </w:r>
                </w:p>
              </w:tc>
            </w:tr>
            <w:tr w:rsidR="00527D9D" w14:paraId="63971A17" w14:textId="77777777" w:rsidTr="00527D9D">
              <w:trPr>
                <w:trHeight w:val="690"/>
              </w:trPr>
              <w:tc>
                <w:tcPr>
                  <w:tcW w:w="1050" w:type="dxa"/>
                  <w:shd w:val="clear" w:color="auto" w:fill="auto"/>
                  <w:vAlign w:val="center"/>
                </w:tcPr>
                <w:p w14:paraId="377146D9"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10~100</w:t>
                  </w:r>
                </w:p>
              </w:tc>
              <w:tc>
                <w:tcPr>
                  <w:tcW w:w="1050" w:type="dxa"/>
                  <w:shd w:val="clear" w:color="auto" w:fill="auto"/>
                  <w:vAlign w:val="center"/>
                </w:tcPr>
                <w:p w14:paraId="0FB7BA9E"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10</w:t>
                  </w:r>
                  <w:r>
                    <w:rPr>
                      <w:rFonts w:ascii="等线" w:eastAsia="等线" w:hAnsi="等线" w:cs="宋体" w:hint="eastAsia"/>
                      <w:color w:val="000000"/>
                      <w:kern w:val="0"/>
                      <w:sz w:val="18"/>
                      <w:szCs w:val="18"/>
                    </w:rPr>
                    <w:br/>
                    <w:t>100</w:t>
                  </w:r>
                </w:p>
              </w:tc>
              <w:tc>
                <w:tcPr>
                  <w:tcW w:w="1545" w:type="dxa"/>
                  <w:shd w:val="clear" w:color="auto" w:fill="auto"/>
                  <w:vAlign w:val="center"/>
                </w:tcPr>
                <w:p w14:paraId="167EF354"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≤±0.35</w:t>
                  </w:r>
                  <w:r>
                    <w:rPr>
                      <w:rFonts w:ascii="等线" w:eastAsia="等线" w:hAnsi="等线" w:cs="宋体" w:hint="eastAsia"/>
                      <w:color w:val="000000"/>
                      <w:kern w:val="0"/>
                      <w:sz w:val="18"/>
                      <w:szCs w:val="18"/>
                    </w:rPr>
                    <w:br/>
                    <w:t>≤±0.80</w:t>
                  </w:r>
                </w:p>
              </w:tc>
              <w:tc>
                <w:tcPr>
                  <w:tcW w:w="1545" w:type="dxa"/>
                  <w:shd w:val="clear" w:color="auto" w:fill="auto"/>
                  <w:vAlign w:val="center"/>
                </w:tcPr>
                <w:p w14:paraId="1F498C46"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w:t>
                  </w:r>
                  <w:r>
                    <w:rPr>
                      <w:rFonts w:ascii="等线" w:eastAsia="等线" w:hAnsi="等线" w:cs="宋体"/>
                      <w:color w:val="000000"/>
                      <w:kern w:val="0"/>
                      <w:sz w:val="18"/>
                      <w:szCs w:val="18"/>
                    </w:rPr>
                    <w:t>10</w:t>
                  </w:r>
                  <w:r>
                    <w:rPr>
                      <w:rFonts w:ascii="等线" w:eastAsia="等线" w:hAnsi="等线" w:cs="宋体" w:hint="eastAsia"/>
                      <w:color w:val="000000"/>
                      <w:kern w:val="0"/>
                      <w:sz w:val="18"/>
                      <w:szCs w:val="18"/>
                    </w:rPr>
                    <w:br/>
                    <w:t>≤0.</w:t>
                  </w:r>
                  <w:r>
                    <w:rPr>
                      <w:rFonts w:ascii="等线" w:eastAsia="等线" w:hAnsi="等线" w:cs="宋体"/>
                      <w:color w:val="000000"/>
                      <w:kern w:val="0"/>
                      <w:sz w:val="18"/>
                      <w:szCs w:val="18"/>
                    </w:rPr>
                    <w:t>15</w:t>
                  </w:r>
                </w:p>
              </w:tc>
            </w:tr>
            <w:tr w:rsidR="00527D9D" w14:paraId="71AB4751" w14:textId="77777777" w:rsidTr="00527D9D">
              <w:trPr>
                <w:trHeight w:val="690"/>
              </w:trPr>
              <w:tc>
                <w:tcPr>
                  <w:tcW w:w="1050" w:type="dxa"/>
                  <w:shd w:val="clear" w:color="auto" w:fill="auto"/>
                  <w:vAlign w:val="center"/>
                </w:tcPr>
                <w:p w14:paraId="36D0DB31"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20~200</w:t>
                  </w:r>
                </w:p>
              </w:tc>
              <w:tc>
                <w:tcPr>
                  <w:tcW w:w="1050" w:type="dxa"/>
                  <w:shd w:val="clear" w:color="auto" w:fill="auto"/>
                  <w:vAlign w:val="center"/>
                </w:tcPr>
                <w:p w14:paraId="0575C3CA"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20</w:t>
                  </w:r>
                  <w:r>
                    <w:rPr>
                      <w:rFonts w:ascii="等线" w:eastAsia="等线" w:hAnsi="等线" w:cs="宋体" w:hint="eastAsia"/>
                      <w:color w:val="000000"/>
                      <w:kern w:val="0"/>
                      <w:sz w:val="18"/>
                      <w:szCs w:val="18"/>
                    </w:rPr>
                    <w:br/>
                    <w:t>200</w:t>
                  </w:r>
                </w:p>
              </w:tc>
              <w:tc>
                <w:tcPr>
                  <w:tcW w:w="1545" w:type="dxa"/>
                  <w:shd w:val="clear" w:color="auto" w:fill="auto"/>
                  <w:vAlign w:val="center"/>
                </w:tcPr>
                <w:p w14:paraId="11E4DFD2"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≤±0.50</w:t>
                  </w:r>
                  <w:r>
                    <w:rPr>
                      <w:rFonts w:ascii="等线" w:eastAsia="等线" w:hAnsi="等线" w:cs="宋体" w:hint="eastAsia"/>
                      <w:color w:val="000000"/>
                      <w:kern w:val="0"/>
                      <w:sz w:val="18"/>
                      <w:szCs w:val="18"/>
                    </w:rPr>
                    <w:br/>
                    <w:t>≤±1.60</w:t>
                  </w:r>
                </w:p>
              </w:tc>
              <w:tc>
                <w:tcPr>
                  <w:tcW w:w="1545" w:type="dxa"/>
                  <w:shd w:val="clear" w:color="auto" w:fill="auto"/>
                  <w:vAlign w:val="center"/>
                </w:tcPr>
                <w:p w14:paraId="146B410D"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≤0.20</w:t>
                  </w:r>
                  <w:r>
                    <w:rPr>
                      <w:rFonts w:ascii="等线" w:eastAsia="等线" w:hAnsi="等线" w:cs="宋体" w:hint="eastAsia"/>
                      <w:color w:val="000000"/>
                      <w:kern w:val="0"/>
                      <w:sz w:val="18"/>
                      <w:szCs w:val="18"/>
                    </w:rPr>
                    <w:br/>
                    <w:t>≤0.30</w:t>
                  </w:r>
                </w:p>
              </w:tc>
            </w:tr>
            <w:tr w:rsidR="00527D9D" w14:paraId="0F314F48" w14:textId="77777777" w:rsidTr="00527D9D">
              <w:trPr>
                <w:trHeight w:val="780"/>
              </w:trPr>
              <w:tc>
                <w:tcPr>
                  <w:tcW w:w="1050" w:type="dxa"/>
                  <w:shd w:val="clear" w:color="auto" w:fill="auto"/>
                  <w:vAlign w:val="center"/>
                </w:tcPr>
                <w:p w14:paraId="52DBE616"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100~1000</w:t>
                  </w:r>
                </w:p>
              </w:tc>
              <w:tc>
                <w:tcPr>
                  <w:tcW w:w="1050" w:type="dxa"/>
                  <w:shd w:val="clear" w:color="auto" w:fill="auto"/>
                  <w:vAlign w:val="center"/>
                </w:tcPr>
                <w:p w14:paraId="5916B6FA"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100</w:t>
                  </w:r>
                  <w:r>
                    <w:rPr>
                      <w:rFonts w:ascii="等线" w:eastAsia="等线" w:hAnsi="等线" w:cs="宋体" w:hint="eastAsia"/>
                      <w:color w:val="000000"/>
                      <w:kern w:val="0"/>
                      <w:sz w:val="18"/>
                      <w:szCs w:val="18"/>
                    </w:rPr>
                    <w:br/>
                    <w:t>1000</w:t>
                  </w:r>
                </w:p>
              </w:tc>
              <w:tc>
                <w:tcPr>
                  <w:tcW w:w="1545" w:type="dxa"/>
                  <w:shd w:val="clear" w:color="auto" w:fill="auto"/>
                  <w:vAlign w:val="center"/>
                </w:tcPr>
                <w:p w14:paraId="57767E9E"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≤±3.0</w:t>
                  </w:r>
                  <w:r>
                    <w:rPr>
                      <w:rFonts w:ascii="等线" w:eastAsia="等线" w:hAnsi="等线" w:cs="宋体" w:hint="eastAsia"/>
                      <w:color w:val="000000"/>
                      <w:kern w:val="0"/>
                      <w:sz w:val="18"/>
                      <w:szCs w:val="18"/>
                    </w:rPr>
                    <w:br/>
                    <w:t>≤±8.0</w:t>
                  </w:r>
                </w:p>
              </w:tc>
              <w:tc>
                <w:tcPr>
                  <w:tcW w:w="1545" w:type="dxa"/>
                  <w:shd w:val="clear" w:color="auto" w:fill="auto"/>
                  <w:vAlign w:val="center"/>
                </w:tcPr>
                <w:p w14:paraId="77E45F84"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≤0.6</w:t>
                  </w:r>
                  <w:r>
                    <w:rPr>
                      <w:rFonts w:ascii="等线" w:eastAsia="等线" w:hAnsi="等线" w:cs="宋体" w:hint="eastAsia"/>
                      <w:color w:val="000000"/>
                      <w:kern w:val="0"/>
                      <w:sz w:val="18"/>
                      <w:szCs w:val="18"/>
                    </w:rPr>
                    <w:br/>
                    <w:t>≤1.5</w:t>
                  </w:r>
                </w:p>
              </w:tc>
            </w:tr>
            <w:tr w:rsidR="00527D9D" w14:paraId="5626CB69" w14:textId="77777777" w:rsidTr="00527D9D">
              <w:trPr>
                <w:trHeight w:val="750"/>
              </w:trPr>
              <w:tc>
                <w:tcPr>
                  <w:tcW w:w="1050" w:type="dxa"/>
                  <w:shd w:val="clear" w:color="auto" w:fill="auto"/>
                  <w:vAlign w:val="center"/>
                </w:tcPr>
                <w:p w14:paraId="71BB283D"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500~5000</w:t>
                  </w:r>
                </w:p>
              </w:tc>
              <w:tc>
                <w:tcPr>
                  <w:tcW w:w="1050" w:type="dxa"/>
                  <w:shd w:val="clear" w:color="auto" w:fill="auto"/>
                  <w:vAlign w:val="center"/>
                </w:tcPr>
                <w:p w14:paraId="34039702"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500</w:t>
                  </w:r>
                  <w:r>
                    <w:rPr>
                      <w:rFonts w:ascii="等线" w:eastAsia="等线" w:hAnsi="等线" w:cs="宋体" w:hint="eastAsia"/>
                      <w:color w:val="000000"/>
                      <w:kern w:val="0"/>
                      <w:sz w:val="18"/>
                      <w:szCs w:val="18"/>
                    </w:rPr>
                    <w:br/>
                    <w:t>5000</w:t>
                  </w:r>
                </w:p>
              </w:tc>
              <w:tc>
                <w:tcPr>
                  <w:tcW w:w="1545" w:type="dxa"/>
                  <w:shd w:val="clear" w:color="auto" w:fill="auto"/>
                  <w:vAlign w:val="center"/>
                </w:tcPr>
                <w:p w14:paraId="08C50278"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≤±12</w:t>
                  </w:r>
                  <w:r>
                    <w:rPr>
                      <w:rFonts w:ascii="等线" w:eastAsia="等线" w:hAnsi="等线" w:cs="宋体" w:hint="eastAsia"/>
                      <w:color w:val="000000"/>
                      <w:kern w:val="0"/>
                      <w:sz w:val="18"/>
                      <w:szCs w:val="18"/>
                    </w:rPr>
                    <w:br/>
                    <w:t>≤±30</w:t>
                  </w:r>
                </w:p>
              </w:tc>
              <w:tc>
                <w:tcPr>
                  <w:tcW w:w="1545" w:type="dxa"/>
                  <w:shd w:val="clear" w:color="auto" w:fill="auto"/>
                  <w:vAlign w:val="center"/>
                </w:tcPr>
                <w:p w14:paraId="08FC67CD" w14:textId="77777777" w:rsidR="00527D9D" w:rsidRDefault="00527D9D" w:rsidP="00527D9D">
                  <w:pPr>
                    <w:widowControl/>
                    <w:adjustRightInd w:val="0"/>
                    <w:snapToGrid w:val="0"/>
                    <w:spacing w:line="288" w:lineRule="auto"/>
                    <w:jc w:val="left"/>
                    <w:rPr>
                      <w:rFonts w:ascii="等线" w:eastAsia="等线" w:hAnsi="等线" w:cs="宋体"/>
                      <w:color w:val="000000"/>
                      <w:kern w:val="0"/>
                      <w:sz w:val="18"/>
                      <w:szCs w:val="18"/>
                    </w:rPr>
                  </w:pPr>
                  <w:r>
                    <w:rPr>
                      <w:rFonts w:ascii="等线" w:eastAsia="等线" w:hAnsi="等线" w:cs="宋体" w:hint="eastAsia"/>
                      <w:color w:val="000000"/>
                      <w:kern w:val="0"/>
                      <w:sz w:val="18"/>
                      <w:szCs w:val="18"/>
                    </w:rPr>
                    <w:t>≤3</w:t>
                  </w:r>
                  <w:r>
                    <w:rPr>
                      <w:rFonts w:ascii="等线" w:eastAsia="等线" w:hAnsi="等线" w:cs="宋体" w:hint="eastAsia"/>
                      <w:color w:val="000000"/>
                      <w:kern w:val="0"/>
                      <w:sz w:val="18"/>
                      <w:szCs w:val="18"/>
                    </w:rPr>
                    <w:br/>
                    <w:t>≤8</w:t>
                  </w:r>
                </w:p>
              </w:tc>
            </w:tr>
          </w:tbl>
          <w:p w14:paraId="29564DDE" w14:textId="77777777" w:rsidR="00527D9D" w:rsidRDefault="00527D9D" w:rsidP="00527D9D">
            <w:pPr>
              <w:adjustRightInd w:val="0"/>
              <w:snapToGrid w:val="0"/>
              <w:spacing w:line="288" w:lineRule="auto"/>
              <w:jc w:val="left"/>
              <w:rPr>
                <w:rFonts w:ascii="宋体" w:hAnsi="宋体" w:cs="宋体"/>
                <w:sz w:val="21"/>
                <w:szCs w:val="21"/>
              </w:rPr>
            </w:pPr>
          </w:p>
        </w:tc>
      </w:tr>
      <w:tr w:rsidR="00527D9D" w14:paraId="79BE2F3E" w14:textId="77777777" w:rsidTr="00527D9D">
        <w:trPr>
          <w:trHeight w:val="340"/>
          <w:jc w:val="center"/>
        </w:trPr>
        <w:tc>
          <w:tcPr>
            <w:tcW w:w="659" w:type="dxa"/>
            <w:vAlign w:val="center"/>
          </w:tcPr>
          <w:p w14:paraId="6F3E071E"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sz w:val="21"/>
                <w:szCs w:val="21"/>
              </w:rPr>
              <w:t>7</w:t>
            </w:r>
          </w:p>
        </w:tc>
        <w:tc>
          <w:tcPr>
            <w:tcW w:w="1810" w:type="dxa"/>
            <w:vAlign w:val="center"/>
          </w:tcPr>
          <w:p w14:paraId="63D6E831" w14:textId="3C67EF73" w:rsidR="00527D9D" w:rsidRPr="00B1587F" w:rsidRDefault="00527D9D" w:rsidP="00B1587F">
            <w:pPr>
              <w:adjustRightInd w:val="0"/>
              <w:snapToGrid w:val="0"/>
              <w:spacing w:line="288" w:lineRule="auto"/>
              <w:jc w:val="center"/>
              <w:rPr>
                <w:rFonts w:ascii="宋体" w:hAnsi="宋体" w:cs="宋体"/>
                <w:bCs/>
                <w:sz w:val="21"/>
                <w:szCs w:val="21"/>
              </w:rPr>
            </w:pPr>
            <w:proofErr w:type="gramStart"/>
            <w:r>
              <w:rPr>
                <w:rFonts w:ascii="宋体" w:hAnsi="宋体" w:cs="宋体" w:hint="eastAsia"/>
                <w:bCs/>
                <w:sz w:val="21"/>
                <w:szCs w:val="21"/>
              </w:rPr>
              <w:t>多道移液器</w:t>
            </w:r>
            <w:proofErr w:type="gramEnd"/>
            <w:r>
              <w:rPr>
                <w:rFonts w:ascii="宋体" w:hAnsi="宋体" w:hint="eastAsia"/>
                <w:sz w:val="21"/>
                <w:szCs w:val="21"/>
              </w:rPr>
              <w:t xml:space="preserve">   </w:t>
            </w:r>
          </w:p>
        </w:tc>
        <w:tc>
          <w:tcPr>
            <w:tcW w:w="661" w:type="dxa"/>
            <w:vAlign w:val="center"/>
          </w:tcPr>
          <w:p w14:paraId="469691D7"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color w:val="000000"/>
                <w:kern w:val="0"/>
                <w:sz w:val="24"/>
                <w:lang w:bidi="ar"/>
              </w:rPr>
              <w:t>3</w:t>
            </w:r>
          </w:p>
        </w:tc>
        <w:tc>
          <w:tcPr>
            <w:tcW w:w="661" w:type="dxa"/>
            <w:vAlign w:val="center"/>
          </w:tcPr>
          <w:p w14:paraId="1965D07B" w14:textId="77777777" w:rsidR="00527D9D" w:rsidRPr="00B1587F" w:rsidRDefault="00527D9D" w:rsidP="00527D9D">
            <w:pPr>
              <w:adjustRightInd w:val="0"/>
              <w:snapToGrid w:val="0"/>
              <w:spacing w:line="288" w:lineRule="auto"/>
              <w:jc w:val="center"/>
              <w:rPr>
                <w:rFonts w:ascii="宋体" w:hAnsi="宋体" w:cs="宋体"/>
                <w:sz w:val="21"/>
                <w:szCs w:val="21"/>
              </w:rPr>
            </w:pPr>
            <w:proofErr w:type="gramStart"/>
            <w:r w:rsidRPr="00B1587F">
              <w:rPr>
                <w:rFonts w:ascii="宋体" w:hAnsi="宋体" w:cs="宋体" w:hint="eastAsia"/>
                <w:bCs/>
                <w:sz w:val="21"/>
                <w:szCs w:val="21"/>
              </w:rPr>
              <w:t>个</w:t>
            </w:r>
            <w:proofErr w:type="gramEnd"/>
          </w:p>
        </w:tc>
        <w:tc>
          <w:tcPr>
            <w:tcW w:w="6269" w:type="dxa"/>
            <w:vAlign w:val="center"/>
          </w:tcPr>
          <w:p w14:paraId="71FBBD52" w14:textId="77777777" w:rsidR="00527D9D" w:rsidRPr="00B1587F" w:rsidRDefault="00527D9D" w:rsidP="00527D9D">
            <w:pPr>
              <w:adjustRightInd w:val="0"/>
              <w:snapToGrid w:val="0"/>
              <w:spacing w:line="288" w:lineRule="auto"/>
              <w:jc w:val="left"/>
              <w:rPr>
                <w:rFonts w:ascii="宋体" w:hAnsi="宋体" w:cs="宋体"/>
                <w:sz w:val="21"/>
                <w:szCs w:val="21"/>
              </w:rPr>
            </w:pPr>
            <w:r w:rsidRPr="00B1587F">
              <w:rPr>
                <w:rFonts w:ascii="宋体" w:hAnsi="宋体" w:cs="宋体" w:hint="eastAsia"/>
                <w:sz w:val="21"/>
                <w:szCs w:val="21"/>
              </w:rPr>
              <w:t>1.坚固不锈钢操作杆，可控制吸排液速度。</w:t>
            </w:r>
          </w:p>
          <w:p w14:paraId="619AED4C" w14:textId="77777777" w:rsidR="00527D9D" w:rsidRPr="00B1587F" w:rsidRDefault="00527D9D" w:rsidP="00527D9D">
            <w:pPr>
              <w:adjustRightInd w:val="0"/>
              <w:snapToGrid w:val="0"/>
              <w:spacing w:line="288" w:lineRule="auto"/>
              <w:jc w:val="left"/>
              <w:rPr>
                <w:rFonts w:ascii="宋体" w:hAnsi="宋体" w:cs="宋体"/>
                <w:sz w:val="21"/>
                <w:szCs w:val="21"/>
              </w:rPr>
            </w:pPr>
            <w:r w:rsidRPr="00B1587F">
              <w:rPr>
                <w:rFonts w:ascii="宋体" w:hAnsi="宋体" w:cs="宋体" w:hint="eastAsia"/>
                <w:sz w:val="21"/>
                <w:szCs w:val="21"/>
              </w:rPr>
              <w:t>2.量程 4 位可读数值，视窗清晰且位置低于手柄外壳，避免磨擦造成的视窗模糊。</w:t>
            </w:r>
          </w:p>
          <w:p w14:paraId="0F8E55DA" w14:textId="77777777" w:rsidR="00527D9D" w:rsidRPr="00B1587F" w:rsidRDefault="00527D9D" w:rsidP="00527D9D">
            <w:pPr>
              <w:adjustRightInd w:val="0"/>
              <w:snapToGrid w:val="0"/>
              <w:spacing w:line="288" w:lineRule="auto"/>
              <w:jc w:val="left"/>
              <w:rPr>
                <w:rFonts w:ascii="宋体" w:hAnsi="宋体" w:cs="宋体"/>
                <w:sz w:val="21"/>
                <w:szCs w:val="21"/>
              </w:rPr>
            </w:pPr>
            <w:r w:rsidRPr="00B1587F">
              <w:rPr>
                <w:rFonts w:ascii="宋体" w:hAnsi="宋体" w:cs="宋体" w:hint="eastAsia"/>
                <w:sz w:val="21"/>
                <w:szCs w:val="21"/>
              </w:rPr>
              <w:t>3.吸排液按压力及退枪头轻</w:t>
            </w:r>
          </w:p>
          <w:p w14:paraId="62804C7B" w14:textId="77777777" w:rsidR="00527D9D" w:rsidRPr="00B1587F" w:rsidRDefault="00527D9D" w:rsidP="00527D9D">
            <w:pPr>
              <w:adjustRightInd w:val="0"/>
              <w:snapToGrid w:val="0"/>
              <w:spacing w:line="288" w:lineRule="auto"/>
              <w:jc w:val="left"/>
              <w:rPr>
                <w:rFonts w:ascii="宋体" w:hAnsi="宋体" w:cs="宋体"/>
                <w:sz w:val="21"/>
                <w:szCs w:val="21"/>
              </w:rPr>
            </w:pPr>
            <w:r w:rsidRPr="00B1587F">
              <w:rPr>
                <w:rFonts w:ascii="宋体" w:hAnsi="宋体" w:cs="宋体" w:hint="eastAsia"/>
                <w:sz w:val="21"/>
                <w:szCs w:val="21"/>
              </w:rPr>
              <w:lastRenderedPageBreak/>
              <w:t>4.专利的齿轮驱动活塞装置，确保每个通道的推送力都保持一致性和连贯性。</w:t>
            </w:r>
          </w:p>
          <w:p w14:paraId="6F03050A" w14:textId="77777777" w:rsidR="00527D9D" w:rsidRPr="00B1587F" w:rsidRDefault="00527D9D" w:rsidP="00527D9D">
            <w:pPr>
              <w:adjustRightInd w:val="0"/>
              <w:snapToGrid w:val="0"/>
              <w:spacing w:line="288" w:lineRule="auto"/>
              <w:jc w:val="left"/>
              <w:rPr>
                <w:rFonts w:ascii="宋体" w:hAnsi="宋体" w:cs="宋体"/>
                <w:sz w:val="21"/>
                <w:szCs w:val="21"/>
              </w:rPr>
            </w:pPr>
            <w:r w:rsidRPr="00B1587F">
              <w:rPr>
                <w:rFonts w:ascii="宋体" w:hAnsi="宋体" w:cs="宋体" w:hint="eastAsia"/>
                <w:sz w:val="21"/>
                <w:szCs w:val="21"/>
              </w:rPr>
              <w:t>5.金属弹射器面板，3 受力点的均衡设计，大大减低脱卸吸嘴压力。</w:t>
            </w:r>
          </w:p>
          <w:p w14:paraId="61E54239" w14:textId="77777777" w:rsidR="00527D9D" w:rsidRPr="00B1587F" w:rsidRDefault="00527D9D" w:rsidP="00527D9D">
            <w:pPr>
              <w:adjustRightInd w:val="0"/>
              <w:snapToGrid w:val="0"/>
              <w:spacing w:line="288" w:lineRule="auto"/>
              <w:jc w:val="left"/>
              <w:rPr>
                <w:rFonts w:ascii="宋体" w:hAnsi="宋体" w:cs="宋体"/>
                <w:sz w:val="21"/>
                <w:szCs w:val="21"/>
              </w:rPr>
            </w:pPr>
            <w:r w:rsidRPr="00B1587F">
              <w:rPr>
                <w:rFonts w:ascii="宋体" w:hAnsi="宋体" w:cs="宋体" w:hint="eastAsia"/>
                <w:sz w:val="21"/>
                <w:szCs w:val="21"/>
              </w:rPr>
              <w:t>6.每通道活塞可单独拆卸，便于维护和清洁。通道数字标识，确保同一方向移液。</w:t>
            </w:r>
          </w:p>
          <w:p w14:paraId="332A6CA2" w14:textId="77777777" w:rsidR="00527D9D" w:rsidRPr="00B1587F" w:rsidRDefault="00527D9D" w:rsidP="00527D9D">
            <w:pPr>
              <w:adjustRightInd w:val="0"/>
              <w:snapToGrid w:val="0"/>
              <w:spacing w:line="288" w:lineRule="auto"/>
              <w:jc w:val="left"/>
              <w:rPr>
                <w:rFonts w:ascii="宋体" w:hAnsi="宋体" w:cs="宋体"/>
                <w:sz w:val="21"/>
                <w:szCs w:val="21"/>
              </w:rPr>
            </w:pPr>
            <w:r w:rsidRPr="00B1587F">
              <w:rPr>
                <w:rFonts w:ascii="宋体" w:hAnsi="宋体" w:cs="宋体" w:hint="eastAsia"/>
                <w:sz w:val="21"/>
                <w:szCs w:val="21"/>
              </w:rPr>
              <w:t>7.最大允许误差：</w:t>
            </w:r>
          </w:p>
          <w:tbl>
            <w:tblPr>
              <w:tblW w:w="6144" w:type="dxa"/>
              <w:tblLayout w:type="fixed"/>
              <w:tblLook w:val="04A0" w:firstRow="1" w:lastRow="0" w:firstColumn="1" w:lastColumn="0" w:noHBand="0" w:noVBand="1"/>
            </w:tblPr>
            <w:tblGrid>
              <w:gridCol w:w="1224"/>
              <w:gridCol w:w="1224"/>
              <w:gridCol w:w="1784"/>
              <w:gridCol w:w="1912"/>
            </w:tblGrid>
            <w:tr w:rsidR="00527D9D" w:rsidRPr="00B1587F" w14:paraId="0796DC3E" w14:textId="77777777" w:rsidTr="00527D9D">
              <w:trPr>
                <w:trHeight w:val="276"/>
              </w:trPr>
              <w:tc>
                <w:tcPr>
                  <w:tcW w:w="1224" w:type="dxa"/>
                  <w:vMerge w:val="restart"/>
                  <w:tcBorders>
                    <w:top w:val="single" w:sz="8" w:space="0" w:color="auto"/>
                    <w:left w:val="nil"/>
                    <w:right w:val="nil"/>
                  </w:tcBorders>
                  <w:shd w:val="clear" w:color="auto" w:fill="auto"/>
                  <w:noWrap/>
                  <w:vAlign w:val="center"/>
                </w:tcPr>
                <w:p w14:paraId="7D965A37" w14:textId="77777777" w:rsidR="00527D9D" w:rsidRPr="00B1587F"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r w:rsidRPr="00B1587F">
                    <w:rPr>
                      <w:rFonts w:ascii="等线" w:eastAsia="等线" w:hAnsi="等线" w:cs="宋体" w:hint="eastAsia"/>
                      <w:b/>
                      <w:bCs/>
                      <w:color w:val="000000"/>
                      <w:kern w:val="0"/>
                      <w:sz w:val="20"/>
                      <w:szCs w:val="20"/>
                    </w:rPr>
                    <w:t>可选规格(μL)</w:t>
                  </w:r>
                </w:p>
              </w:tc>
              <w:tc>
                <w:tcPr>
                  <w:tcW w:w="1224" w:type="dxa"/>
                  <w:vMerge w:val="restart"/>
                  <w:tcBorders>
                    <w:top w:val="single" w:sz="8" w:space="0" w:color="auto"/>
                    <w:left w:val="nil"/>
                    <w:bottom w:val="single" w:sz="4" w:space="0" w:color="auto"/>
                    <w:right w:val="nil"/>
                  </w:tcBorders>
                  <w:shd w:val="clear" w:color="auto" w:fill="auto"/>
                  <w:noWrap/>
                  <w:vAlign w:val="center"/>
                </w:tcPr>
                <w:p w14:paraId="0C0FE83E" w14:textId="77777777" w:rsidR="00527D9D" w:rsidRPr="00B1587F"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r w:rsidRPr="00B1587F">
                    <w:rPr>
                      <w:rFonts w:ascii="等线" w:eastAsia="等线" w:hAnsi="等线" w:cs="宋体" w:hint="eastAsia"/>
                      <w:b/>
                      <w:bCs/>
                      <w:color w:val="000000"/>
                      <w:kern w:val="0"/>
                      <w:sz w:val="20"/>
                      <w:szCs w:val="20"/>
                    </w:rPr>
                    <w:t>体积(μL)</w:t>
                  </w:r>
                </w:p>
              </w:tc>
              <w:tc>
                <w:tcPr>
                  <w:tcW w:w="3696" w:type="dxa"/>
                  <w:gridSpan w:val="2"/>
                  <w:tcBorders>
                    <w:top w:val="single" w:sz="8" w:space="0" w:color="auto"/>
                    <w:left w:val="nil"/>
                    <w:bottom w:val="single" w:sz="4" w:space="0" w:color="auto"/>
                    <w:right w:val="nil"/>
                  </w:tcBorders>
                  <w:shd w:val="clear" w:color="auto" w:fill="auto"/>
                  <w:noWrap/>
                  <w:vAlign w:val="bottom"/>
                </w:tcPr>
                <w:p w14:paraId="594D5A87" w14:textId="77777777" w:rsidR="00527D9D" w:rsidRPr="00B1587F"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r w:rsidRPr="00B1587F">
                    <w:rPr>
                      <w:rFonts w:ascii="等线" w:eastAsia="等线" w:hAnsi="等线" w:cs="宋体" w:hint="eastAsia"/>
                      <w:b/>
                      <w:bCs/>
                      <w:color w:val="000000"/>
                      <w:kern w:val="0"/>
                      <w:sz w:val="20"/>
                      <w:szCs w:val="20"/>
                    </w:rPr>
                    <w:t>最大允差范围</w:t>
                  </w:r>
                </w:p>
              </w:tc>
            </w:tr>
            <w:tr w:rsidR="00527D9D" w:rsidRPr="00B1587F" w14:paraId="47748891" w14:textId="77777777" w:rsidTr="00527D9D">
              <w:trPr>
                <w:trHeight w:val="276"/>
              </w:trPr>
              <w:tc>
                <w:tcPr>
                  <w:tcW w:w="1224" w:type="dxa"/>
                  <w:vMerge/>
                  <w:tcBorders>
                    <w:left w:val="nil"/>
                    <w:bottom w:val="single" w:sz="4" w:space="0" w:color="auto"/>
                    <w:right w:val="nil"/>
                  </w:tcBorders>
                  <w:vAlign w:val="center"/>
                </w:tcPr>
                <w:p w14:paraId="418BD8EA" w14:textId="77777777" w:rsidR="00527D9D" w:rsidRPr="00B1587F"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p>
              </w:tc>
              <w:tc>
                <w:tcPr>
                  <w:tcW w:w="1224" w:type="dxa"/>
                  <w:vMerge/>
                  <w:tcBorders>
                    <w:top w:val="single" w:sz="8" w:space="0" w:color="auto"/>
                    <w:left w:val="nil"/>
                    <w:bottom w:val="single" w:sz="4" w:space="0" w:color="auto"/>
                    <w:right w:val="nil"/>
                  </w:tcBorders>
                  <w:vAlign w:val="center"/>
                </w:tcPr>
                <w:p w14:paraId="2D0D7129" w14:textId="77777777" w:rsidR="00527D9D" w:rsidRPr="00B1587F"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p>
              </w:tc>
              <w:tc>
                <w:tcPr>
                  <w:tcW w:w="1784" w:type="dxa"/>
                  <w:tcBorders>
                    <w:top w:val="nil"/>
                    <w:left w:val="nil"/>
                    <w:bottom w:val="single" w:sz="4" w:space="0" w:color="auto"/>
                    <w:right w:val="nil"/>
                  </w:tcBorders>
                  <w:shd w:val="clear" w:color="auto" w:fill="auto"/>
                  <w:noWrap/>
                  <w:vAlign w:val="bottom"/>
                </w:tcPr>
                <w:p w14:paraId="77BAF7CD" w14:textId="77777777" w:rsidR="00527D9D" w:rsidRPr="00B1587F"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r w:rsidRPr="00B1587F">
                    <w:rPr>
                      <w:rFonts w:ascii="等线" w:eastAsia="等线" w:hAnsi="等线" w:cs="宋体" w:hint="eastAsia"/>
                      <w:b/>
                      <w:bCs/>
                      <w:color w:val="000000"/>
                      <w:kern w:val="0"/>
                      <w:sz w:val="20"/>
                      <w:szCs w:val="20"/>
                    </w:rPr>
                    <w:t>系统误差(μL)</w:t>
                  </w:r>
                </w:p>
              </w:tc>
              <w:tc>
                <w:tcPr>
                  <w:tcW w:w="1912" w:type="dxa"/>
                  <w:tcBorders>
                    <w:top w:val="nil"/>
                    <w:left w:val="nil"/>
                    <w:bottom w:val="single" w:sz="4" w:space="0" w:color="auto"/>
                    <w:right w:val="nil"/>
                  </w:tcBorders>
                  <w:shd w:val="clear" w:color="auto" w:fill="auto"/>
                  <w:noWrap/>
                  <w:vAlign w:val="bottom"/>
                </w:tcPr>
                <w:p w14:paraId="5AC15F5E" w14:textId="77777777" w:rsidR="00527D9D" w:rsidRPr="00B1587F" w:rsidRDefault="00527D9D" w:rsidP="00527D9D">
                  <w:pPr>
                    <w:widowControl/>
                    <w:adjustRightInd w:val="0"/>
                    <w:snapToGrid w:val="0"/>
                    <w:spacing w:line="288" w:lineRule="auto"/>
                    <w:jc w:val="left"/>
                    <w:rPr>
                      <w:rFonts w:ascii="等线" w:eastAsia="等线" w:hAnsi="等线" w:cs="宋体"/>
                      <w:b/>
                      <w:bCs/>
                      <w:color w:val="000000"/>
                      <w:kern w:val="0"/>
                      <w:sz w:val="20"/>
                      <w:szCs w:val="20"/>
                    </w:rPr>
                  </w:pPr>
                  <w:r w:rsidRPr="00B1587F">
                    <w:rPr>
                      <w:rFonts w:ascii="等线" w:eastAsia="等线" w:hAnsi="等线" w:cs="宋体" w:hint="eastAsia"/>
                      <w:b/>
                      <w:bCs/>
                      <w:color w:val="000000"/>
                      <w:kern w:val="0"/>
                      <w:sz w:val="20"/>
                      <w:szCs w:val="20"/>
                    </w:rPr>
                    <w:t>随机误差((μL)</w:t>
                  </w:r>
                </w:p>
              </w:tc>
            </w:tr>
            <w:tr w:rsidR="00527D9D" w:rsidRPr="00B1587F" w14:paraId="609D7A48" w14:textId="77777777" w:rsidTr="00527D9D">
              <w:trPr>
                <w:trHeight w:val="684"/>
              </w:trPr>
              <w:tc>
                <w:tcPr>
                  <w:tcW w:w="1224" w:type="dxa"/>
                  <w:tcBorders>
                    <w:top w:val="nil"/>
                    <w:left w:val="nil"/>
                    <w:bottom w:val="single" w:sz="4" w:space="0" w:color="auto"/>
                    <w:right w:val="nil"/>
                  </w:tcBorders>
                  <w:shd w:val="clear" w:color="auto" w:fill="auto"/>
                  <w:vAlign w:val="center"/>
                </w:tcPr>
                <w:p w14:paraId="5CA80056"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1~10</w:t>
                  </w:r>
                </w:p>
              </w:tc>
              <w:tc>
                <w:tcPr>
                  <w:tcW w:w="1224" w:type="dxa"/>
                  <w:tcBorders>
                    <w:top w:val="nil"/>
                    <w:left w:val="nil"/>
                    <w:bottom w:val="single" w:sz="4" w:space="0" w:color="auto"/>
                    <w:right w:val="nil"/>
                  </w:tcBorders>
                  <w:shd w:val="clear" w:color="auto" w:fill="auto"/>
                  <w:vAlign w:val="center"/>
                </w:tcPr>
                <w:p w14:paraId="3421BF08"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1</w:t>
                  </w:r>
                  <w:r w:rsidRPr="00B1587F">
                    <w:rPr>
                      <w:rFonts w:ascii="等线" w:eastAsia="等线" w:hAnsi="等线" w:cs="宋体" w:hint="eastAsia"/>
                      <w:color w:val="000000"/>
                      <w:kern w:val="0"/>
                      <w:sz w:val="18"/>
                      <w:szCs w:val="18"/>
                    </w:rPr>
                    <w:br/>
                    <w:t>5</w:t>
                  </w:r>
                  <w:r w:rsidRPr="00B1587F">
                    <w:rPr>
                      <w:rFonts w:ascii="等线" w:eastAsia="等线" w:hAnsi="等线" w:cs="宋体" w:hint="eastAsia"/>
                      <w:color w:val="000000"/>
                      <w:kern w:val="0"/>
                      <w:sz w:val="18"/>
                      <w:szCs w:val="18"/>
                    </w:rPr>
                    <w:br/>
                    <w:t>10</w:t>
                  </w:r>
                </w:p>
              </w:tc>
              <w:tc>
                <w:tcPr>
                  <w:tcW w:w="1784" w:type="dxa"/>
                  <w:tcBorders>
                    <w:top w:val="nil"/>
                    <w:left w:val="nil"/>
                    <w:bottom w:val="single" w:sz="4" w:space="0" w:color="auto"/>
                    <w:right w:val="nil"/>
                  </w:tcBorders>
                  <w:shd w:val="clear" w:color="auto" w:fill="auto"/>
                  <w:vAlign w:val="center"/>
                </w:tcPr>
                <w:p w14:paraId="0DAA5CF1"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≤±0.08</w:t>
                  </w:r>
                  <w:r w:rsidRPr="00B1587F">
                    <w:rPr>
                      <w:rFonts w:ascii="等线" w:eastAsia="等线" w:hAnsi="等线" w:cs="宋体" w:hint="eastAsia"/>
                      <w:color w:val="000000"/>
                      <w:kern w:val="0"/>
                      <w:sz w:val="18"/>
                      <w:szCs w:val="18"/>
                    </w:rPr>
                    <w:br/>
                    <w:t>≤±0.20</w:t>
                  </w:r>
                  <w:r w:rsidRPr="00B1587F">
                    <w:rPr>
                      <w:rFonts w:ascii="等线" w:eastAsia="等线" w:hAnsi="等线" w:cs="宋体" w:hint="eastAsia"/>
                      <w:color w:val="000000"/>
                      <w:kern w:val="0"/>
                      <w:sz w:val="18"/>
                      <w:szCs w:val="18"/>
                    </w:rPr>
                    <w:br/>
                    <w:t>≤±0.20</w:t>
                  </w:r>
                </w:p>
              </w:tc>
              <w:tc>
                <w:tcPr>
                  <w:tcW w:w="1912" w:type="dxa"/>
                  <w:tcBorders>
                    <w:top w:val="nil"/>
                    <w:left w:val="nil"/>
                    <w:bottom w:val="single" w:sz="4" w:space="0" w:color="auto"/>
                    <w:right w:val="nil"/>
                  </w:tcBorders>
                  <w:shd w:val="clear" w:color="auto" w:fill="auto"/>
                  <w:vAlign w:val="center"/>
                </w:tcPr>
                <w:p w14:paraId="5BBC4485"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≤0.05</w:t>
                  </w:r>
                  <w:r w:rsidRPr="00B1587F">
                    <w:rPr>
                      <w:rFonts w:ascii="等线" w:eastAsia="等线" w:hAnsi="等线" w:cs="宋体" w:hint="eastAsia"/>
                      <w:color w:val="000000"/>
                      <w:kern w:val="0"/>
                      <w:sz w:val="18"/>
                      <w:szCs w:val="18"/>
                    </w:rPr>
                    <w:br/>
                    <w:t>≤0.10</w:t>
                  </w:r>
                  <w:r w:rsidRPr="00B1587F">
                    <w:rPr>
                      <w:rFonts w:ascii="等线" w:eastAsia="等线" w:hAnsi="等线" w:cs="宋体" w:hint="eastAsia"/>
                      <w:color w:val="000000"/>
                      <w:kern w:val="0"/>
                      <w:sz w:val="18"/>
                      <w:szCs w:val="18"/>
                    </w:rPr>
                    <w:br/>
                    <w:t>≤0.10</w:t>
                  </w:r>
                </w:p>
              </w:tc>
            </w:tr>
            <w:tr w:rsidR="00527D9D" w:rsidRPr="00B1587F" w14:paraId="6F88BD5F" w14:textId="77777777" w:rsidTr="00527D9D">
              <w:trPr>
                <w:trHeight w:val="792"/>
              </w:trPr>
              <w:tc>
                <w:tcPr>
                  <w:tcW w:w="1224" w:type="dxa"/>
                  <w:tcBorders>
                    <w:top w:val="nil"/>
                    <w:left w:val="nil"/>
                    <w:bottom w:val="single" w:sz="4" w:space="0" w:color="auto"/>
                    <w:right w:val="nil"/>
                  </w:tcBorders>
                  <w:shd w:val="clear" w:color="auto" w:fill="auto"/>
                  <w:vAlign w:val="center"/>
                </w:tcPr>
                <w:p w14:paraId="1468FF70"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2~20</w:t>
                  </w:r>
                </w:p>
              </w:tc>
              <w:tc>
                <w:tcPr>
                  <w:tcW w:w="1224" w:type="dxa"/>
                  <w:tcBorders>
                    <w:top w:val="nil"/>
                    <w:left w:val="nil"/>
                    <w:bottom w:val="single" w:sz="4" w:space="0" w:color="auto"/>
                    <w:right w:val="nil"/>
                  </w:tcBorders>
                  <w:shd w:val="clear" w:color="auto" w:fill="auto"/>
                  <w:vAlign w:val="center"/>
                </w:tcPr>
                <w:p w14:paraId="1B1C3904"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2</w:t>
                  </w:r>
                  <w:r w:rsidRPr="00B1587F">
                    <w:rPr>
                      <w:rFonts w:ascii="等线" w:eastAsia="等线" w:hAnsi="等线" w:cs="宋体" w:hint="eastAsia"/>
                      <w:color w:val="000000"/>
                      <w:kern w:val="0"/>
                      <w:sz w:val="18"/>
                      <w:szCs w:val="18"/>
                    </w:rPr>
                    <w:br/>
                    <w:t>10</w:t>
                  </w:r>
                  <w:r w:rsidRPr="00B1587F">
                    <w:rPr>
                      <w:rFonts w:ascii="等线" w:eastAsia="等线" w:hAnsi="等线" w:cs="宋体" w:hint="eastAsia"/>
                      <w:color w:val="000000"/>
                      <w:kern w:val="0"/>
                      <w:sz w:val="18"/>
                      <w:szCs w:val="18"/>
                    </w:rPr>
                    <w:br/>
                    <w:t>20</w:t>
                  </w:r>
                </w:p>
              </w:tc>
              <w:tc>
                <w:tcPr>
                  <w:tcW w:w="1784" w:type="dxa"/>
                  <w:tcBorders>
                    <w:top w:val="nil"/>
                    <w:left w:val="nil"/>
                    <w:bottom w:val="single" w:sz="4" w:space="0" w:color="auto"/>
                    <w:right w:val="nil"/>
                  </w:tcBorders>
                  <w:shd w:val="clear" w:color="auto" w:fill="auto"/>
                  <w:vAlign w:val="center"/>
                </w:tcPr>
                <w:p w14:paraId="24C41350"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≤±0.10</w:t>
                  </w:r>
                  <w:r w:rsidRPr="00B1587F">
                    <w:rPr>
                      <w:rFonts w:ascii="等线" w:eastAsia="等线" w:hAnsi="等线" w:cs="宋体" w:hint="eastAsia"/>
                      <w:color w:val="000000"/>
                      <w:kern w:val="0"/>
                      <w:sz w:val="18"/>
                      <w:szCs w:val="18"/>
                    </w:rPr>
                    <w:br/>
                    <w:t>≤±0.20</w:t>
                  </w:r>
                  <w:r w:rsidRPr="00B1587F">
                    <w:rPr>
                      <w:rFonts w:ascii="等线" w:eastAsia="等线" w:hAnsi="等线" w:cs="宋体" w:hint="eastAsia"/>
                      <w:color w:val="000000"/>
                      <w:kern w:val="0"/>
                      <w:sz w:val="18"/>
                      <w:szCs w:val="18"/>
                    </w:rPr>
                    <w:br/>
                    <w:t>≤±0.40</w:t>
                  </w:r>
                </w:p>
              </w:tc>
              <w:tc>
                <w:tcPr>
                  <w:tcW w:w="1912" w:type="dxa"/>
                  <w:tcBorders>
                    <w:top w:val="nil"/>
                    <w:left w:val="nil"/>
                    <w:bottom w:val="single" w:sz="4" w:space="0" w:color="auto"/>
                    <w:right w:val="nil"/>
                  </w:tcBorders>
                  <w:shd w:val="clear" w:color="auto" w:fill="auto"/>
                  <w:vAlign w:val="center"/>
                </w:tcPr>
                <w:p w14:paraId="1125BB22"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≤0.08</w:t>
                  </w:r>
                  <w:r w:rsidRPr="00B1587F">
                    <w:rPr>
                      <w:rFonts w:ascii="等线" w:eastAsia="等线" w:hAnsi="等线" w:cs="宋体" w:hint="eastAsia"/>
                      <w:color w:val="000000"/>
                      <w:kern w:val="0"/>
                      <w:sz w:val="18"/>
                      <w:szCs w:val="18"/>
                    </w:rPr>
                    <w:br/>
                    <w:t>≤0.10</w:t>
                  </w:r>
                  <w:r w:rsidRPr="00B1587F">
                    <w:rPr>
                      <w:rFonts w:ascii="等线" w:eastAsia="等线" w:hAnsi="等线" w:cs="宋体" w:hint="eastAsia"/>
                      <w:color w:val="000000"/>
                      <w:kern w:val="0"/>
                      <w:sz w:val="18"/>
                      <w:szCs w:val="18"/>
                    </w:rPr>
                    <w:br/>
                    <w:t>≤0.20</w:t>
                  </w:r>
                </w:p>
              </w:tc>
            </w:tr>
            <w:tr w:rsidR="00527D9D" w:rsidRPr="00B1587F" w14:paraId="6417E7FA" w14:textId="77777777" w:rsidTr="00527D9D">
              <w:trPr>
                <w:trHeight w:val="684"/>
              </w:trPr>
              <w:tc>
                <w:tcPr>
                  <w:tcW w:w="1224" w:type="dxa"/>
                  <w:tcBorders>
                    <w:top w:val="nil"/>
                    <w:left w:val="nil"/>
                    <w:bottom w:val="single" w:sz="4" w:space="0" w:color="auto"/>
                    <w:right w:val="nil"/>
                  </w:tcBorders>
                  <w:shd w:val="clear" w:color="auto" w:fill="auto"/>
                  <w:vAlign w:val="center"/>
                </w:tcPr>
                <w:p w14:paraId="6BD5E44A"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20~200</w:t>
                  </w:r>
                </w:p>
              </w:tc>
              <w:tc>
                <w:tcPr>
                  <w:tcW w:w="1224" w:type="dxa"/>
                  <w:tcBorders>
                    <w:top w:val="nil"/>
                    <w:left w:val="nil"/>
                    <w:bottom w:val="single" w:sz="4" w:space="0" w:color="auto"/>
                    <w:right w:val="nil"/>
                  </w:tcBorders>
                  <w:shd w:val="clear" w:color="auto" w:fill="auto"/>
                  <w:vAlign w:val="center"/>
                </w:tcPr>
                <w:p w14:paraId="07A3D19D"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20</w:t>
                  </w:r>
                  <w:r w:rsidRPr="00B1587F">
                    <w:rPr>
                      <w:rFonts w:ascii="等线" w:eastAsia="等线" w:hAnsi="等线" w:cs="宋体" w:hint="eastAsia"/>
                      <w:color w:val="000000"/>
                      <w:kern w:val="0"/>
                      <w:sz w:val="18"/>
                      <w:szCs w:val="18"/>
                    </w:rPr>
                    <w:br/>
                    <w:t>100</w:t>
                  </w:r>
                  <w:r w:rsidRPr="00B1587F">
                    <w:rPr>
                      <w:rFonts w:ascii="等线" w:eastAsia="等线" w:hAnsi="等线" w:cs="宋体" w:hint="eastAsia"/>
                      <w:color w:val="000000"/>
                      <w:kern w:val="0"/>
                      <w:sz w:val="18"/>
                      <w:szCs w:val="18"/>
                    </w:rPr>
                    <w:br/>
                    <w:t>200</w:t>
                  </w:r>
                </w:p>
              </w:tc>
              <w:tc>
                <w:tcPr>
                  <w:tcW w:w="1784" w:type="dxa"/>
                  <w:tcBorders>
                    <w:top w:val="nil"/>
                    <w:left w:val="nil"/>
                    <w:bottom w:val="single" w:sz="4" w:space="0" w:color="auto"/>
                    <w:right w:val="nil"/>
                  </w:tcBorders>
                  <w:shd w:val="clear" w:color="auto" w:fill="auto"/>
                  <w:vAlign w:val="center"/>
                </w:tcPr>
                <w:p w14:paraId="32AD28B6"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≤±0.50</w:t>
                  </w:r>
                  <w:r w:rsidRPr="00B1587F">
                    <w:rPr>
                      <w:rFonts w:ascii="等线" w:eastAsia="等线" w:hAnsi="等线" w:cs="宋体" w:hint="eastAsia"/>
                      <w:color w:val="000000"/>
                      <w:kern w:val="0"/>
                      <w:sz w:val="18"/>
                      <w:szCs w:val="18"/>
                    </w:rPr>
                    <w:br/>
                    <w:t>≤±1.00</w:t>
                  </w:r>
                  <w:r w:rsidRPr="00B1587F">
                    <w:rPr>
                      <w:rFonts w:ascii="等线" w:eastAsia="等线" w:hAnsi="等线" w:cs="宋体" w:hint="eastAsia"/>
                      <w:color w:val="000000"/>
                      <w:kern w:val="0"/>
                      <w:sz w:val="18"/>
                      <w:szCs w:val="18"/>
                    </w:rPr>
                    <w:br/>
                    <w:t>≤±2.00</w:t>
                  </w:r>
                </w:p>
              </w:tc>
              <w:tc>
                <w:tcPr>
                  <w:tcW w:w="1912" w:type="dxa"/>
                  <w:tcBorders>
                    <w:top w:val="nil"/>
                    <w:left w:val="nil"/>
                    <w:bottom w:val="single" w:sz="4" w:space="0" w:color="auto"/>
                    <w:right w:val="nil"/>
                  </w:tcBorders>
                  <w:shd w:val="clear" w:color="auto" w:fill="auto"/>
                  <w:vAlign w:val="center"/>
                </w:tcPr>
                <w:p w14:paraId="37FF9C31"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≤0.25</w:t>
                  </w:r>
                  <w:r w:rsidRPr="00B1587F">
                    <w:rPr>
                      <w:rFonts w:ascii="等线" w:eastAsia="等线" w:hAnsi="等线" w:cs="宋体" w:hint="eastAsia"/>
                      <w:color w:val="000000"/>
                      <w:kern w:val="0"/>
                      <w:sz w:val="18"/>
                      <w:szCs w:val="18"/>
                    </w:rPr>
                    <w:br/>
                    <w:t>≤0.40</w:t>
                  </w:r>
                  <w:r w:rsidRPr="00B1587F">
                    <w:rPr>
                      <w:rFonts w:ascii="等线" w:eastAsia="等线" w:hAnsi="等线" w:cs="宋体" w:hint="eastAsia"/>
                      <w:color w:val="000000"/>
                      <w:kern w:val="0"/>
                      <w:sz w:val="18"/>
                      <w:szCs w:val="18"/>
                    </w:rPr>
                    <w:br/>
                    <w:t>≤0.50</w:t>
                  </w:r>
                </w:p>
              </w:tc>
            </w:tr>
            <w:tr w:rsidR="00527D9D" w:rsidRPr="00B1587F" w14:paraId="5ED0A6EC" w14:textId="77777777" w:rsidTr="00527D9D">
              <w:trPr>
                <w:trHeight w:val="684"/>
              </w:trPr>
              <w:tc>
                <w:tcPr>
                  <w:tcW w:w="1224" w:type="dxa"/>
                  <w:tcBorders>
                    <w:top w:val="nil"/>
                    <w:left w:val="nil"/>
                    <w:bottom w:val="single" w:sz="4" w:space="0" w:color="auto"/>
                    <w:right w:val="nil"/>
                  </w:tcBorders>
                  <w:shd w:val="clear" w:color="auto" w:fill="auto"/>
                  <w:vAlign w:val="center"/>
                </w:tcPr>
                <w:p w14:paraId="042B5C68"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30~300</w:t>
                  </w:r>
                </w:p>
              </w:tc>
              <w:tc>
                <w:tcPr>
                  <w:tcW w:w="1224" w:type="dxa"/>
                  <w:tcBorders>
                    <w:top w:val="nil"/>
                    <w:left w:val="nil"/>
                    <w:bottom w:val="single" w:sz="4" w:space="0" w:color="auto"/>
                    <w:right w:val="nil"/>
                  </w:tcBorders>
                  <w:shd w:val="clear" w:color="auto" w:fill="auto"/>
                  <w:vAlign w:val="center"/>
                </w:tcPr>
                <w:p w14:paraId="0E84BB8E"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30</w:t>
                  </w:r>
                  <w:r w:rsidRPr="00B1587F">
                    <w:rPr>
                      <w:rFonts w:ascii="等线" w:eastAsia="等线" w:hAnsi="等线" w:cs="宋体" w:hint="eastAsia"/>
                      <w:color w:val="000000"/>
                      <w:kern w:val="0"/>
                      <w:sz w:val="18"/>
                      <w:szCs w:val="18"/>
                    </w:rPr>
                    <w:br/>
                    <w:t>150</w:t>
                  </w:r>
                  <w:r w:rsidRPr="00B1587F">
                    <w:rPr>
                      <w:rFonts w:ascii="等线" w:eastAsia="等线" w:hAnsi="等线" w:cs="宋体" w:hint="eastAsia"/>
                      <w:color w:val="000000"/>
                      <w:kern w:val="0"/>
                      <w:sz w:val="18"/>
                      <w:szCs w:val="18"/>
                    </w:rPr>
                    <w:br/>
                    <w:t>300</w:t>
                  </w:r>
                </w:p>
              </w:tc>
              <w:tc>
                <w:tcPr>
                  <w:tcW w:w="1784" w:type="dxa"/>
                  <w:tcBorders>
                    <w:top w:val="nil"/>
                    <w:left w:val="nil"/>
                    <w:bottom w:val="single" w:sz="4" w:space="0" w:color="auto"/>
                    <w:right w:val="nil"/>
                  </w:tcBorders>
                  <w:shd w:val="clear" w:color="auto" w:fill="auto"/>
                  <w:vAlign w:val="center"/>
                </w:tcPr>
                <w:p w14:paraId="151BEBCA"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≤±1.00</w:t>
                  </w:r>
                  <w:r w:rsidRPr="00B1587F">
                    <w:rPr>
                      <w:rFonts w:ascii="等线" w:eastAsia="等线" w:hAnsi="等线" w:cs="宋体" w:hint="eastAsia"/>
                      <w:color w:val="000000"/>
                      <w:kern w:val="0"/>
                      <w:sz w:val="18"/>
                      <w:szCs w:val="18"/>
                    </w:rPr>
                    <w:br/>
                    <w:t>≤±1.50</w:t>
                  </w:r>
                  <w:r w:rsidRPr="00B1587F">
                    <w:rPr>
                      <w:rFonts w:ascii="等线" w:eastAsia="等线" w:hAnsi="等线" w:cs="宋体" w:hint="eastAsia"/>
                      <w:color w:val="000000"/>
                      <w:kern w:val="0"/>
                      <w:sz w:val="18"/>
                      <w:szCs w:val="18"/>
                    </w:rPr>
                    <w:br/>
                    <w:t>≤±3.00</w:t>
                  </w:r>
                </w:p>
              </w:tc>
              <w:tc>
                <w:tcPr>
                  <w:tcW w:w="1912" w:type="dxa"/>
                  <w:tcBorders>
                    <w:top w:val="nil"/>
                    <w:left w:val="nil"/>
                    <w:bottom w:val="single" w:sz="4" w:space="0" w:color="auto"/>
                    <w:right w:val="nil"/>
                  </w:tcBorders>
                  <w:shd w:val="clear" w:color="auto" w:fill="auto"/>
                  <w:vAlign w:val="center"/>
                </w:tcPr>
                <w:p w14:paraId="6B315682" w14:textId="77777777" w:rsidR="00527D9D" w:rsidRPr="00B1587F" w:rsidRDefault="00527D9D" w:rsidP="00527D9D">
                  <w:pPr>
                    <w:widowControl/>
                    <w:adjustRightInd w:val="0"/>
                    <w:snapToGrid w:val="0"/>
                    <w:spacing w:line="288" w:lineRule="auto"/>
                    <w:jc w:val="left"/>
                    <w:rPr>
                      <w:rFonts w:ascii="等线" w:eastAsia="等线" w:hAnsi="等线" w:cs="宋体"/>
                      <w:color w:val="000000"/>
                      <w:kern w:val="0"/>
                      <w:sz w:val="18"/>
                      <w:szCs w:val="18"/>
                    </w:rPr>
                  </w:pPr>
                  <w:r w:rsidRPr="00B1587F">
                    <w:rPr>
                      <w:rFonts w:ascii="等线" w:eastAsia="等线" w:hAnsi="等线" w:cs="宋体" w:hint="eastAsia"/>
                      <w:color w:val="000000"/>
                      <w:kern w:val="0"/>
                      <w:sz w:val="18"/>
                      <w:szCs w:val="18"/>
                    </w:rPr>
                    <w:t>≤0.35</w:t>
                  </w:r>
                  <w:r w:rsidRPr="00B1587F">
                    <w:rPr>
                      <w:rFonts w:ascii="等线" w:eastAsia="等线" w:hAnsi="等线" w:cs="宋体" w:hint="eastAsia"/>
                      <w:color w:val="000000"/>
                      <w:kern w:val="0"/>
                      <w:sz w:val="18"/>
                      <w:szCs w:val="18"/>
                    </w:rPr>
                    <w:br/>
                    <w:t>≤0.60</w:t>
                  </w:r>
                  <w:r w:rsidRPr="00B1587F">
                    <w:rPr>
                      <w:rFonts w:ascii="等线" w:eastAsia="等线" w:hAnsi="等线" w:cs="宋体" w:hint="eastAsia"/>
                      <w:color w:val="000000"/>
                      <w:kern w:val="0"/>
                      <w:sz w:val="18"/>
                      <w:szCs w:val="18"/>
                    </w:rPr>
                    <w:br/>
                    <w:t>≤1.00</w:t>
                  </w:r>
                </w:p>
              </w:tc>
            </w:tr>
          </w:tbl>
          <w:p w14:paraId="05A08295" w14:textId="77777777" w:rsidR="00527D9D" w:rsidRPr="00B1587F" w:rsidRDefault="00527D9D" w:rsidP="00527D9D">
            <w:pPr>
              <w:adjustRightInd w:val="0"/>
              <w:snapToGrid w:val="0"/>
              <w:spacing w:line="288" w:lineRule="auto"/>
              <w:jc w:val="left"/>
              <w:rPr>
                <w:rFonts w:ascii="宋体" w:hAnsi="宋体" w:cs="宋体"/>
                <w:sz w:val="21"/>
                <w:szCs w:val="21"/>
              </w:rPr>
            </w:pPr>
          </w:p>
        </w:tc>
      </w:tr>
      <w:tr w:rsidR="00527D9D" w14:paraId="1F505B83" w14:textId="77777777" w:rsidTr="00527D9D">
        <w:trPr>
          <w:trHeight w:val="340"/>
          <w:jc w:val="center"/>
        </w:trPr>
        <w:tc>
          <w:tcPr>
            <w:tcW w:w="659" w:type="dxa"/>
            <w:vAlign w:val="center"/>
          </w:tcPr>
          <w:p w14:paraId="102768AB" w14:textId="77777777" w:rsidR="00527D9D" w:rsidRDefault="00527D9D" w:rsidP="00527D9D">
            <w:pPr>
              <w:adjustRightInd w:val="0"/>
              <w:snapToGrid w:val="0"/>
              <w:spacing w:line="288" w:lineRule="auto"/>
              <w:jc w:val="center"/>
              <w:rPr>
                <w:rFonts w:ascii="宋体" w:hAnsi="宋体" w:cs="宋体"/>
                <w:sz w:val="21"/>
                <w:szCs w:val="21"/>
              </w:rPr>
            </w:pPr>
            <w:r>
              <w:rPr>
                <w:rFonts w:ascii="宋体" w:hAnsi="宋体" w:cs="宋体" w:hint="eastAsia"/>
                <w:sz w:val="21"/>
                <w:szCs w:val="21"/>
              </w:rPr>
              <w:lastRenderedPageBreak/>
              <w:t>8</w:t>
            </w:r>
          </w:p>
        </w:tc>
        <w:tc>
          <w:tcPr>
            <w:tcW w:w="1810" w:type="dxa"/>
            <w:vAlign w:val="center"/>
          </w:tcPr>
          <w:p w14:paraId="52E7276F" w14:textId="77777777" w:rsidR="00527D9D" w:rsidRPr="00B1587F" w:rsidRDefault="00527D9D" w:rsidP="00527D9D">
            <w:pPr>
              <w:adjustRightInd w:val="0"/>
              <w:snapToGrid w:val="0"/>
              <w:spacing w:line="288" w:lineRule="auto"/>
              <w:jc w:val="center"/>
              <w:rPr>
                <w:rFonts w:ascii="宋体" w:hAnsi="宋体"/>
                <w:sz w:val="21"/>
                <w:szCs w:val="21"/>
              </w:rPr>
            </w:pPr>
            <w:r w:rsidRPr="00B1587F">
              <w:rPr>
                <w:rFonts w:ascii="宋体" w:hAnsi="宋体" w:cs="宋体" w:hint="eastAsia"/>
                <w:bCs/>
                <w:sz w:val="21"/>
                <w:szCs w:val="21"/>
              </w:rPr>
              <w:t>连续分液器</w:t>
            </w:r>
          </w:p>
        </w:tc>
        <w:tc>
          <w:tcPr>
            <w:tcW w:w="661" w:type="dxa"/>
            <w:vAlign w:val="center"/>
          </w:tcPr>
          <w:p w14:paraId="08E0B9D3" w14:textId="77777777" w:rsidR="00527D9D" w:rsidRPr="00B1587F" w:rsidRDefault="00527D9D" w:rsidP="00527D9D">
            <w:pPr>
              <w:adjustRightInd w:val="0"/>
              <w:snapToGrid w:val="0"/>
              <w:spacing w:line="288" w:lineRule="auto"/>
              <w:jc w:val="center"/>
              <w:rPr>
                <w:rFonts w:ascii="宋体" w:hAnsi="宋体" w:cs="宋体"/>
                <w:sz w:val="21"/>
                <w:szCs w:val="21"/>
              </w:rPr>
            </w:pPr>
            <w:r w:rsidRPr="00B1587F">
              <w:rPr>
                <w:rFonts w:ascii="宋体" w:hAnsi="宋体" w:cs="宋体" w:hint="eastAsia"/>
                <w:color w:val="000000"/>
                <w:kern w:val="0"/>
                <w:sz w:val="24"/>
                <w:lang w:bidi="ar"/>
              </w:rPr>
              <w:t>3</w:t>
            </w:r>
          </w:p>
        </w:tc>
        <w:tc>
          <w:tcPr>
            <w:tcW w:w="661" w:type="dxa"/>
            <w:vAlign w:val="center"/>
          </w:tcPr>
          <w:p w14:paraId="304587BB" w14:textId="77777777" w:rsidR="00527D9D" w:rsidRPr="00B1587F" w:rsidRDefault="00527D9D" w:rsidP="00527D9D">
            <w:pPr>
              <w:adjustRightInd w:val="0"/>
              <w:snapToGrid w:val="0"/>
              <w:spacing w:line="288" w:lineRule="auto"/>
              <w:jc w:val="center"/>
              <w:rPr>
                <w:rFonts w:ascii="宋体" w:hAnsi="宋体" w:cs="宋体"/>
                <w:sz w:val="21"/>
                <w:szCs w:val="21"/>
              </w:rPr>
            </w:pPr>
            <w:proofErr w:type="gramStart"/>
            <w:r w:rsidRPr="00B1587F">
              <w:rPr>
                <w:rFonts w:ascii="宋体" w:hAnsi="宋体" w:cs="宋体" w:hint="eastAsia"/>
                <w:bCs/>
                <w:sz w:val="21"/>
                <w:szCs w:val="21"/>
              </w:rPr>
              <w:t>个</w:t>
            </w:r>
            <w:proofErr w:type="gramEnd"/>
          </w:p>
        </w:tc>
        <w:tc>
          <w:tcPr>
            <w:tcW w:w="6269" w:type="dxa"/>
            <w:vAlign w:val="center"/>
          </w:tcPr>
          <w:p w14:paraId="7674CD9F" w14:textId="77777777" w:rsidR="00527D9D" w:rsidRPr="00B1587F" w:rsidRDefault="00527D9D" w:rsidP="00527D9D">
            <w:pPr>
              <w:widowControl/>
              <w:shd w:val="clear" w:color="auto" w:fill="FFFFFF"/>
              <w:rPr>
                <w:rFonts w:ascii="宋体" w:hAnsi="宋体" w:cs="宋体"/>
                <w:sz w:val="21"/>
                <w:szCs w:val="21"/>
              </w:rPr>
            </w:pPr>
            <w:r w:rsidRPr="00B1587F">
              <w:rPr>
                <w:rFonts w:ascii="宋体" w:hAnsi="宋体" w:cs="宋体" w:hint="eastAsia"/>
                <w:sz w:val="21"/>
                <w:szCs w:val="21"/>
              </w:rPr>
              <w:t>1.手柄采用PVDF材料，耐磨损，热传导率低，长时间手握不会</w:t>
            </w:r>
            <w:proofErr w:type="gramStart"/>
            <w:r w:rsidRPr="00B1587F">
              <w:rPr>
                <w:rFonts w:ascii="宋体" w:hAnsi="宋体" w:cs="宋体" w:hint="eastAsia"/>
                <w:sz w:val="21"/>
                <w:szCs w:val="21"/>
              </w:rPr>
              <w:t>影响移液器</w:t>
            </w:r>
            <w:proofErr w:type="gramEnd"/>
            <w:r w:rsidRPr="00B1587F">
              <w:rPr>
                <w:rFonts w:ascii="宋体" w:hAnsi="宋体" w:cs="宋体" w:hint="eastAsia"/>
                <w:sz w:val="21"/>
                <w:szCs w:val="21"/>
              </w:rPr>
              <w:t>的准确度。</w:t>
            </w:r>
          </w:p>
          <w:p w14:paraId="7A0151E8" w14:textId="77777777" w:rsidR="00527D9D" w:rsidRPr="00B1587F" w:rsidRDefault="00527D9D" w:rsidP="00527D9D">
            <w:pPr>
              <w:widowControl/>
              <w:shd w:val="clear" w:color="auto" w:fill="FFFFFF"/>
              <w:rPr>
                <w:rFonts w:ascii="宋体" w:hAnsi="宋体" w:cs="宋体"/>
                <w:sz w:val="21"/>
                <w:szCs w:val="21"/>
              </w:rPr>
            </w:pPr>
            <w:r w:rsidRPr="00B1587F">
              <w:rPr>
                <w:rFonts w:ascii="宋体" w:hAnsi="宋体" w:cs="宋体" w:hint="eastAsia"/>
                <w:sz w:val="21"/>
                <w:szCs w:val="21"/>
              </w:rPr>
              <w:t>2.量程调节指</w:t>
            </w:r>
            <w:proofErr w:type="gramStart"/>
            <w:r w:rsidRPr="00B1587F">
              <w:rPr>
                <w:rFonts w:ascii="宋体" w:hAnsi="宋体" w:cs="宋体" w:hint="eastAsia"/>
                <w:sz w:val="21"/>
                <w:szCs w:val="21"/>
              </w:rPr>
              <w:t>轮同时</w:t>
            </w:r>
            <w:proofErr w:type="gramEnd"/>
            <w:r w:rsidRPr="00B1587F">
              <w:rPr>
                <w:rFonts w:ascii="宋体" w:hAnsi="宋体" w:cs="宋体" w:hint="eastAsia"/>
                <w:sz w:val="21"/>
                <w:szCs w:val="21"/>
              </w:rPr>
              <w:t>自带锁定量程功能，操作方便。</w:t>
            </w:r>
          </w:p>
          <w:p w14:paraId="1FB028F2" w14:textId="77777777" w:rsidR="00527D9D" w:rsidRPr="00B1587F" w:rsidRDefault="00527D9D" w:rsidP="00527D9D">
            <w:pPr>
              <w:widowControl/>
              <w:shd w:val="clear" w:color="auto" w:fill="FFFFFF"/>
              <w:rPr>
                <w:rFonts w:ascii="宋体" w:hAnsi="宋体" w:cs="宋体"/>
                <w:sz w:val="21"/>
                <w:szCs w:val="21"/>
              </w:rPr>
            </w:pPr>
            <w:r w:rsidRPr="00B1587F">
              <w:rPr>
                <w:rFonts w:ascii="宋体" w:hAnsi="宋体" w:cs="宋体" w:hint="eastAsia"/>
                <w:sz w:val="21"/>
                <w:szCs w:val="21"/>
              </w:rPr>
              <w:t>3.仅需要3种不同量程吸嘴(125ul,1250ul,12.5ml)，实现1uL~1.25mL间分液。</w:t>
            </w:r>
          </w:p>
          <w:p w14:paraId="441F8289" w14:textId="77777777" w:rsidR="00527D9D" w:rsidRPr="00B1587F" w:rsidRDefault="00527D9D" w:rsidP="00527D9D">
            <w:pPr>
              <w:widowControl/>
              <w:shd w:val="clear" w:color="auto" w:fill="FFFFFF"/>
              <w:rPr>
                <w:rFonts w:ascii="宋体" w:hAnsi="宋体" w:cs="宋体"/>
                <w:sz w:val="21"/>
                <w:szCs w:val="21"/>
              </w:rPr>
            </w:pPr>
            <w:r w:rsidRPr="00B1587F">
              <w:rPr>
                <w:rFonts w:ascii="宋体" w:hAnsi="宋体" w:cs="宋体" w:hint="eastAsia"/>
                <w:sz w:val="21"/>
                <w:szCs w:val="21"/>
              </w:rPr>
              <w:t>4.在整个量程范围内连续可调，可直接读取分液体积。</w:t>
            </w:r>
          </w:p>
          <w:p w14:paraId="07DFAB92" w14:textId="77777777" w:rsidR="00527D9D" w:rsidRPr="00B1587F" w:rsidRDefault="00527D9D" w:rsidP="00527D9D">
            <w:pPr>
              <w:widowControl/>
              <w:shd w:val="clear" w:color="auto" w:fill="FFFFFF"/>
              <w:rPr>
                <w:rFonts w:ascii="宋体" w:hAnsi="宋体" w:cs="宋体"/>
                <w:sz w:val="21"/>
                <w:szCs w:val="21"/>
              </w:rPr>
            </w:pPr>
            <w:r w:rsidRPr="00B1587F">
              <w:rPr>
                <w:rFonts w:ascii="宋体" w:hAnsi="宋体" w:cs="宋体" w:hint="eastAsia"/>
                <w:sz w:val="21"/>
                <w:szCs w:val="21"/>
              </w:rPr>
              <w:t>5.吸嘴外壳适用聚丙烯材质，活塞使用高密度聚乙烯（HDPE），化学耐受性好。</w:t>
            </w:r>
          </w:p>
          <w:p w14:paraId="2AC5C5CD" w14:textId="77777777" w:rsidR="00527D9D" w:rsidRPr="00B1587F" w:rsidRDefault="00527D9D" w:rsidP="00527D9D">
            <w:pPr>
              <w:widowControl/>
              <w:shd w:val="clear" w:color="auto" w:fill="FFFFFF"/>
              <w:rPr>
                <w:rFonts w:ascii="宋体" w:hAnsi="宋体" w:cs="宋体"/>
                <w:sz w:val="21"/>
                <w:szCs w:val="21"/>
              </w:rPr>
            </w:pPr>
            <w:r w:rsidRPr="00B1587F">
              <w:rPr>
                <w:rFonts w:ascii="宋体" w:hAnsi="宋体" w:cs="宋体" w:hint="eastAsia"/>
                <w:sz w:val="21"/>
                <w:szCs w:val="21"/>
              </w:rPr>
              <w:t>6.</w:t>
            </w:r>
            <w:proofErr w:type="gramStart"/>
            <w:r w:rsidRPr="00B1587F">
              <w:rPr>
                <w:rFonts w:ascii="宋体" w:hAnsi="宋体" w:cs="宋体" w:hint="eastAsia"/>
                <w:sz w:val="21"/>
                <w:szCs w:val="21"/>
              </w:rPr>
              <w:t>移取易挥发</w:t>
            </w:r>
            <w:proofErr w:type="gramEnd"/>
            <w:r w:rsidRPr="00B1587F">
              <w:rPr>
                <w:rFonts w:ascii="宋体" w:hAnsi="宋体" w:cs="宋体" w:hint="eastAsia"/>
                <w:sz w:val="21"/>
                <w:szCs w:val="21"/>
              </w:rPr>
              <w:t>或粘性液体不影响精准度。</w:t>
            </w:r>
          </w:p>
          <w:p w14:paraId="00420113" w14:textId="77777777" w:rsidR="00527D9D" w:rsidRPr="00B1587F" w:rsidRDefault="00527D9D" w:rsidP="00527D9D">
            <w:pPr>
              <w:widowControl/>
              <w:shd w:val="clear" w:color="auto" w:fill="FFFFFF"/>
              <w:rPr>
                <w:rFonts w:ascii="宋体" w:hAnsi="宋体" w:cs="宋体"/>
                <w:sz w:val="21"/>
                <w:szCs w:val="21"/>
              </w:rPr>
            </w:pPr>
            <w:r w:rsidRPr="00B1587F">
              <w:rPr>
                <w:rFonts w:ascii="宋体" w:hAnsi="宋体" w:cs="宋体" w:hint="eastAsia"/>
                <w:sz w:val="21"/>
                <w:szCs w:val="21"/>
              </w:rPr>
              <w:t>7.最大允许误差：</w:t>
            </w:r>
          </w:p>
          <w:tbl>
            <w:tblPr>
              <w:tblW w:w="5860" w:type="dxa"/>
              <w:tblLayout w:type="fixed"/>
              <w:tblLook w:val="04A0" w:firstRow="1" w:lastRow="0" w:firstColumn="1" w:lastColumn="0" w:noHBand="0" w:noVBand="1"/>
            </w:tblPr>
            <w:tblGrid>
              <w:gridCol w:w="1040"/>
              <w:gridCol w:w="1040"/>
              <w:gridCol w:w="1840"/>
              <w:gridCol w:w="1940"/>
            </w:tblGrid>
            <w:tr w:rsidR="00527D9D" w:rsidRPr="00B1587F" w14:paraId="318FC2A0" w14:textId="77777777" w:rsidTr="00527D9D">
              <w:trPr>
                <w:trHeight w:val="280"/>
              </w:trPr>
              <w:tc>
                <w:tcPr>
                  <w:tcW w:w="1040" w:type="dxa"/>
                  <w:vMerge w:val="restart"/>
                  <w:tcBorders>
                    <w:top w:val="single" w:sz="8" w:space="0" w:color="auto"/>
                    <w:left w:val="nil"/>
                    <w:bottom w:val="single" w:sz="4" w:space="0" w:color="auto"/>
                    <w:right w:val="nil"/>
                  </w:tcBorders>
                  <w:noWrap/>
                  <w:vAlign w:val="center"/>
                </w:tcPr>
                <w:p w14:paraId="7F2FE0D5" w14:textId="77777777" w:rsidR="00527D9D" w:rsidRPr="00B1587F" w:rsidRDefault="00527D9D" w:rsidP="00527D9D">
                  <w:pPr>
                    <w:widowControl/>
                    <w:jc w:val="center"/>
                    <w:rPr>
                      <w:rFonts w:ascii="宋体" w:hAnsi="宋体" w:cs="宋体"/>
                      <w:b/>
                      <w:bCs/>
                      <w:color w:val="000000"/>
                      <w:kern w:val="0"/>
                      <w:sz w:val="21"/>
                      <w:szCs w:val="21"/>
                    </w:rPr>
                  </w:pPr>
                  <w:r w:rsidRPr="00B1587F">
                    <w:rPr>
                      <w:rFonts w:ascii="等线" w:eastAsia="等线" w:hAnsi="等线" w:cs="宋体" w:hint="eastAsia"/>
                      <w:b/>
                      <w:bCs/>
                      <w:color w:val="000000"/>
                      <w:kern w:val="0"/>
                      <w:sz w:val="20"/>
                      <w:szCs w:val="20"/>
                    </w:rPr>
                    <w:t>可选规格(μL)</w:t>
                  </w:r>
                </w:p>
              </w:tc>
              <w:tc>
                <w:tcPr>
                  <w:tcW w:w="1040" w:type="dxa"/>
                  <w:vMerge w:val="restart"/>
                  <w:tcBorders>
                    <w:top w:val="single" w:sz="8" w:space="0" w:color="auto"/>
                    <w:left w:val="nil"/>
                    <w:bottom w:val="single" w:sz="4" w:space="0" w:color="auto"/>
                    <w:right w:val="nil"/>
                  </w:tcBorders>
                  <w:noWrap/>
                  <w:vAlign w:val="center"/>
                </w:tcPr>
                <w:p w14:paraId="6AD14EA7" w14:textId="77777777" w:rsidR="00527D9D" w:rsidRPr="00B1587F" w:rsidRDefault="00527D9D" w:rsidP="00527D9D">
                  <w:pPr>
                    <w:widowControl/>
                    <w:jc w:val="center"/>
                    <w:rPr>
                      <w:rFonts w:ascii="宋体" w:hAnsi="宋体" w:cs="宋体"/>
                      <w:b/>
                      <w:bCs/>
                      <w:color w:val="000000"/>
                      <w:kern w:val="0"/>
                      <w:sz w:val="21"/>
                      <w:szCs w:val="21"/>
                    </w:rPr>
                  </w:pPr>
                  <w:r w:rsidRPr="00B1587F">
                    <w:rPr>
                      <w:rFonts w:ascii="宋体" w:hAnsi="宋体" w:cs="宋体" w:hint="eastAsia"/>
                      <w:b/>
                      <w:bCs/>
                      <w:color w:val="000000"/>
                      <w:kern w:val="0"/>
                      <w:sz w:val="21"/>
                      <w:szCs w:val="21"/>
                    </w:rPr>
                    <w:t>体积(μL)</w:t>
                  </w:r>
                </w:p>
              </w:tc>
              <w:tc>
                <w:tcPr>
                  <w:tcW w:w="3780" w:type="dxa"/>
                  <w:gridSpan w:val="2"/>
                  <w:tcBorders>
                    <w:top w:val="single" w:sz="8" w:space="0" w:color="auto"/>
                    <w:left w:val="nil"/>
                    <w:bottom w:val="single" w:sz="4" w:space="0" w:color="auto"/>
                    <w:right w:val="nil"/>
                  </w:tcBorders>
                  <w:noWrap/>
                  <w:vAlign w:val="bottom"/>
                </w:tcPr>
                <w:p w14:paraId="7AC34DE2" w14:textId="77777777" w:rsidR="00527D9D" w:rsidRPr="00B1587F" w:rsidRDefault="00527D9D" w:rsidP="00527D9D">
                  <w:pPr>
                    <w:widowControl/>
                    <w:jc w:val="center"/>
                    <w:rPr>
                      <w:rFonts w:ascii="宋体" w:hAnsi="宋体" w:cs="宋体"/>
                      <w:b/>
                      <w:bCs/>
                      <w:color w:val="000000"/>
                      <w:kern w:val="0"/>
                      <w:sz w:val="21"/>
                      <w:szCs w:val="21"/>
                    </w:rPr>
                  </w:pPr>
                  <w:r w:rsidRPr="00B1587F">
                    <w:rPr>
                      <w:rFonts w:ascii="宋体" w:hAnsi="宋体" w:cs="宋体" w:hint="eastAsia"/>
                      <w:b/>
                      <w:bCs/>
                      <w:color w:val="000000"/>
                      <w:kern w:val="0"/>
                      <w:sz w:val="21"/>
                      <w:szCs w:val="21"/>
                    </w:rPr>
                    <w:t>最大允差范围</w:t>
                  </w:r>
                </w:p>
              </w:tc>
            </w:tr>
            <w:tr w:rsidR="00527D9D" w:rsidRPr="00B1587F" w14:paraId="5B951930" w14:textId="77777777" w:rsidTr="00527D9D">
              <w:trPr>
                <w:trHeight w:val="280"/>
              </w:trPr>
              <w:tc>
                <w:tcPr>
                  <w:tcW w:w="1040" w:type="dxa"/>
                  <w:vMerge/>
                  <w:tcBorders>
                    <w:top w:val="single" w:sz="8" w:space="0" w:color="auto"/>
                    <w:left w:val="nil"/>
                    <w:bottom w:val="single" w:sz="4" w:space="0" w:color="auto"/>
                    <w:right w:val="nil"/>
                  </w:tcBorders>
                  <w:vAlign w:val="center"/>
                </w:tcPr>
                <w:p w14:paraId="732A40C6" w14:textId="77777777" w:rsidR="00527D9D" w:rsidRPr="00B1587F" w:rsidRDefault="00527D9D" w:rsidP="00527D9D">
                  <w:pPr>
                    <w:widowControl/>
                    <w:jc w:val="left"/>
                    <w:rPr>
                      <w:rFonts w:ascii="宋体" w:hAnsi="宋体" w:cs="宋体"/>
                      <w:b/>
                      <w:bCs/>
                      <w:color w:val="000000"/>
                      <w:kern w:val="0"/>
                      <w:sz w:val="21"/>
                      <w:szCs w:val="21"/>
                    </w:rPr>
                  </w:pPr>
                </w:p>
              </w:tc>
              <w:tc>
                <w:tcPr>
                  <w:tcW w:w="1040" w:type="dxa"/>
                  <w:vMerge/>
                  <w:tcBorders>
                    <w:top w:val="single" w:sz="8" w:space="0" w:color="auto"/>
                    <w:left w:val="nil"/>
                    <w:bottom w:val="single" w:sz="4" w:space="0" w:color="auto"/>
                    <w:right w:val="nil"/>
                  </w:tcBorders>
                  <w:vAlign w:val="center"/>
                </w:tcPr>
                <w:p w14:paraId="3703E52A" w14:textId="77777777" w:rsidR="00527D9D" w:rsidRPr="00B1587F" w:rsidRDefault="00527D9D" w:rsidP="00527D9D">
                  <w:pPr>
                    <w:widowControl/>
                    <w:jc w:val="left"/>
                    <w:rPr>
                      <w:rFonts w:ascii="宋体" w:hAnsi="宋体" w:cs="宋体"/>
                      <w:b/>
                      <w:bCs/>
                      <w:color w:val="000000"/>
                      <w:kern w:val="0"/>
                      <w:sz w:val="21"/>
                      <w:szCs w:val="21"/>
                    </w:rPr>
                  </w:pPr>
                </w:p>
              </w:tc>
              <w:tc>
                <w:tcPr>
                  <w:tcW w:w="1840" w:type="dxa"/>
                  <w:tcBorders>
                    <w:top w:val="nil"/>
                    <w:left w:val="nil"/>
                    <w:bottom w:val="single" w:sz="4" w:space="0" w:color="auto"/>
                    <w:right w:val="nil"/>
                  </w:tcBorders>
                  <w:noWrap/>
                  <w:vAlign w:val="bottom"/>
                </w:tcPr>
                <w:p w14:paraId="2B7B5234" w14:textId="77777777" w:rsidR="00527D9D" w:rsidRPr="00B1587F" w:rsidRDefault="00527D9D" w:rsidP="00527D9D">
                  <w:pPr>
                    <w:widowControl/>
                    <w:jc w:val="center"/>
                    <w:rPr>
                      <w:rFonts w:ascii="宋体" w:hAnsi="宋体" w:cs="宋体"/>
                      <w:b/>
                      <w:bCs/>
                      <w:color w:val="000000"/>
                      <w:kern w:val="0"/>
                      <w:sz w:val="21"/>
                      <w:szCs w:val="21"/>
                    </w:rPr>
                  </w:pPr>
                  <w:r w:rsidRPr="00B1587F">
                    <w:rPr>
                      <w:rFonts w:ascii="宋体" w:hAnsi="宋体" w:cs="宋体" w:hint="eastAsia"/>
                      <w:b/>
                      <w:bCs/>
                      <w:color w:val="000000"/>
                      <w:kern w:val="0"/>
                      <w:sz w:val="21"/>
                      <w:szCs w:val="21"/>
                    </w:rPr>
                    <w:t>系统误差(μL)</w:t>
                  </w:r>
                </w:p>
              </w:tc>
              <w:tc>
                <w:tcPr>
                  <w:tcW w:w="1940" w:type="dxa"/>
                  <w:tcBorders>
                    <w:top w:val="nil"/>
                    <w:left w:val="nil"/>
                    <w:bottom w:val="single" w:sz="4" w:space="0" w:color="auto"/>
                    <w:right w:val="nil"/>
                  </w:tcBorders>
                  <w:noWrap/>
                  <w:vAlign w:val="bottom"/>
                </w:tcPr>
                <w:p w14:paraId="350D557B" w14:textId="77777777" w:rsidR="00527D9D" w:rsidRPr="00B1587F" w:rsidRDefault="00527D9D" w:rsidP="00527D9D">
                  <w:pPr>
                    <w:widowControl/>
                    <w:jc w:val="center"/>
                    <w:rPr>
                      <w:rFonts w:ascii="宋体" w:hAnsi="宋体" w:cs="宋体"/>
                      <w:b/>
                      <w:bCs/>
                      <w:color w:val="000000"/>
                      <w:kern w:val="0"/>
                      <w:sz w:val="21"/>
                      <w:szCs w:val="21"/>
                    </w:rPr>
                  </w:pPr>
                  <w:r w:rsidRPr="00B1587F">
                    <w:rPr>
                      <w:rFonts w:ascii="宋体" w:hAnsi="宋体" w:cs="宋体" w:hint="eastAsia"/>
                      <w:b/>
                      <w:bCs/>
                      <w:color w:val="000000"/>
                      <w:kern w:val="0"/>
                      <w:sz w:val="21"/>
                      <w:szCs w:val="21"/>
                    </w:rPr>
                    <w:t>随机误差((μL)</w:t>
                  </w:r>
                </w:p>
              </w:tc>
            </w:tr>
            <w:tr w:rsidR="00527D9D" w:rsidRPr="00B1587F" w14:paraId="4C634CC0" w14:textId="77777777" w:rsidTr="00527D9D">
              <w:trPr>
                <w:trHeight w:val="690"/>
              </w:trPr>
              <w:tc>
                <w:tcPr>
                  <w:tcW w:w="1040" w:type="dxa"/>
                  <w:tcBorders>
                    <w:top w:val="nil"/>
                    <w:left w:val="nil"/>
                    <w:bottom w:val="single" w:sz="4" w:space="0" w:color="auto"/>
                    <w:right w:val="nil"/>
                  </w:tcBorders>
                  <w:noWrap/>
                  <w:vAlign w:val="center"/>
                </w:tcPr>
                <w:p w14:paraId="01F4278C" w14:textId="77777777" w:rsidR="00527D9D" w:rsidRPr="00B1587F" w:rsidRDefault="00527D9D" w:rsidP="00527D9D">
                  <w:pPr>
                    <w:widowControl/>
                    <w:jc w:val="center"/>
                    <w:rPr>
                      <w:rFonts w:ascii="宋体" w:hAnsi="宋体" w:cs="宋体"/>
                      <w:b/>
                      <w:bCs/>
                      <w:color w:val="000000"/>
                      <w:kern w:val="0"/>
                      <w:sz w:val="21"/>
                      <w:szCs w:val="21"/>
                    </w:rPr>
                  </w:pPr>
                  <w:r w:rsidRPr="00B1587F">
                    <w:rPr>
                      <w:rFonts w:ascii="宋体" w:hAnsi="宋体" w:cs="宋体" w:hint="eastAsia"/>
                      <w:b/>
                      <w:bCs/>
                      <w:color w:val="000000"/>
                      <w:kern w:val="0"/>
                      <w:sz w:val="21"/>
                      <w:szCs w:val="21"/>
                    </w:rPr>
                    <w:t>125ul</w:t>
                  </w:r>
                </w:p>
              </w:tc>
              <w:tc>
                <w:tcPr>
                  <w:tcW w:w="1040" w:type="dxa"/>
                  <w:tcBorders>
                    <w:top w:val="nil"/>
                    <w:left w:val="nil"/>
                    <w:bottom w:val="single" w:sz="4" w:space="0" w:color="auto"/>
                    <w:right w:val="nil"/>
                  </w:tcBorders>
                  <w:vAlign w:val="center"/>
                </w:tcPr>
                <w:p w14:paraId="0E9DE8EC" w14:textId="77777777" w:rsidR="00527D9D" w:rsidRPr="00B1587F" w:rsidRDefault="00527D9D" w:rsidP="00527D9D">
                  <w:pPr>
                    <w:widowControl/>
                    <w:jc w:val="center"/>
                    <w:rPr>
                      <w:rFonts w:ascii="宋体" w:hAnsi="宋体" w:cs="宋体"/>
                      <w:color w:val="000000"/>
                      <w:kern w:val="0"/>
                      <w:sz w:val="21"/>
                      <w:szCs w:val="21"/>
                    </w:rPr>
                  </w:pPr>
                  <w:r w:rsidRPr="00B1587F">
                    <w:rPr>
                      <w:rFonts w:ascii="宋体" w:hAnsi="宋体" w:cs="宋体"/>
                      <w:color w:val="000000"/>
                      <w:kern w:val="0"/>
                      <w:sz w:val="21"/>
                      <w:szCs w:val="21"/>
                    </w:rPr>
                    <w:t>2</w:t>
                  </w:r>
                  <w:r w:rsidRPr="00B1587F">
                    <w:rPr>
                      <w:rFonts w:ascii="宋体" w:hAnsi="宋体" w:cs="宋体" w:hint="eastAsia"/>
                      <w:color w:val="000000"/>
                      <w:kern w:val="0"/>
                      <w:sz w:val="21"/>
                      <w:szCs w:val="21"/>
                    </w:rPr>
                    <w:br/>
                    <w:t>5</w:t>
                  </w:r>
                  <w:r w:rsidRPr="00B1587F">
                    <w:rPr>
                      <w:rFonts w:ascii="宋体" w:hAnsi="宋体" w:cs="宋体" w:hint="eastAsia"/>
                      <w:color w:val="000000"/>
                      <w:kern w:val="0"/>
                      <w:sz w:val="21"/>
                      <w:szCs w:val="21"/>
                    </w:rPr>
                    <w:br/>
                    <w:t>10</w:t>
                  </w:r>
                </w:p>
              </w:tc>
              <w:tc>
                <w:tcPr>
                  <w:tcW w:w="1840" w:type="dxa"/>
                  <w:tcBorders>
                    <w:top w:val="nil"/>
                    <w:left w:val="nil"/>
                    <w:bottom w:val="single" w:sz="4" w:space="0" w:color="auto"/>
                    <w:right w:val="nil"/>
                  </w:tcBorders>
                  <w:vAlign w:val="center"/>
                </w:tcPr>
                <w:p w14:paraId="5AFD6F04" w14:textId="77777777" w:rsidR="00527D9D" w:rsidRPr="00B1587F" w:rsidRDefault="00527D9D" w:rsidP="00527D9D">
                  <w:pPr>
                    <w:widowControl/>
                    <w:jc w:val="center"/>
                    <w:rPr>
                      <w:rFonts w:ascii="宋体" w:hAnsi="宋体" w:cs="宋体"/>
                      <w:color w:val="000000"/>
                      <w:kern w:val="0"/>
                      <w:sz w:val="21"/>
                      <w:szCs w:val="21"/>
                    </w:rPr>
                  </w:pPr>
                  <w:r w:rsidRPr="00B1587F">
                    <w:rPr>
                      <w:rFonts w:ascii="宋体" w:hAnsi="宋体" w:cs="宋体" w:hint="eastAsia"/>
                      <w:color w:val="000000"/>
                      <w:kern w:val="0"/>
                      <w:sz w:val="21"/>
                      <w:szCs w:val="21"/>
                    </w:rPr>
                    <w:t>≤±0.</w:t>
                  </w:r>
                  <w:r w:rsidRPr="00B1587F">
                    <w:rPr>
                      <w:rFonts w:ascii="宋体" w:hAnsi="宋体" w:cs="宋体"/>
                      <w:color w:val="000000"/>
                      <w:kern w:val="0"/>
                      <w:sz w:val="21"/>
                      <w:szCs w:val="21"/>
                    </w:rPr>
                    <w:t>100</w:t>
                  </w:r>
                  <w:r w:rsidRPr="00B1587F">
                    <w:rPr>
                      <w:rFonts w:ascii="宋体" w:hAnsi="宋体" w:cs="宋体" w:hint="eastAsia"/>
                      <w:color w:val="000000"/>
                      <w:kern w:val="0"/>
                      <w:sz w:val="21"/>
                      <w:szCs w:val="21"/>
                    </w:rPr>
                    <w:br/>
                    <w:t>≤±0.</w:t>
                  </w:r>
                  <w:r w:rsidRPr="00B1587F">
                    <w:rPr>
                      <w:rFonts w:ascii="宋体" w:hAnsi="宋体" w:cs="宋体"/>
                      <w:color w:val="000000"/>
                      <w:kern w:val="0"/>
                      <w:sz w:val="21"/>
                      <w:szCs w:val="21"/>
                    </w:rPr>
                    <w:t>125</w:t>
                  </w:r>
                  <w:r w:rsidRPr="00B1587F">
                    <w:rPr>
                      <w:rFonts w:ascii="宋体" w:hAnsi="宋体" w:cs="宋体" w:hint="eastAsia"/>
                      <w:color w:val="000000"/>
                      <w:kern w:val="0"/>
                      <w:sz w:val="21"/>
                      <w:szCs w:val="21"/>
                    </w:rPr>
                    <w:br/>
                    <w:t>≤±0.</w:t>
                  </w:r>
                  <w:r w:rsidRPr="00B1587F">
                    <w:rPr>
                      <w:rFonts w:ascii="宋体" w:hAnsi="宋体" w:cs="宋体"/>
                      <w:color w:val="000000"/>
                      <w:kern w:val="0"/>
                      <w:sz w:val="21"/>
                      <w:szCs w:val="21"/>
                    </w:rPr>
                    <w:t>200</w:t>
                  </w:r>
                </w:p>
              </w:tc>
              <w:tc>
                <w:tcPr>
                  <w:tcW w:w="1940" w:type="dxa"/>
                  <w:tcBorders>
                    <w:top w:val="nil"/>
                    <w:left w:val="nil"/>
                    <w:bottom w:val="single" w:sz="4" w:space="0" w:color="auto"/>
                    <w:right w:val="nil"/>
                  </w:tcBorders>
                  <w:vAlign w:val="center"/>
                </w:tcPr>
                <w:p w14:paraId="4798CFA8" w14:textId="77777777" w:rsidR="00527D9D" w:rsidRPr="00B1587F" w:rsidRDefault="00527D9D" w:rsidP="00527D9D">
                  <w:pPr>
                    <w:widowControl/>
                    <w:jc w:val="center"/>
                    <w:rPr>
                      <w:rFonts w:ascii="宋体" w:hAnsi="宋体" w:cs="宋体"/>
                      <w:color w:val="000000"/>
                      <w:kern w:val="0"/>
                      <w:sz w:val="21"/>
                      <w:szCs w:val="21"/>
                    </w:rPr>
                  </w:pPr>
                  <w:r w:rsidRPr="00B1587F">
                    <w:rPr>
                      <w:rFonts w:ascii="宋体" w:hAnsi="宋体" w:cs="宋体" w:hint="eastAsia"/>
                      <w:color w:val="000000"/>
                      <w:kern w:val="0"/>
                      <w:sz w:val="21"/>
                      <w:szCs w:val="21"/>
                    </w:rPr>
                    <w:t>≤0.0</w:t>
                  </w:r>
                  <w:r w:rsidRPr="00B1587F">
                    <w:rPr>
                      <w:rFonts w:ascii="宋体" w:hAnsi="宋体" w:cs="宋体"/>
                      <w:color w:val="000000"/>
                      <w:kern w:val="0"/>
                      <w:sz w:val="21"/>
                      <w:szCs w:val="21"/>
                    </w:rPr>
                    <w:t>80</w:t>
                  </w:r>
                  <w:r w:rsidRPr="00B1587F">
                    <w:rPr>
                      <w:rFonts w:ascii="宋体" w:hAnsi="宋体" w:cs="宋体" w:hint="eastAsia"/>
                      <w:color w:val="000000"/>
                      <w:kern w:val="0"/>
                      <w:sz w:val="21"/>
                      <w:szCs w:val="21"/>
                    </w:rPr>
                    <w:br/>
                    <w:t>≤0.0</w:t>
                  </w:r>
                  <w:r w:rsidRPr="00B1587F">
                    <w:rPr>
                      <w:rFonts w:ascii="宋体" w:hAnsi="宋体" w:cs="宋体"/>
                      <w:color w:val="000000"/>
                      <w:kern w:val="0"/>
                      <w:sz w:val="21"/>
                      <w:szCs w:val="21"/>
                    </w:rPr>
                    <w:t>75</w:t>
                  </w:r>
                  <w:r w:rsidRPr="00B1587F">
                    <w:rPr>
                      <w:rFonts w:ascii="宋体" w:hAnsi="宋体" w:cs="宋体" w:hint="eastAsia"/>
                      <w:color w:val="000000"/>
                      <w:kern w:val="0"/>
                      <w:sz w:val="21"/>
                      <w:szCs w:val="21"/>
                    </w:rPr>
                    <w:br/>
                    <w:t>≤0.</w:t>
                  </w:r>
                  <w:r w:rsidRPr="00B1587F">
                    <w:rPr>
                      <w:rFonts w:ascii="宋体" w:hAnsi="宋体" w:cs="宋体"/>
                      <w:color w:val="000000"/>
                      <w:kern w:val="0"/>
                      <w:sz w:val="21"/>
                      <w:szCs w:val="21"/>
                    </w:rPr>
                    <w:t>100</w:t>
                  </w:r>
                </w:p>
              </w:tc>
            </w:tr>
            <w:tr w:rsidR="00527D9D" w:rsidRPr="00B1587F" w14:paraId="2CF428E1" w14:textId="77777777" w:rsidTr="00527D9D">
              <w:trPr>
                <w:trHeight w:val="690"/>
              </w:trPr>
              <w:tc>
                <w:tcPr>
                  <w:tcW w:w="1040" w:type="dxa"/>
                  <w:tcBorders>
                    <w:top w:val="nil"/>
                    <w:left w:val="nil"/>
                    <w:bottom w:val="single" w:sz="4" w:space="0" w:color="auto"/>
                    <w:right w:val="nil"/>
                  </w:tcBorders>
                  <w:noWrap/>
                  <w:vAlign w:val="center"/>
                </w:tcPr>
                <w:p w14:paraId="18845119" w14:textId="77777777" w:rsidR="00527D9D" w:rsidRPr="00B1587F" w:rsidRDefault="00527D9D" w:rsidP="00527D9D">
                  <w:pPr>
                    <w:widowControl/>
                    <w:jc w:val="center"/>
                    <w:rPr>
                      <w:rFonts w:ascii="宋体" w:hAnsi="宋体" w:cs="宋体"/>
                      <w:b/>
                      <w:bCs/>
                      <w:color w:val="000000"/>
                      <w:kern w:val="0"/>
                      <w:sz w:val="21"/>
                      <w:szCs w:val="21"/>
                    </w:rPr>
                  </w:pPr>
                  <w:r w:rsidRPr="00B1587F">
                    <w:rPr>
                      <w:rFonts w:ascii="宋体" w:hAnsi="宋体" w:cs="宋体"/>
                      <w:b/>
                      <w:bCs/>
                      <w:color w:val="000000"/>
                      <w:kern w:val="0"/>
                      <w:sz w:val="21"/>
                      <w:szCs w:val="21"/>
                    </w:rPr>
                    <w:t>1250ul</w:t>
                  </w:r>
                </w:p>
              </w:tc>
              <w:tc>
                <w:tcPr>
                  <w:tcW w:w="1040" w:type="dxa"/>
                  <w:tcBorders>
                    <w:top w:val="nil"/>
                    <w:left w:val="nil"/>
                    <w:bottom w:val="single" w:sz="4" w:space="0" w:color="auto"/>
                    <w:right w:val="nil"/>
                  </w:tcBorders>
                  <w:vAlign w:val="center"/>
                </w:tcPr>
                <w:p w14:paraId="2727DC6A" w14:textId="77777777" w:rsidR="00527D9D" w:rsidRPr="00B1587F" w:rsidRDefault="00527D9D" w:rsidP="00527D9D">
                  <w:pPr>
                    <w:widowControl/>
                    <w:jc w:val="center"/>
                    <w:rPr>
                      <w:rFonts w:ascii="宋体" w:hAnsi="宋体" w:cs="宋体"/>
                      <w:color w:val="000000"/>
                      <w:kern w:val="0"/>
                      <w:sz w:val="21"/>
                      <w:szCs w:val="21"/>
                    </w:rPr>
                  </w:pPr>
                  <w:r w:rsidRPr="00B1587F">
                    <w:rPr>
                      <w:rFonts w:ascii="宋体" w:hAnsi="宋体" w:cs="宋体" w:hint="eastAsia"/>
                      <w:color w:val="000000"/>
                      <w:kern w:val="0"/>
                      <w:sz w:val="21"/>
                      <w:szCs w:val="21"/>
                    </w:rPr>
                    <w:t>2</w:t>
                  </w:r>
                  <w:r w:rsidRPr="00B1587F">
                    <w:rPr>
                      <w:rFonts w:ascii="宋体" w:hAnsi="宋体" w:cs="宋体"/>
                      <w:color w:val="000000"/>
                      <w:kern w:val="0"/>
                      <w:sz w:val="21"/>
                      <w:szCs w:val="21"/>
                    </w:rPr>
                    <w:t>0</w:t>
                  </w:r>
                  <w:r w:rsidRPr="00B1587F">
                    <w:rPr>
                      <w:rFonts w:ascii="宋体" w:hAnsi="宋体" w:cs="宋体" w:hint="eastAsia"/>
                      <w:color w:val="000000"/>
                      <w:kern w:val="0"/>
                      <w:sz w:val="21"/>
                      <w:szCs w:val="21"/>
                    </w:rPr>
                    <w:br/>
                  </w:r>
                  <w:r w:rsidRPr="00B1587F">
                    <w:rPr>
                      <w:rFonts w:ascii="宋体" w:hAnsi="宋体" w:cs="宋体"/>
                      <w:color w:val="000000"/>
                      <w:kern w:val="0"/>
                      <w:sz w:val="21"/>
                      <w:szCs w:val="21"/>
                    </w:rPr>
                    <w:t>5</w:t>
                  </w:r>
                  <w:r w:rsidRPr="00B1587F">
                    <w:rPr>
                      <w:rFonts w:ascii="宋体" w:hAnsi="宋体" w:cs="宋体" w:hint="eastAsia"/>
                      <w:color w:val="000000"/>
                      <w:kern w:val="0"/>
                      <w:sz w:val="21"/>
                      <w:szCs w:val="21"/>
                    </w:rPr>
                    <w:t>0</w:t>
                  </w:r>
                  <w:r w:rsidRPr="00B1587F">
                    <w:rPr>
                      <w:rFonts w:ascii="宋体" w:hAnsi="宋体" w:cs="宋体" w:hint="eastAsia"/>
                      <w:color w:val="000000"/>
                      <w:kern w:val="0"/>
                      <w:sz w:val="21"/>
                      <w:szCs w:val="21"/>
                    </w:rPr>
                    <w:br/>
                  </w:r>
                  <w:r w:rsidRPr="00B1587F">
                    <w:rPr>
                      <w:rFonts w:ascii="宋体" w:hAnsi="宋体" w:cs="宋体"/>
                      <w:color w:val="000000"/>
                      <w:kern w:val="0"/>
                      <w:sz w:val="21"/>
                      <w:szCs w:val="21"/>
                    </w:rPr>
                    <w:t>10</w:t>
                  </w:r>
                  <w:r w:rsidRPr="00B1587F">
                    <w:rPr>
                      <w:rFonts w:ascii="宋体" w:hAnsi="宋体" w:cs="宋体" w:hint="eastAsia"/>
                      <w:color w:val="000000"/>
                      <w:kern w:val="0"/>
                      <w:sz w:val="21"/>
                      <w:szCs w:val="21"/>
                    </w:rPr>
                    <w:t>0</w:t>
                  </w:r>
                </w:p>
              </w:tc>
              <w:tc>
                <w:tcPr>
                  <w:tcW w:w="1840" w:type="dxa"/>
                  <w:tcBorders>
                    <w:top w:val="nil"/>
                    <w:left w:val="nil"/>
                    <w:bottom w:val="single" w:sz="4" w:space="0" w:color="auto"/>
                    <w:right w:val="nil"/>
                  </w:tcBorders>
                  <w:vAlign w:val="center"/>
                </w:tcPr>
                <w:p w14:paraId="3F3F880E" w14:textId="77777777" w:rsidR="00527D9D" w:rsidRPr="00B1587F" w:rsidRDefault="00527D9D" w:rsidP="00527D9D">
                  <w:pPr>
                    <w:widowControl/>
                    <w:jc w:val="center"/>
                    <w:rPr>
                      <w:rFonts w:ascii="宋体" w:hAnsi="宋体" w:cs="宋体"/>
                      <w:color w:val="000000"/>
                      <w:kern w:val="0"/>
                      <w:sz w:val="21"/>
                      <w:szCs w:val="21"/>
                    </w:rPr>
                  </w:pPr>
                  <w:r w:rsidRPr="00B1587F">
                    <w:rPr>
                      <w:rFonts w:ascii="宋体" w:hAnsi="宋体" w:cs="宋体" w:hint="eastAsia"/>
                      <w:color w:val="000000"/>
                      <w:kern w:val="0"/>
                      <w:sz w:val="21"/>
                      <w:szCs w:val="21"/>
                    </w:rPr>
                    <w:t>≤±0.</w:t>
                  </w:r>
                  <w:r w:rsidRPr="00B1587F">
                    <w:rPr>
                      <w:rFonts w:ascii="宋体" w:hAnsi="宋体" w:cs="宋体"/>
                      <w:color w:val="000000"/>
                      <w:kern w:val="0"/>
                      <w:sz w:val="21"/>
                      <w:szCs w:val="21"/>
                    </w:rPr>
                    <w:t>80</w:t>
                  </w:r>
                  <w:r w:rsidRPr="00B1587F">
                    <w:rPr>
                      <w:rFonts w:ascii="宋体" w:hAnsi="宋体" w:cs="宋体" w:hint="eastAsia"/>
                      <w:color w:val="000000"/>
                      <w:kern w:val="0"/>
                      <w:sz w:val="21"/>
                      <w:szCs w:val="21"/>
                    </w:rPr>
                    <w:br/>
                    <w:t>≤±</w:t>
                  </w:r>
                  <w:r w:rsidRPr="00B1587F">
                    <w:rPr>
                      <w:rFonts w:ascii="宋体" w:hAnsi="宋体" w:cs="宋体"/>
                      <w:color w:val="000000"/>
                      <w:kern w:val="0"/>
                      <w:sz w:val="21"/>
                      <w:szCs w:val="21"/>
                    </w:rPr>
                    <w:t>1.0</w:t>
                  </w:r>
                  <w:r w:rsidRPr="00B1587F">
                    <w:rPr>
                      <w:rFonts w:ascii="宋体" w:hAnsi="宋体" w:cs="宋体" w:hint="eastAsia"/>
                      <w:color w:val="000000"/>
                      <w:kern w:val="0"/>
                      <w:sz w:val="21"/>
                      <w:szCs w:val="21"/>
                    </w:rPr>
                    <w:br/>
                    <w:t>≤±</w:t>
                  </w:r>
                  <w:r w:rsidRPr="00B1587F">
                    <w:rPr>
                      <w:rFonts w:ascii="宋体" w:hAnsi="宋体" w:cs="宋体"/>
                      <w:color w:val="000000"/>
                      <w:kern w:val="0"/>
                      <w:sz w:val="21"/>
                      <w:szCs w:val="21"/>
                    </w:rPr>
                    <w:t>1.0</w:t>
                  </w:r>
                </w:p>
              </w:tc>
              <w:tc>
                <w:tcPr>
                  <w:tcW w:w="1940" w:type="dxa"/>
                  <w:tcBorders>
                    <w:top w:val="nil"/>
                    <w:left w:val="nil"/>
                    <w:bottom w:val="single" w:sz="4" w:space="0" w:color="auto"/>
                    <w:right w:val="nil"/>
                  </w:tcBorders>
                  <w:vAlign w:val="center"/>
                </w:tcPr>
                <w:p w14:paraId="035347BF" w14:textId="77777777" w:rsidR="00527D9D" w:rsidRPr="00B1587F" w:rsidRDefault="00527D9D" w:rsidP="00527D9D">
                  <w:pPr>
                    <w:widowControl/>
                    <w:jc w:val="center"/>
                    <w:rPr>
                      <w:rFonts w:ascii="宋体" w:hAnsi="宋体" w:cs="宋体"/>
                      <w:color w:val="000000"/>
                      <w:kern w:val="0"/>
                      <w:sz w:val="21"/>
                      <w:szCs w:val="21"/>
                    </w:rPr>
                  </w:pPr>
                  <w:r w:rsidRPr="00B1587F">
                    <w:rPr>
                      <w:rFonts w:ascii="宋体" w:hAnsi="宋体" w:cs="宋体" w:hint="eastAsia"/>
                      <w:color w:val="000000"/>
                      <w:kern w:val="0"/>
                      <w:sz w:val="21"/>
                      <w:szCs w:val="21"/>
                    </w:rPr>
                    <w:t>≤0.</w:t>
                  </w:r>
                  <w:r w:rsidRPr="00B1587F">
                    <w:rPr>
                      <w:rFonts w:ascii="宋体" w:hAnsi="宋体" w:cs="宋体"/>
                      <w:color w:val="000000"/>
                      <w:kern w:val="0"/>
                      <w:sz w:val="21"/>
                      <w:szCs w:val="21"/>
                    </w:rPr>
                    <w:t>20</w:t>
                  </w:r>
                  <w:r w:rsidRPr="00B1587F">
                    <w:rPr>
                      <w:rFonts w:ascii="宋体" w:hAnsi="宋体" w:cs="宋体" w:hint="eastAsia"/>
                      <w:color w:val="000000"/>
                      <w:kern w:val="0"/>
                      <w:sz w:val="21"/>
                      <w:szCs w:val="21"/>
                    </w:rPr>
                    <w:br/>
                    <w:t>≤0.</w:t>
                  </w:r>
                  <w:r w:rsidRPr="00B1587F">
                    <w:rPr>
                      <w:rFonts w:ascii="宋体" w:hAnsi="宋体" w:cs="宋体"/>
                      <w:color w:val="000000"/>
                      <w:kern w:val="0"/>
                      <w:sz w:val="21"/>
                      <w:szCs w:val="21"/>
                    </w:rPr>
                    <w:t>40</w:t>
                  </w:r>
                  <w:r w:rsidRPr="00B1587F">
                    <w:rPr>
                      <w:rFonts w:ascii="宋体" w:hAnsi="宋体" w:cs="宋体" w:hint="eastAsia"/>
                      <w:color w:val="000000"/>
                      <w:kern w:val="0"/>
                      <w:sz w:val="21"/>
                      <w:szCs w:val="21"/>
                    </w:rPr>
                    <w:br/>
                    <w:t>≤0.</w:t>
                  </w:r>
                  <w:r w:rsidRPr="00B1587F">
                    <w:rPr>
                      <w:rFonts w:ascii="宋体" w:hAnsi="宋体" w:cs="宋体"/>
                      <w:color w:val="000000"/>
                      <w:kern w:val="0"/>
                      <w:sz w:val="21"/>
                      <w:szCs w:val="21"/>
                    </w:rPr>
                    <w:t>60</w:t>
                  </w:r>
                </w:p>
              </w:tc>
            </w:tr>
            <w:tr w:rsidR="00527D9D" w:rsidRPr="00B1587F" w14:paraId="31BC8019" w14:textId="77777777" w:rsidTr="00527D9D">
              <w:trPr>
                <w:trHeight w:val="690"/>
              </w:trPr>
              <w:tc>
                <w:tcPr>
                  <w:tcW w:w="1040" w:type="dxa"/>
                  <w:tcBorders>
                    <w:top w:val="nil"/>
                    <w:left w:val="nil"/>
                    <w:bottom w:val="single" w:sz="4" w:space="0" w:color="auto"/>
                    <w:right w:val="nil"/>
                  </w:tcBorders>
                  <w:noWrap/>
                  <w:vAlign w:val="center"/>
                </w:tcPr>
                <w:p w14:paraId="2DD105F3" w14:textId="77777777" w:rsidR="00527D9D" w:rsidRPr="00B1587F" w:rsidRDefault="00527D9D" w:rsidP="00527D9D">
                  <w:pPr>
                    <w:widowControl/>
                    <w:jc w:val="center"/>
                    <w:rPr>
                      <w:rFonts w:ascii="宋体" w:hAnsi="宋体" w:cs="宋体"/>
                      <w:b/>
                      <w:bCs/>
                      <w:color w:val="000000"/>
                      <w:kern w:val="0"/>
                      <w:sz w:val="21"/>
                      <w:szCs w:val="21"/>
                    </w:rPr>
                  </w:pPr>
                  <w:r w:rsidRPr="00B1587F">
                    <w:rPr>
                      <w:rFonts w:ascii="宋体" w:hAnsi="宋体" w:cs="宋体"/>
                      <w:b/>
                      <w:bCs/>
                      <w:color w:val="000000"/>
                      <w:kern w:val="0"/>
                      <w:sz w:val="21"/>
                      <w:szCs w:val="21"/>
                    </w:rPr>
                    <w:t>12.5ml</w:t>
                  </w:r>
                </w:p>
              </w:tc>
              <w:tc>
                <w:tcPr>
                  <w:tcW w:w="1040" w:type="dxa"/>
                  <w:tcBorders>
                    <w:top w:val="nil"/>
                    <w:left w:val="nil"/>
                    <w:bottom w:val="single" w:sz="4" w:space="0" w:color="auto"/>
                    <w:right w:val="nil"/>
                  </w:tcBorders>
                  <w:vAlign w:val="center"/>
                </w:tcPr>
                <w:p w14:paraId="46DE0D53" w14:textId="77777777" w:rsidR="00527D9D" w:rsidRPr="00B1587F" w:rsidRDefault="00527D9D" w:rsidP="00527D9D">
                  <w:pPr>
                    <w:widowControl/>
                    <w:jc w:val="center"/>
                    <w:rPr>
                      <w:rFonts w:ascii="宋体" w:hAnsi="宋体" w:cs="宋体"/>
                      <w:color w:val="000000"/>
                      <w:kern w:val="0"/>
                      <w:sz w:val="21"/>
                      <w:szCs w:val="21"/>
                    </w:rPr>
                  </w:pPr>
                  <w:r w:rsidRPr="00B1587F">
                    <w:rPr>
                      <w:rFonts w:ascii="宋体" w:hAnsi="宋体" w:cs="宋体"/>
                      <w:color w:val="000000"/>
                      <w:kern w:val="0"/>
                      <w:sz w:val="21"/>
                      <w:szCs w:val="21"/>
                    </w:rPr>
                    <w:t>200</w:t>
                  </w:r>
                  <w:r w:rsidRPr="00B1587F">
                    <w:rPr>
                      <w:rFonts w:ascii="宋体" w:hAnsi="宋体" w:cs="宋体" w:hint="eastAsia"/>
                      <w:color w:val="000000"/>
                      <w:kern w:val="0"/>
                      <w:sz w:val="21"/>
                      <w:szCs w:val="21"/>
                    </w:rPr>
                    <w:br/>
                    <w:t>50</w:t>
                  </w:r>
                  <w:r w:rsidRPr="00B1587F">
                    <w:rPr>
                      <w:rFonts w:ascii="宋体" w:hAnsi="宋体" w:cs="宋体"/>
                      <w:color w:val="000000"/>
                      <w:kern w:val="0"/>
                      <w:sz w:val="21"/>
                      <w:szCs w:val="21"/>
                    </w:rPr>
                    <w:t>0</w:t>
                  </w:r>
                  <w:r w:rsidRPr="00B1587F">
                    <w:rPr>
                      <w:rFonts w:ascii="宋体" w:hAnsi="宋体" w:cs="宋体" w:hint="eastAsia"/>
                      <w:color w:val="000000"/>
                      <w:kern w:val="0"/>
                      <w:sz w:val="21"/>
                      <w:szCs w:val="21"/>
                    </w:rPr>
                    <w:br/>
                    <w:t>100</w:t>
                  </w:r>
                  <w:r w:rsidRPr="00B1587F">
                    <w:rPr>
                      <w:rFonts w:ascii="宋体" w:hAnsi="宋体" w:cs="宋体"/>
                      <w:color w:val="000000"/>
                      <w:kern w:val="0"/>
                      <w:sz w:val="21"/>
                      <w:szCs w:val="21"/>
                    </w:rPr>
                    <w:t>0</w:t>
                  </w:r>
                </w:p>
              </w:tc>
              <w:tc>
                <w:tcPr>
                  <w:tcW w:w="1840" w:type="dxa"/>
                  <w:tcBorders>
                    <w:top w:val="nil"/>
                    <w:left w:val="nil"/>
                    <w:bottom w:val="single" w:sz="4" w:space="0" w:color="auto"/>
                    <w:right w:val="nil"/>
                  </w:tcBorders>
                  <w:vAlign w:val="center"/>
                </w:tcPr>
                <w:p w14:paraId="4FB1FF05" w14:textId="77777777" w:rsidR="00527D9D" w:rsidRPr="00B1587F" w:rsidRDefault="00527D9D" w:rsidP="00527D9D">
                  <w:pPr>
                    <w:widowControl/>
                    <w:jc w:val="center"/>
                    <w:rPr>
                      <w:rFonts w:ascii="宋体" w:hAnsi="宋体" w:cs="宋体"/>
                      <w:color w:val="000000"/>
                      <w:kern w:val="0"/>
                      <w:sz w:val="21"/>
                      <w:szCs w:val="21"/>
                    </w:rPr>
                  </w:pPr>
                  <w:r w:rsidRPr="00B1587F">
                    <w:rPr>
                      <w:rFonts w:ascii="宋体" w:hAnsi="宋体" w:cs="宋体" w:hint="eastAsia"/>
                      <w:color w:val="000000"/>
                      <w:kern w:val="0"/>
                      <w:sz w:val="21"/>
                      <w:szCs w:val="21"/>
                    </w:rPr>
                    <w:t>≤±</w:t>
                  </w:r>
                  <w:r w:rsidRPr="00B1587F">
                    <w:rPr>
                      <w:rFonts w:ascii="宋体" w:hAnsi="宋体" w:cs="宋体"/>
                      <w:color w:val="000000"/>
                      <w:kern w:val="0"/>
                      <w:sz w:val="21"/>
                      <w:szCs w:val="21"/>
                    </w:rPr>
                    <w:t>6.0</w:t>
                  </w:r>
                  <w:r w:rsidRPr="00B1587F">
                    <w:rPr>
                      <w:rFonts w:ascii="宋体" w:hAnsi="宋体" w:cs="宋体" w:hint="eastAsia"/>
                      <w:color w:val="000000"/>
                      <w:kern w:val="0"/>
                      <w:sz w:val="21"/>
                      <w:szCs w:val="21"/>
                    </w:rPr>
                    <w:br/>
                    <w:t>≤±</w:t>
                  </w:r>
                  <w:r w:rsidRPr="00B1587F">
                    <w:rPr>
                      <w:rFonts w:ascii="宋体" w:hAnsi="宋体" w:cs="宋体"/>
                      <w:color w:val="000000"/>
                      <w:kern w:val="0"/>
                      <w:sz w:val="21"/>
                      <w:szCs w:val="21"/>
                    </w:rPr>
                    <w:t>7.5</w:t>
                  </w:r>
                  <w:r w:rsidRPr="00B1587F">
                    <w:rPr>
                      <w:rFonts w:ascii="宋体" w:hAnsi="宋体" w:cs="宋体" w:hint="eastAsia"/>
                      <w:color w:val="000000"/>
                      <w:kern w:val="0"/>
                      <w:sz w:val="21"/>
                      <w:szCs w:val="21"/>
                    </w:rPr>
                    <w:br/>
                    <w:t>≤±</w:t>
                  </w:r>
                  <w:r w:rsidRPr="00B1587F">
                    <w:rPr>
                      <w:rFonts w:ascii="宋体" w:hAnsi="宋体" w:cs="宋体"/>
                      <w:color w:val="000000"/>
                      <w:kern w:val="0"/>
                      <w:sz w:val="21"/>
                      <w:szCs w:val="21"/>
                    </w:rPr>
                    <w:t>10</w:t>
                  </w:r>
                </w:p>
              </w:tc>
              <w:tc>
                <w:tcPr>
                  <w:tcW w:w="1940" w:type="dxa"/>
                  <w:tcBorders>
                    <w:top w:val="nil"/>
                    <w:left w:val="nil"/>
                    <w:bottom w:val="single" w:sz="4" w:space="0" w:color="auto"/>
                    <w:right w:val="nil"/>
                  </w:tcBorders>
                  <w:vAlign w:val="center"/>
                </w:tcPr>
                <w:p w14:paraId="7A9142CC" w14:textId="77777777" w:rsidR="00527D9D" w:rsidRPr="00B1587F" w:rsidRDefault="00527D9D" w:rsidP="00527D9D">
                  <w:pPr>
                    <w:widowControl/>
                    <w:jc w:val="center"/>
                    <w:rPr>
                      <w:rFonts w:ascii="宋体" w:hAnsi="宋体" w:cs="宋体"/>
                      <w:color w:val="000000"/>
                      <w:kern w:val="0"/>
                      <w:sz w:val="21"/>
                      <w:szCs w:val="21"/>
                    </w:rPr>
                  </w:pPr>
                  <w:r w:rsidRPr="00B1587F">
                    <w:rPr>
                      <w:rFonts w:ascii="宋体" w:hAnsi="宋体" w:cs="宋体" w:hint="eastAsia"/>
                      <w:color w:val="000000"/>
                      <w:kern w:val="0"/>
                      <w:sz w:val="21"/>
                      <w:szCs w:val="21"/>
                    </w:rPr>
                    <w:t>≤</w:t>
                  </w:r>
                  <w:r w:rsidRPr="00B1587F">
                    <w:rPr>
                      <w:rFonts w:ascii="宋体" w:hAnsi="宋体" w:cs="宋体"/>
                      <w:color w:val="000000"/>
                      <w:kern w:val="0"/>
                      <w:sz w:val="21"/>
                      <w:szCs w:val="21"/>
                    </w:rPr>
                    <w:t>1.0</w:t>
                  </w:r>
                  <w:r w:rsidRPr="00B1587F">
                    <w:rPr>
                      <w:rFonts w:ascii="宋体" w:hAnsi="宋体" w:cs="宋体" w:hint="eastAsia"/>
                      <w:color w:val="000000"/>
                      <w:kern w:val="0"/>
                      <w:sz w:val="21"/>
                      <w:szCs w:val="21"/>
                    </w:rPr>
                    <w:br/>
                    <w:t>≤</w:t>
                  </w:r>
                  <w:r w:rsidRPr="00B1587F">
                    <w:rPr>
                      <w:rFonts w:ascii="宋体" w:hAnsi="宋体" w:cs="宋体"/>
                      <w:color w:val="000000"/>
                      <w:kern w:val="0"/>
                      <w:sz w:val="21"/>
                      <w:szCs w:val="21"/>
                    </w:rPr>
                    <w:t>1.5</w:t>
                  </w:r>
                  <w:r w:rsidRPr="00B1587F">
                    <w:rPr>
                      <w:rFonts w:ascii="宋体" w:hAnsi="宋体" w:cs="宋体" w:hint="eastAsia"/>
                      <w:color w:val="000000"/>
                      <w:kern w:val="0"/>
                      <w:sz w:val="21"/>
                      <w:szCs w:val="21"/>
                    </w:rPr>
                    <w:br/>
                    <w:t>≤</w:t>
                  </w:r>
                  <w:r w:rsidRPr="00B1587F">
                    <w:rPr>
                      <w:rFonts w:ascii="宋体" w:hAnsi="宋体" w:cs="宋体"/>
                      <w:color w:val="000000"/>
                      <w:kern w:val="0"/>
                      <w:sz w:val="21"/>
                      <w:szCs w:val="21"/>
                    </w:rPr>
                    <w:t>2.5</w:t>
                  </w:r>
                </w:p>
              </w:tc>
            </w:tr>
          </w:tbl>
          <w:p w14:paraId="278B1FD1" w14:textId="77777777" w:rsidR="00527D9D" w:rsidRPr="00B1587F" w:rsidRDefault="00527D9D" w:rsidP="00527D9D">
            <w:pPr>
              <w:adjustRightInd w:val="0"/>
              <w:snapToGrid w:val="0"/>
              <w:spacing w:line="288" w:lineRule="auto"/>
              <w:jc w:val="left"/>
              <w:rPr>
                <w:rFonts w:ascii="宋体" w:hAnsi="宋体" w:cs="宋体"/>
                <w:sz w:val="21"/>
                <w:szCs w:val="21"/>
              </w:rPr>
            </w:pPr>
          </w:p>
        </w:tc>
      </w:tr>
    </w:tbl>
    <w:p w14:paraId="384EA734" w14:textId="53EC68D2" w:rsidR="00495226" w:rsidRPr="00495226" w:rsidRDefault="00495226" w:rsidP="00495226">
      <w:pPr>
        <w:adjustRightInd w:val="0"/>
        <w:snapToGrid w:val="0"/>
        <w:spacing w:line="288" w:lineRule="auto"/>
        <w:rPr>
          <w:rFonts w:ascii="宋体" w:hAnsi="宋体"/>
          <w:b/>
          <w:bCs/>
          <w:sz w:val="21"/>
          <w:szCs w:val="21"/>
        </w:rPr>
      </w:pPr>
    </w:p>
    <w:p w14:paraId="37BA92FE" w14:textId="77777777" w:rsidR="00495226" w:rsidRDefault="00495226">
      <w:pPr>
        <w:widowControl/>
        <w:jc w:val="left"/>
        <w:rPr>
          <w:rFonts w:ascii="宋体" w:hAnsi="宋体"/>
          <w:sz w:val="21"/>
          <w:szCs w:val="21"/>
        </w:rPr>
      </w:pPr>
      <w:r>
        <w:rPr>
          <w:rFonts w:ascii="宋体" w:hAnsi="宋体"/>
          <w:sz w:val="21"/>
          <w:szCs w:val="21"/>
        </w:rPr>
        <w:br w:type="page"/>
      </w: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0165A780"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7439D1">
              <w:rPr>
                <w:rFonts w:ascii="宋体" w:hAnsi="宋体" w:hint="eastAsia"/>
                <w:sz w:val="21"/>
                <w:szCs w:val="21"/>
              </w:rPr>
              <w:t>浙大城市学院</w:t>
            </w:r>
            <w:r w:rsidR="00B54C7A">
              <w:rPr>
                <w:rFonts w:ascii="宋体" w:hAnsi="宋体"/>
                <w:sz w:val="21"/>
                <w:szCs w:val="21"/>
              </w:rPr>
              <w:t>超净工作台等设备</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8"/>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1.不论投标结果如何，投标人均应自行承担所有与投标有关的全部费用；</w:t>
            </w:r>
          </w:p>
          <w:p w14:paraId="3A1996EF"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2.中标人在中标通知书发出之日起七个工作日内，向采购代理机构交纳代理服务费；</w:t>
            </w:r>
          </w:p>
          <w:p w14:paraId="02C01137" w14:textId="77777777" w:rsidR="0030606A" w:rsidRPr="00473822" w:rsidRDefault="00BA270C">
            <w:pPr>
              <w:adjustRightInd w:val="0"/>
              <w:snapToGrid w:val="0"/>
              <w:spacing w:line="288" w:lineRule="auto"/>
              <w:rPr>
                <w:rFonts w:ascii="宋体" w:hAnsi="宋体" w:cs="宋体"/>
                <w:sz w:val="21"/>
                <w:szCs w:val="21"/>
              </w:rPr>
            </w:pPr>
            <w:r w:rsidRPr="00473822">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473822" w:rsidRDefault="00BA270C">
            <w:pPr>
              <w:adjustRightInd w:val="0"/>
              <w:snapToGrid w:val="0"/>
              <w:spacing w:line="288" w:lineRule="auto"/>
              <w:jc w:val="left"/>
              <w:rPr>
                <w:rFonts w:ascii="宋体" w:hAnsi="宋体"/>
                <w:spacing w:val="-6"/>
                <w:sz w:val="21"/>
                <w:szCs w:val="21"/>
              </w:rPr>
            </w:pPr>
            <w:r w:rsidRPr="00473822">
              <w:rPr>
                <w:rFonts w:ascii="宋体" w:hAnsi="宋体" w:hint="eastAsia"/>
                <w:sz w:val="21"/>
                <w:szCs w:val="21"/>
              </w:rPr>
              <w:t>4</w:t>
            </w:r>
            <w:r w:rsidRPr="00473822">
              <w:rPr>
                <w:rFonts w:ascii="宋体" w:hAnsi="宋体"/>
                <w:sz w:val="21"/>
                <w:szCs w:val="21"/>
              </w:rPr>
              <w:t>.</w:t>
            </w:r>
            <w:r w:rsidRPr="0047382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73822"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收费标准（费率，%）</w:t>
                  </w:r>
                </w:p>
              </w:tc>
            </w:tr>
            <w:tr w:rsidR="0030606A" w:rsidRPr="00473822"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C1E964B"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w:t>
                  </w:r>
                  <w:r w:rsidR="007439D1" w:rsidRPr="00473822">
                    <w:rPr>
                      <w:rFonts w:ascii="宋体" w:hAnsi="宋体"/>
                      <w:sz w:val="21"/>
                      <w:szCs w:val="21"/>
                    </w:rPr>
                    <w:t>0</w:t>
                  </w:r>
                  <w:r w:rsidRPr="00473822">
                    <w:rPr>
                      <w:rFonts w:ascii="宋体" w:hAnsi="宋体" w:hint="eastAsia"/>
                      <w:sz w:val="21"/>
                      <w:szCs w:val="21"/>
                    </w:rPr>
                    <w:t>5</w:t>
                  </w:r>
                </w:p>
              </w:tc>
            </w:tr>
          </w:tbl>
          <w:p w14:paraId="17F05C5B" w14:textId="77777777" w:rsidR="0030606A" w:rsidRPr="00473822"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1</w:t>
            </w:r>
            <w:r w:rsidRPr="00473822">
              <w:rPr>
                <w:rFonts w:ascii="宋体" w:hAnsi="宋体"/>
                <w:sz w:val="21"/>
                <w:szCs w:val="21"/>
              </w:rPr>
              <w:t>.</w:t>
            </w:r>
            <w:r w:rsidRPr="00473822">
              <w:rPr>
                <w:rFonts w:ascii="宋体" w:hAnsi="宋体" w:hint="eastAsia"/>
                <w:sz w:val="21"/>
                <w:szCs w:val="21"/>
              </w:rPr>
              <w:t>本项目不允许转包；</w:t>
            </w:r>
          </w:p>
          <w:p w14:paraId="2952AB48"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2</w:t>
            </w:r>
            <w:r w:rsidRPr="00473822">
              <w:rPr>
                <w:rFonts w:ascii="宋体" w:hAnsi="宋体"/>
                <w:sz w:val="21"/>
                <w:szCs w:val="21"/>
              </w:rPr>
              <w:t>.</w:t>
            </w:r>
            <w:r w:rsidRPr="00473822">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41FAEF3C"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（十一）</w:t>
            </w:r>
          </w:p>
        </w:tc>
        <w:tc>
          <w:tcPr>
            <w:tcW w:w="1701" w:type="dxa"/>
            <w:vAlign w:val="center"/>
          </w:tcPr>
          <w:p w14:paraId="4DFA182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投标报价</w:t>
            </w:r>
          </w:p>
        </w:tc>
        <w:tc>
          <w:tcPr>
            <w:tcW w:w="6663" w:type="dxa"/>
            <w:vAlign w:val="center"/>
          </w:tcPr>
          <w:p w14:paraId="0E7EA62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1.报价应按招标文件要求的格式编制、填写报价内容（可自行增行），未按招标文件要求编制、填写的投标文件可能被拒绝；</w:t>
            </w:r>
          </w:p>
          <w:p w14:paraId="2BB81EC6"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2.以人民币报价；</w:t>
            </w:r>
          </w:p>
          <w:p w14:paraId="51816327"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4.投标文件只允许有一个报价，有选择的报价将不予接受。</w:t>
            </w:r>
          </w:p>
          <w:p w14:paraId="6BC5A51C" w14:textId="73D1E6B6" w:rsidR="008A585B" w:rsidRDefault="008A585B">
            <w:pPr>
              <w:adjustRightInd w:val="0"/>
              <w:snapToGrid w:val="0"/>
              <w:spacing w:line="288" w:lineRule="auto"/>
              <w:rPr>
                <w:rFonts w:ascii="宋体" w:hAnsi="宋体"/>
                <w:sz w:val="21"/>
                <w:szCs w:val="21"/>
              </w:rPr>
            </w:pPr>
            <w:r w:rsidRPr="008A585B">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（十二）</w:t>
            </w:r>
          </w:p>
        </w:tc>
        <w:tc>
          <w:tcPr>
            <w:tcW w:w="1701" w:type="dxa"/>
            <w:vAlign w:val="center"/>
          </w:tcPr>
          <w:p w14:paraId="163E8DD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投标有效期</w:t>
            </w:r>
          </w:p>
        </w:tc>
        <w:tc>
          <w:tcPr>
            <w:tcW w:w="6663" w:type="dxa"/>
            <w:vAlign w:val="center"/>
          </w:tcPr>
          <w:p w14:paraId="78D42BEC" w14:textId="77777777" w:rsidR="0030606A" w:rsidRDefault="00BA270C">
            <w:pPr>
              <w:adjustRightInd w:val="0"/>
              <w:snapToGrid w:val="0"/>
              <w:spacing w:line="288" w:lineRule="auto"/>
              <w:rPr>
                <w:rFonts w:ascii="宋体" w:hAnsi="宋体"/>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（十三）</w:t>
            </w:r>
          </w:p>
        </w:tc>
        <w:tc>
          <w:tcPr>
            <w:tcW w:w="1701" w:type="dxa"/>
            <w:vAlign w:val="center"/>
          </w:tcPr>
          <w:p w14:paraId="54EC0E75"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评标办法及评分标准</w:t>
            </w:r>
          </w:p>
        </w:tc>
        <w:tc>
          <w:tcPr>
            <w:tcW w:w="6663" w:type="dxa"/>
            <w:vAlign w:val="center"/>
          </w:tcPr>
          <w:p w14:paraId="7EF3715F"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sz w:val="21"/>
                <w:szCs w:val="21"/>
              </w:rPr>
              <w:t>详见“</w:t>
            </w:r>
            <w:r w:rsidRPr="00473822">
              <w:rPr>
                <w:rFonts w:ascii="宋体" w:hAnsi="宋体" w:hint="eastAsia"/>
                <w:sz w:val="21"/>
                <w:szCs w:val="21"/>
              </w:rPr>
              <w:t>第四章  评标办法及评分标准</w:t>
            </w:r>
            <w:r w:rsidRPr="00473822">
              <w:rPr>
                <w:rFonts w:ascii="宋体" w:hAnsi="宋体"/>
                <w:sz w:val="21"/>
                <w:szCs w:val="21"/>
              </w:rPr>
              <w:t>”</w:t>
            </w:r>
            <w:r w:rsidRPr="00473822">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sz w:val="21"/>
                <w:szCs w:val="21"/>
              </w:rPr>
              <w:t>（</w:t>
            </w:r>
            <w:r w:rsidRPr="00473822">
              <w:rPr>
                <w:rFonts w:ascii="宋体" w:hAnsi="宋体" w:hint="eastAsia"/>
                <w:sz w:val="21"/>
                <w:szCs w:val="21"/>
              </w:rPr>
              <w:t>十四</w:t>
            </w:r>
            <w:r w:rsidRPr="00473822">
              <w:rPr>
                <w:rFonts w:ascii="宋体" w:hAnsi="宋体"/>
                <w:sz w:val="21"/>
                <w:szCs w:val="21"/>
              </w:rPr>
              <w:t>）</w:t>
            </w:r>
          </w:p>
        </w:tc>
        <w:tc>
          <w:tcPr>
            <w:tcW w:w="1701" w:type="dxa"/>
            <w:vAlign w:val="center"/>
          </w:tcPr>
          <w:p w14:paraId="24C51256"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评标结果公示</w:t>
            </w:r>
          </w:p>
        </w:tc>
        <w:tc>
          <w:tcPr>
            <w:tcW w:w="6663" w:type="dxa"/>
            <w:vAlign w:val="center"/>
          </w:tcPr>
          <w:p w14:paraId="375D231E" w14:textId="266E366D"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（十五）</w:t>
            </w:r>
          </w:p>
        </w:tc>
        <w:tc>
          <w:tcPr>
            <w:tcW w:w="1701" w:type="dxa"/>
            <w:vAlign w:val="center"/>
          </w:tcPr>
          <w:p w14:paraId="2DC0A5AF" w14:textId="77777777" w:rsidR="0030606A" w:rsidRPr="00473822" w:rsidRDefault="00BA270C">
            <w:pPr>
              <w:adjustRightInd w:val="0"/>
              <w:snapToGrid w:val="0"/>
              <w:spacing w:line="288" w:lineRule="auto"/>
              <w:jc w:val="center"/>
              <w:rPr>
                <w:rFonts w:ascii="宋体" w:hAnsi="宋体"/>
                <w:sz w:val="21"/>
                <w:szCs w:val="21"/>
              </w:rPr>
            </w:pPr>
            <w:r w:rsidRPr="00473822">
              <w:rPr>
                <w:rFonts w:ascii="宋体" w:hAnsi="宋体" w:hint="eastAsia"/>
                <w:sz w:val="21"/>
                <w:szCs w:val="21"/>
              </w:rPr>
              <w:t>签订合同</w:t>
            </w:r>
          </w:p>
        </w:tc>
        <w:tc>
          <w:tcPr>
            <w:tcW w:w="6663" w:type="dxa"/>
            <w:vAlign w:val="center"/>
          </w:tcPr>
          <w:p w14:paraId="52A0F8B9" w14:textId="77777777" w:rsidR="0030606A" w:rsidRPr="00473822" w:rsidRDefault="00BA270C">
            <w:pPr>
              <w:adjustRightInd w:val="0"/>
              <w:snapToGrid w:val="0"/>
              <w:spacing w:line="288" w:lineRule="auto"/>
              <w:rPr>
                <w:rFonts w:ascii="宋体" w:hAnsi="宋体"/>
                <w:sz w:val="21"/>
                <w:szCs w:val="21"/>
              </w:rPr>
            </w:pPr>
            <w:r w:rsidRPr="00473822">
              <w:rPr>
                <w:rFonts w:ascii="宋体" w:hAnsi="宋体" w:hint="eastAsia"/>
                <w:sz w:val="21"/>
                <w:szCs w:val="21"/>
              </w:rPr>
              <w:t>中标通知书发出之日起30日内。</w:t>
            </w:r>
          </w:p>
        </w:tc>
      </w:tr>
    </w:tbl>
    <w:p w14:paraId="40B0BF28"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6F9B80BE"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7439D1">
        <w:rPr>
          <w:rFonts w:ascii="宋体" w:hAnsi="宋体" w:hint="eastAsia"/>
          <w:spacing w:val="-6"/>
          <w:sz w:val="21"/>
          <w:szCs w:val="21"/>
        </w:rPr>
        <w:t>浙大城市学院</w:t>
      </w:r>
      <w:r w:rsidR="00B54C7A">
        <w:rPr>
          <w:rFonts w:ascii="宋体" w:hAnsi="宋体" w:hint="eastAsia"/>
          <w:spacing w:val="-6"/>
          <w:sz w:val="21"/>
          <w:szCs w:val="21"/>
        </w:rPr>
        <w:t>超净工作台等设备</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4FF7313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7439D1">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473822"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w:t>
      </w:r>
      <w:r w:rsidRPr="00473822">
        <w:rPr>
          <w:rFonts w:ascii="宋体" w:hAnsi="宋体" w:cs="宋体" w:hint="eastAsia"/>
          <w:sz w:val="21"/>
          <w:szCs w:val="21"/>
        </w:rPr>
        <w:t>有权向杭州仲裁委员会对中标人提起仲裁，仲裁费用（包括仲裁受理费和仲裁处理费）均由中标人承担。</w:t>
      </w:r>
    </w:p>
    <w:p w14:paraId="38B84833" w14:textId="77777777" w:rsidR="0030606A" w:rsidRPr="00473822" w:rsidRDefault="00BA270C">
      <w:pPr>
        <w:adjustRightInd w:val="0"/>
        <w:snapToGrid w:val="0"/>
        <w:spacing w:line="288" w:lineRule="auto"/>
        <w:ind w:firstLineChars="202" w:firstLine="424"/>
        <w:jc w:val="left"/>
        <w:rPr>
          <w:rFonts w:ascii="宋体" w:hAnsi="宋体"/>
          <w:spacing w:val="-6"/>
          <w:sz w:val="21"/>
          <w:szCs w:val="21"/>
        </w:rPr>
      </w:pPr>
      <w:r w:rsidRPr="00473822">
        <w:rPr>
          <w:rFonts w:ascii="宋体" w:hAnsi="宋体" w:hint="eastAsia"/>
          <w:sz w:val="21"/>
          <w:szCs w:val="21"/>
        </w:rPr>
        <w:t>4</w:t>
      </w:r>
      <w:r w:rsidRPr="00473822">
        <w:rPr>
          <w:rFonts w:ascii="宋体" w:hAnsi="宋体"/>
          <w:sz w:val="21"/>
          <w:szCs w:val="21"/>
        </w:rPr>
        <w:t>.</w:t>
      </w:r>
      <w:r w:rsidRPr="00473822">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473822"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473822" w:rsidRDefault="00BA270C">
            <w:pPr>
              <w:adjustRightInd w:val="0"/>
              <w:snapToGrid w:val="0"/>
              <w:spacing w:line="288" w:lineRule="auto"/>
              <w:jc w:val="center"/>
              <w:rPr>
                <w:rFonts w:ascii="宋体" w:hAnsi="宋体" w:cs="宋体"/>
                <w:b/>
                <w:bCs/>
                <w:sz w:val="21"/>
                <w:szCs w:val="21"/>
              </w:rPr>
            </w:pPr>
            <w:r w:rsidRPr="00473822">
              <w:rPr>
                <w:rFonts w:ascii="宋体" w:hAnsi="宋体" w:cs="宋体" w:hint="eastAsia"/>
                <w:b/>
                <w:bCs/>
                <w:sz w:val="21"/>
                <w:szCs w:val="21"/>
              </w:rPr>
              <w:t>收费标准（费率，%）</w:t>
            </w:r>
          </w:p>
        </w:tc>
      </w:tr>
      <w:tr w:rsidR="0030606A" w:rsidRPr="00473822"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C787DB4" w:rsidR="0030606A" w:rsidRPr="00473822" w:rsidRDefault="00BA270C">
            <w:pPr>
              <w:adjustRightInd w:val="0"/>
              <w:snapToGrid w:val="0"/>
              <w:spacing w:line="288" w:lineRule="auto"/>
              <w:jc w:val="center"/>
              <w:rPr>
                <w:rFonts w:ascii="宋体" w:hAnsi="宋体" w:cs="宋体"/>
                <w:sz w:val="21"/>
                <w:szCs w:val="21"/>
              </w:rPr>
            </w:pPr>
            <w:r w:rsidRPr="00473822">
              <w:rPr>
                <w:rFonts w:ascii="宋体" w:hAnsi="宋体" w:hint="eastAsia"/>
                <w:sz w:val="21"/>
                <w:szCs w:val="21"/>
              </w:rPr>
              <w:t>1.</w:t>
            </w:r>
            <w:r w:rsidR="007439D1" w:rsidRPr="00473822">
              <w:rPr>
                <w:rFonts w:ascii="宋体" w:hAnsi="宋体"/>
                <w:sz w:val="21"/>
                <w:szCs w:val="21"/>
              </w:rPr>
              <w:t>0</w:t>
            </w:r>
            <w:r w:rsidRPr="00473822">
              <w:rPr>
                <w:rFonts w:ascii="宋体" w:hAnsi="宋体" w:hint="eastAsia"/>
                <w:sz w:val="21"/>
                <w:szCs w:val="21"/>
              </w:rPr>
              <w:t>5</w:t>
            </w:r>
          </w:p>
        </w:tc>
      </w:tr>
    </w:tbl>
    <w:p w14:paraId="2DB25859" w14:textId="77777777" w:rsidR="0030606A" w:rsidRPr="00473822" w:rsidRDefault="00BA270C">
      <w:pPr>
        <w:adjustRightInd w:val="0"/>
        <w:snapToGrid w:val="0"/>
        <w:spacing w:line="288" w:lineRule="auto"/>
        <w:ind w:firstLineChars="202" w:firstLine="400"/>
        <w:jc w:val="left"/>
        <w:rPr>
          <w:rFonts w:ascii="宋体" w:hAnsi="宋体"/>
          <w:spacing w:val="-6"/>
          <w:sz w:val="21"/>
          <w:szCs w:val="21"/>
        </w:rPr>
      </w:pPr>
      <w:r w:rsidRPr="00473822">
        <w:rPr>
          <w:rFonts w:ascii="宋体" w:hAnsi="宋体" w:hint="eastAsia"/>
          <w:spacing w:val="-6"/>
          <w:sz w:val="21"/>
          <w:szCs w:val="21"/>
        </w:rPr>
        <w:t>5.投标保证金（元）：无。</w:t>
      </w:r>
    </w:p>
    <w:p w14:paraId="2DF40CD3" w14:textId="77777777" w:rsidR="0030606A" w:rsidRPr="00473822" w:rsidRDefault="00BA270C">
      <w:pPr>
        <w:adjustRightInd w:val="0"/>
        <w:snapToGrid w:val="0"/>
        <w:spacing w:line="288" w:lineRule="auto"/>
        <w:jc w:val="left"/>
        <w:rPr>
          <w:rFonts w:ascii="宋体" w:hAnsi="宋体"/>
          <w:b/>
          <w:spacing w:val="-6"/>
          <w:sz w:val="21"/>
          <w:szCs w:val="21"/>
        </w:rPr>
      </w:pPr>
      <w:r w:rsidRPr="00473822">
        <w:rPr>
          <w:rFonts w:ascii="宋体" w:hAnsi="宋体" w:hint="eastAsia"/>
          <w:b/>
          <w:spacing w:val="-6"/>
          <w:sz w:val="21"/>
          <w:szCs w:val="21"/>
        </w:rPr>
        <w:t>（五）投标委托</w:t>
      </w:r>
    </w:p>
    <w:p w14:paraId="069CC0DD" w14:textId="77777777" w:rsidR="0030606A" w:rsidRPr="00473822" w:rsidRDefault="00BA270C">
      <w:pPr>
        <w:adjustRightInd w:val="0"/>
        <w:snapToGrid w:val="0"/>
        <w:spacing w:line="288" w:lineRule="auto"/>
        <w:ind w:firstLineChars="202" w:firstLine="424"/>
        <w:rPr>
          <w:rFonts w:ascii="宋体" w:hAnsi="宋体"/>
          <w:sz w:val="21"/>
          <w:szCs w:val="21"/>
        </w:rPr>
      </w:pPr>
      <w:r w:rsidRPr="00473822">
        <w:rPr>
          <w:rFonts w:ascii="宋体" w:hAnsi="宋体"/>
          <w:sz w:val="21"/>
          <w:szCs w:val="21"/>
        </w:rPr>
        <w:t>1</w:t>
      </w:r>
      <w:r w:rsidRPr="00473822">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sidRPr="00473822">
        <w:rPr>
          <w:rFonts w:ascii="宋体" w:hAnsi="宋体"/>
          <w:sz w:val="21"/>
          <w:szCs w:val="21"/>
        </w:rPr>
        <w:t>2</w:t>
      </w:r>
      <w:r w:rsidRPr="00473822">
        <w:rPr>
          <w:rFonts w:ascii="宋体" w:hAnsi="宋体" w:hint="eastAsia"/>
          <w:sz w:val="21"/>
          <w:szCs w:val="21"/>
        </w:rPr>
        <w:t>.</w:t>
      </w:r>
      <w:r w:rsidRPr="00473822">
        <w:rPr>
          <w:rFonts w:ascii="宋体" w:hAnsi="宋体"/>
          <w:sz w:val="21"/>
          <w:szCs w:val="21"/>
        </w:rPr>
        <w:t>如投标人代表不是法定代表人，须有</w:t>
      </w:r>
      <w:r w:rsidRPr="00473822">
        <w:rPr>
          <w:rFonts w:ascii="宋体" w:hAnsi="宋体"/>
          <w:bCs/>
          <w:sz w:val="21"/>
          <w:szCs w:val="21"/>
        </w:rPr>
        <w:t>附有法定代</w:t>
      </w:r>
      <w:r>
        <w:rPr>
          <w:rFonts w:ascii="宋体" w:hAnsi="宋体"/>
          <w:bCs/>
          <w:sz w:val="21"/>
          <w:szCs w:val="21"/>
        </w:rPr>
        <w:t>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w:t>
      </w:r>
      <w:r w:rsidRPr="00473822">
        <w:rPr>
          <w:rFonts w:hAnsi="宋体" w:hint="eastAsia"/>
          <w:spacing w:val="-6"/>
          <w:sz w:val="21"/>
          <w:szCs w:val="21"/>
        </w:rPr>
        <w:t>购项目的其他采购活动。</w:t>
      </w:r>
    </w:p>
    <w:p w14:paraId="529BBB8F"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sidRPr="00473822">
        <w:rPr>
          <w:rFonts w:hAnsi="宋体"/>
          <w:spacing w:val="-6"/>
          <w:sz w:val="21"/>
          <w:szCs w:val="21"/>
        </w:rPr>
        <w:t>4.</w:t>
      </w:r>
      <w:r w:rsidRPr="00473822">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7738F6" w14:textId="77777777" w:rsidR="0030606A" w:rsidRPr="00473822" w:rsidRDefault="00BA270C">
      <w:pPr>
        <w:pStyle w:val="ab"/>
        <w:adjustRightInd w:val="0"/>
        <w:snapToGrid w:val="0"/>
        <w:spacing w:line="288" w:lineRule="auto"/>
        <w:ind w:firstLineChars="200" w:firstLine="396"/>
        <w:jc w:val="left"/>
        <w:rPr>
          <w:rFonts w:hAnsi="宋体"/>
          <w:spacing w:val="-6"/>
          <w:sz w:val="21"/>
          <w:szCs w:val="21"/>
        </w:rPr>
      </w:pPr>
      <w:r w:rsidRPr="00473822">
        <w:rPr>
          <w:rFonts w:hAnsi="宋体" w:hint="eastAsia"/>
          <w:spacing w:val="-6"/>
          <w:sz w:val="21"/>
          <w:szCs w:val="21"/>
        </w:rPr>
        <w:lastRenderedPageBreak/>
        <w:t>非单一产品采购项目，多家投标人提供的核心产品品牌相同的，按前款规定处理</w:t>
      </w:r>
      <w:r w:rsidRPr="00473822">
        <w:rPr>
          <w:rFonts w:hAnsi="宋体"/>
          <w:spacing w:val="-6"/>
          <w:sz w:val="21"/>
          <w:szCs w:val="21"/>
        </w:rPr>
        <w:t>。</w:t>
      </w:r>
    </w:p>
    <w:p w14:paraId="67D1114D" w14:textId="77777777" w:rsidR="0030606A" w:rsidRPr="00473822" w:rsidRDefault="00BA270C">
      <w:pPr>
        <w:adjustRightInd w:val="0"/>
        <w:snapToGrid w:val="0"/>
        <w:spacing w:line="288" w:lineRule="auto"/>
        <w:ind w:firstLineChars="200" w:firstLine="398"/>
        <w:jc w:val="left"/>
        <w:rPr>
          <w:rFonts w:ascii="宋体" w:hAnsi="宋体"/>
          <w:b/>
          <w:bCs/>
          <w:spacing w:val="-6"/>
          <w:sz w:val="21"/>
          <w:szCs w:val="21"/>
        </w:rPr>
      </w:pPr>
      <w:r w:rsidRPr="00473822">
        <w:rPr>
          <w:rFonts w:ascii="宋体" w:hAnsi="宋体" w:hint="eastAsia"/>
          <w:b/>
          <w:bCs/>
          <w:spacing w:val="-6"/>
          <w:sz w:val="21"/>
          <w:szCs w:val="21"/>
        </w:rPr>
        <w:t>5</w:t>
      </w:r>
      <w:r w:rsidRPr="00473822">
        <w:rPr>
          <w:rFonts w:ascii="宋体" w:hAnsi="宋体"/>
          <w:b/>
          <w:bCs/>
          <w:spacing w:val="-6"/>
          <w:sz w:val="21"/>
          <w:szCs w:val="21"/>
        </w:rPr>
        <w:t>.</w:t>
      </w:r>
      <w:r w:rsidRPr="00473822">
        <w:rPr>
          <w:rFonts w:ascii="宋体" w:hAnsi="宋体" w:hint="eastAsia"/>
          <w:b/>
          <w:bCs/>
          <w:spacing w:val="-6"/>
          <w:sz w:val="21"/>
          <w:szCs w:val="21"/>
        </w:rPr>
        <w:t>信用记录</w:t>
      </w:r>
    </w:p>
    <w:p w14:paraId="5A91B24E" w14:textId="77777777" w:rsidR="0030606A" w:rsidRPr="00473822" w:rsidRDefault="00BA270C">
      <w:pPr>
        <w:adjustRightInd w:val="0"/>
        <w:snapToGrid w:val="0"/>
        <w:spacing w:line="288" w:lineRule="auto"/>
        <w:ind w:firstLineChars="200" w:firstLine="396"/>
        <w:jc w:val="left"/>
        <w:rPr>
          <w:rFonts w:ascii="宋体" w:hAnsi="宋体"/>
          <w:bCs/>
          <w:spacing w:val="-6"/>
          <w:sz w:val="21"/>
          <w:szCs w:val="21"/>
        </w:rPr>
      </w:pPr>
      <w:r w:rsidRPr="00473822">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473822">
        <w:rPr>
          <w:rFonts w:ascii="宋体" w:hAnsi="宋体" w:hint="eastAsia"/>
          <w:bCs/>
          <w:spacing w:val="-6"/>
          <w:sz w:val="21"/>
          <w:szCs w:val="21"/>
        </w:rPr>
        <w:t>信用</w:t>
      </w:r>
      <w:r w:rsidRPr="00473822">
        <w:rPr>
          <w:rFonts w:ascii="宋体" w:hAnsi="宋体" w:hint="eastAsia"/>
          <w:spacing w:val="-6"/>
          <w:sz w:val="21"/>
          <w:szCs w:val="21"/>
        </w:rPr>
        <w:t>信息查询的截止时点：投标截止时间；</w:t>
      </w:r>
    </w:p>
    <w:p w14:paraId="122BB55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）信用信息查询记录和证据留存具体方式：采购代理机构经办人和监督人员将查询网页打印、签字与其他采购文件一并保存；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（四）事实依据；</w:t>
      </w:r>
    </w:p>
    <w:p w14:paraId="6BD3D816"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（五）必要的法律依据；</w:t>
      </w:r>
    </w:p>
    <w:p w14:paraId="3915AC85"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（六）提出质疑的日期。</w:t>
      </w:r>
    </w:p>
    <w:p w14:paraId="0F882CC8"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3.提出质疑的投标人应当是参与本项目招标活动的投标人。</w:t>
      </w:r>
      <w:r w:rsidRPr="007439D1">
        <w:rPr>
          <w:rFonts w:hAnsi="宋体" w:hint="eastAsia"/>
          <w:b/>
          <w:spacing w:val="-6"/>
          <w:sz w:val="21"/>
          <w:szCs w:val="21"/>
        </w:rPr>
        <w:t>投标人在法定质疑期内应一次性提出针对同一采购程序环节的质疑。</w:t>
      </w:r>
    </w:p>
    <w:p w14:paraId="5E2A8A64" w14:textId="77777777" w:rsidR="0030606A" w:rsidRPr="007439D1" w:rsidRDefault="00BA270C">
      <w:pPr>
        <w:adjustRightInd w:val="0"/>
        <w:snapToGrid w:val="0"/>
        <w:spacing w:line="288" w:lineRule="auto"/>
        <w:rPr>
          <w:rFonts w:ascii="宋体" w:hAnsi="宋体" w:cs="宋体"/>
          <w:b/>
          <w:spacing w:val="-6"/>
          <w:kern w:val="0"/>
          <w:sz w:val="21"/>
          <w:szCs w:val="21"/>
        </w:rPr>
      </w:pP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十</w:t>
      </w:r>
      <w:r w:rsidRPr="007439D1">
        <w:rPr>
          <w:rFonts w:ascii="宋体" w:hAnsi="宋体" w:cs="宋体"/>
          <w:b/>
          <w:spacing w:val="-6"/>
          <w:kern w:val="0"/>
          <w:sz w:val="21"/>
          <w:szCs w:val="21"/>
        </w:rPr>
        <w:t>）</w:t>
      </w:r>
      <w:r w:rsidRPr="007439D1">
        <w:rPr>
          <w:rFonts w:ascii="宋体" w:hAnsi="宋体" w:cs="宋体" w:hint="eastAsia"/>
          <w:b/>
          <w:spacing w:val="-6"/>
          <w:kern w:val="0"/>
          <w:sz w:val="21"/>
          <w:szCs w:val="21"/>
        </w:rPr>
        <w:t>中小企业说明</w:t>
      </w:r>
    </w:p>
    <w:p w14:paraId="210C1132"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符合中小企业划分标准的个体工商户，在采购活动中视同中小企业。</w:t>
      </w:r>
    </w:p>
    <w:p w14:paraId="7D654D1D" w14:textId="77777777" w:rsidR="0030606A" w:rsidRPr="007439D1" w:rsidRDefault="00BA270C">
      <w:pPr>
        <w:pStyle w:val="ab"/>
        <w:adjustRightInd w:val="0"/>
        <w:snapToGrid w:val="0"/>
        <w:spacing w:line="288" w:lineRule="auto"/>
        <w:ind w:firstLineChars="200" w:firstLine="398"/>
        <w:jc w:val="left"/>
        <w:rPr>
          <w:rFonts w:hAnsi="宋体"/>
          <w:b/>
          <w:bCs/>
          <w:spacing w:val="-6"/>
          <w:sz w:val="21"/>
          <w:szCs w:val="21"/>
        </w:rPr>
      </w:pPr>
      <w:r w:rsidRPr="007439D1">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7439D1"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依据财库〔2020〕46号文件规定享受扶持政策获得采购合同的，小</w:t>
      </w:r>
      <w:proofErr w:type="gramStart"/>
      <w:r w:rsidRPr="007439D1">
        <w:rPr>
          <w:rFonts w:hAnsi="宋体" w:hint="eastAsia"/>
          <w:spacing w:val="-6"/>
          <w:sz w:val="21"/>
          <w:szCs w:val="21"/>
        </w:rPr>
        <w:t>微企业</w:t>
      </w:r>
      <w:proofErr w:type="gramEnd"/>
      <w:r w:rsidRPr="007439D1">
        <w:rPr>
          <w:rFonts w:hAnsi="宋体" w:hint="eastAsia"/>
          <w:spacing w:val="-6"/>
          <w:sz w:val="21"/>
          <w:szCs w:val="21"/>
        </w:rPr>
        <w:t>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7439D1">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（一）投标文件的组成</w:t>
      </w:r>
    </w:p>
    <w:p w14:paraId="6E009E91"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w:t>
      </w:r>
      <w:r w:rsidRPr="00CE0A59">
        <w:rPr>
          <w:rFonts w:hAnsi="宋体" w:hint="eastAsia"/>
          <w:spacing w:val="-6"/>
          <w:sz w:val="21"/>
          <w:szCs w:val="21"/>
        </w:rPr>
        <w:t>标文件由</w:t>
      </w:r>
      <w:r w:rsidRPr="00CE0A59">
        <w:rPr>
          <w:rFonts w:hAnsi="宋体" w:hint="eastAsia"/>
          <w:b/>
          <w:spacing w:val="-6"/>
          <w:sz w:val="21"/>
          <w:szCs w:val="21"/>
        </w:rPr>
        <w:t>报价文件、资格文件、商务和技术文件</w:t>
      </w:r>
      <w:r w:rsidRPr="00CE0A59">
        <w:rPr>
          <w:rFonts w:hAnsi="宋体" w:hint="eastAsia"/>
          <w:spacing w:val="-6"/>
          <w:sz w:val="21"/>
          <w:szCs w:val="21"/>
        </w:rPr>
        <w:t>组成（格式详见招标文件第六章）。</w:t>
      </w:r>
    </w:p>
    <w:p w14:paraId="28D00E13" w14:textId="77777777" w:rsidR="0030606A" w:rsidRPr="00CE0A59" w:rsidRDefault="00BA270C">
      <w:pPr>
        <w:pStyle w:val="ab"/>
        <w:adjustRightInd w:val="0"/>
        <w:snapToGrid w:val="0"/>
        <w:spacing w:line="288" w:lineRule="auto"/>
        <w:ind w:firstLineChars="200" w:firstLine="398"/>
        <w:jc w:val="left"/>
        <w:rPr>
          <w:rFonts w:hAnsi="宋体"/>
          <w:spacing w:val="-6"/>
          <w:sz w:val="21"/>
          <w:szCs w:val="21"/>
        </w:rPr>
      </w:pPr>
      <w:r w:rsidRPr="00CE0A59">
        <w:rPr>
          <w:rFonts w:hAnsi="宋体" w:hint="eastAsia"/>
          <w:b/>
          <w:spacing w:val="-6"/>
          <w:sz w:val="21"/>
          <w:szCs w:val="21"/>
        </w:rPr>
        <w:t>多</w:t>
      </w:r>
      <w:proofErr w:type="gramStart"/>
      <w:r w:rsidRPr="00CE0A59">
        <w:rPr>
          <w:rFonts w:hAnsi="宋体" w:hint="eastAsia"/>
          <w:b/>
          <w:spacing w:val="-6"/>
          <w:sz w:val="21"/>
          <w:szCs w:val="21"/>
        </w:rPr>
        <w:t>标项项目</w:t>
      </w:r>
      <w:proofErr w:type="gramEnd"/>
      <w:r w:rsidRPr="00CE0A59">
        <w:rPr>
          <w:rFonts w:hAnsi="宋体" w:hint="eastAsia"/>
          <w:b/>
          <w:spacing w:val="-6"/>
          <w:sz w:val="21"/>
          <w:szCs w:val="21"/>
        </w:rPr>
        <w:t>建议</w:t>
      </w:r>
      <w:proofErr w:type="gramStart"/>
      <w:r w:rsidRPr="00CE0A59">
        <w:rPr>
          <w:rFonts w:hAnsi="宋体" w:hint="eastAsia"/>
          <w:b/>
          <w:spacing w:val="-6"/>
          <w:sz w:val="21"/>
          <w:szCs w:val="21"/>
        </w:rPr>
        <w:t>按标项分别</w:t>
      </w:r>
      <w:proofErr w:type="gramEnd"/>
      <w:r w:rsidRPr="00CE0A59">
        <w:rPr>
          <w:rFonts w:hAnsi="宋体" w:hint="eastAsia"/>
          <w:b/>
          <w:spacing w:val="-6"/>
          <w:sz w:val="21"/>
          <w:szCs w:val="21"/>
        </w:rPr>
        <w:t>制作。</w:t>
      </w:r>
    </w:p>
    <w:p w14:paraId="50B8A9DF" w14:textId="77777777" w:rsidR="0030606A" w:rsidRPr="00CE0A59" w:rsidRDefault="00BA270C">
      <w:pPr>
        <w:adjustRightInd w:val="0"/>
        <w:snapToGrid w:val="0"/>
        <w:spacing w:line="288" w:lineRule="auto"/>
        <w:ind w:firstLineChars="200" w:firstLine="398"/>
        <w:jc w:val="left"/>
        <w:rPr>
          <w:rFonts w:ascii="宋体" w:hAnsi="宋体"/>
          <w:b/>
          <w:spacing w:val="-6"/>
          <w:sz w:val="21"/>
          <w:szCs w:val="21"/>
        </w:rPr>
      </w:pPr>
      <w:r w:rsidRPr="00CE0A59">
        <w:rPr>
          <w:rFonts w:ascii="宋体" w:hAnsi="宋体"/>
          <w:b/>
          <w:spacing w:val="-6"/>
          <w:sz w:val="21"/>
          <w:szCs w:val="21"/>
        </w:rPr>
        <w:t>1.</w:t>
      </w:r>
      <w:r w:rsidRPr="00CE0A59">
        <w:rPr>
          <w:rFonts w:ascii="宋体" w:hAnsi="宋体" w:hint="eastAsia"/>
          <w:b/>
          <w:spacing w:val="-6"/>
          <w:sz w:val="21"/>
          <w:szCs w:val="21"/>
        </w:rPr>
        <w:t>报价文件：（单独密封，</w:t>
      </w:r>
      <w:r w:rsidRPr="00CE0A59">
        <w:rPr>
          <w:rFonts w:ascii="宋体" w:hAnsi="宋体"/>
          <w:b/>
          <w:spacing w:val="-6"/>
          <w:sz w:val="21"/>
          <w:szCs w:val="21"/>
        </w:rPr>
        <w:t>如开标时发生报价泄露</w:t>
      </w:r>
      <w:r w:rsidRPr="00CE0A59">
        <w:rPr>
          <w:rFonts w:ascii="宋体" w:hAnsi="宋体" w:hint="eastAsia"/>
          <w:b/>
          <w:spacing w:val="-6"/>
          <w:sz w:val="21"/>
          <w:szCs w:val="21"/>
        </w:rPr>
        <w:t>，</w:t>
      </w:r>
      <w:r w:rsidRPr="00CE0A59">
        <w:rPr>
          <w:rFonts w:ascii="宋体" w:hAnsi="宋体"/>
          <w:b/>
          <w:spacing w:val="-6"/>
          <w:sz w:val="21"/>
          <w:szCs w:val="21"/>
        </w:rPr>
        <w:t>自行承担相关责任</w:t>
      </w:r>
      <w:r w:rsidRPr="00CE0A59">
        <w:rPr>
          <w:rFonts w:ascii="宋体" w:hAnsi="宋体" w:hint="eastAsia"/>
          <w:b/>
          <w:spacing w:val="-6"/>
          <w:sz w:val="21"/>
          <w:szCs w:val="21"/>
        </w:rPr>
        <w:t>）</w:t>
      </w:r>
    </w:p>
    <w:p w14:paraId="5759A7FA"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（1）开标一览表</w:t>
      </w:r>
    </w:p>
    <w:p w14:paraId="258E051A"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（2）投标报价明细表</w:t>
      </w:r>
    </w:p>
    <w:p w14:paraId="546683C5" w14:textId="1C613294"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（3）中小企业声明函</w:t>
      </w:r>
      <w:r w:rsidR="00B325DB" w:rsidRPr="00CE0A59">
        <w:rPr>
          <w:rFonts w:hAnsi="宋体" w:hint="eastAsia"/>
          <w:spacing w:val="-6"/>
          <w:sz w:val="21"/>
          <w:szCs w:val="21"/>
        </w:rPr>
        <w:t>（若属于中小企业）</w:t>
      </w:r>
    </w:p>
    <w:p w14:paraId="7BDA07C9" w14:textId="102C5DC5"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（4）</w:t>
      </w:r>
      <w:r w:rsidR="004A57E5" w:rsidRPr="00CE0A59">
        <w:rPr>
          <w:rFonts w:hAnsi="宋体" w:hint="eastAsia"/>
          <w:spacing w:val="-6"/>
          <w:sz w:val="21"/>
          <w:szCs w:val="21"/>
        </w:rPr>
        <w:t>属于监狱企业的证明文件</w:t>
      </w:r>
      <w:r w:rsidRPr="00CE0A59">
        <w:rPr>
          <w:rFonts w:hAnsi="宋体" w:hint="eastAsia"/>
          <w:spacing w:val="-6"/>
          <w:sz w:val="21"/>
          <w:szCs w:val="21"/>
        </w:rPr>
        <w:t>（若属于监狱企业）</w:t>
      </w:r>
    </w:p>
    <w:p w14:paraId="7669A772" w14:textId="77777777" w:rsidR="0030606A" w:rsidRPr="00CE0A59" w:rsidRDefault="00BA270C">
      <w:pPr>
        <w:pStyle w:val="ab"/>
        <w:adjustRightInd w:val="0"/>
        <w:snapToGrid w:val="0"/>
        <w:spacing w:line="288" w:lineRule="auto"/>
        <w:ind w:firstLineChars="200" w:firstLine="396"/>
        <w:jc w:val="left"/>
        <w:rPr>
          <w:rFonts w:hAnsi="宋体"/>
          <w:spacing w:val="-6"/>
          <w:sz w:val="21"/>
          <w:szCs w:val="21"/>
        </w:rPr>
      </w:pPr>
      <w:r w:rsidRPr="00CE0A59">
        <w:rPr>
          <w:rFonts w:hAnsi="宋体" w:hint="eastAsia"/>
          <w:spacing w:val="-6"/>
          <w:sz w:val="21"/>
          <w:szCs w:val="21"/>
        </w:rPr>
        <w:t>（5）</w:t>
      </w:r>
      <w:bookmarkStart w:id="29" w:name="OLE_LINK14"/>
      <w:bookmarkStart w:id="30" w:name="OLE_LINK13"/>
      <w:r w:rsidRPr="00CE0A59">
        <w:rPr>
          <w:rFonts w:hAnsi="宋体" w:hint="eastAsia"/>
          <w:spacing w:val="-6"/>
          <w:sz w:val="21"/>
          <w:szCs w:val="21"/>
        </w:rPr>
        <w:t>残疾人福利性单位声明函</w:t>
      </w:r>
      <w:bookmarkEnd w:id="29"/>
      <w:bookmarkEnd w:id="30"/>
      <w:r w:rsidRPr="00CE0A59">
        <w:rPr>
          <w:rFonts w:hAnsi="宋体" w:hint="eastAsia"/>
          <w:spacing w:val="-6"/>
          <w:sz w:val="21"/>
          <w:szCs w:val="21"/>
        </w:rPr>
        <w:t>（若属于残疾人福利性单位）</w:t>
      </w:r>
    </w:p>
    <w:p w14:paraId="4E49C350" w14:textId="77777777" w:rsidR="0030606A" w:rsidRPr="00CE0A59" w:rsidRDefault="00BA270C">
      <w:pPr>
        <w:adjustRightInd w:val="0"/>
        <w:snapToGrid w:val="0"/>
        <w:spacing w:line="288" w:lineRule="auto"/>
        <w:ind w:firstLineChars="200" w:firstLine="396"/>
        <w:jc w:val="left"/>
        <w:rPr>
          <w:rFonts w:ascii="宋体" w:hAnsi="宋体"/>
          <w:b/>
          <w:spacing w:val="-6"/>
          <w:sz w:val="21"/>
          <w:szCs w:val="21"/>
        </w:rPr>
      </w:pPr>
      <w:r w:rsidRPr="00CE0A59">
        <w:rPr>
          <w:rFonts w:ascii="宋体" w:hAnsi="宋体"/>
          <w:spacing w:val="-6"/>
          <w:sz w:val="21"/>
          <w:szCs w:val="21"/>
        </w:rPr>
        <w:t>▲</w:t>
      </w:r>
      <w:r w:rsidRPr="00CE0A59">
        <w:rPr>
          <w:rFonts w:ascii="宋体" w:hAnsi="宋体"/>
          <w:b/>
          <w:spacing w:val="-6"/>
          <w:sz w:val="21"/>
          <w:szCs w:val="21"/>
        </w:rPr>
        <w:t>2.</w:t>
      </w:r>
      <w:r w:rsidRPr="00CE0A59">
        <w:rPr>
          <w:rFonts w:ascii="宋体" w:hAnsi="宋体" w:hint="eastAsia"/>
          <w:b/>
          <w:spacing w:val="-6"/>
          <w:sz w:val="21"/>
          <w:szCs w:val="21"/>
        </w:rPr>
        <w:t>资格文件：</w:t>
      </w:r>
    </w:p>
    <w:p w14:paraId="7ED6BA7C"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0EBD32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（1）有效的法人或者其他组织的营业执照等证明文件（复印件），自然人的身份证明；</w:t>
      </w:r>
    </w:p>
    <w:p w14:paraId="3B645804" w14:textId="77777777" w:rsidR="00E34B5F" w:rsidRPr="00E34B5F" w:rsidRDefault="00E34B5F" w:rsidP="00E34B5F">
      <w:pPr>
        <w:adjustRightInd w:val="0"/>
        <w:snapToGrid w:val="0"/>
        <w:spacing w:line="288" w:lineRule="auto"/>
        <w:ind w:firstLineChars="200" w:firstLine="396"/>
        <w:jc w:val="left"/>
        <w:rPr>
          <w:rFonts w:ascii="宋体" w:hAnsi="宋体"/>
          <w:spacing w:val="-6"/>
          <w:sz w:val="21"/>
          <w:szCs w:val="21"/>
        </w:rPr>
      </w:pPr>
      <w:r w:rsidRPr="00E34B5F">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Pr="00287A0E"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sidRPr="00287A0E">
        <w:rPr>
          <w:rFonts w:ascii="宋体" w:hAnsi="宋体"/>
          <w:spacing w:val="-6"/>
          <w:sz w:val="21"/>
          <w:szCs w:val="21"/>
        </w:rPr>
        <w:t>7</w:t>
      </w:r>
      <w:r w:rsidRPr="00287A0E">
        <w:rPr>
          <w:rFonts w:ascii="宋体" w:hAnsi="宋体" w:hint="eastAsia"/>
          <w:spacing w:val="-6"/>
          <w:sz w:val="21"/>
          <w:szCs w:val="21"/>
        </w:rPr>
        <w:t>）采购</w:t>
      </w:r>
      <w:r w:rsidRPr="00287A0E">
        <w:rPr>
          <w:rFonts w:ascii="宋体" w:hAnsi="宋体"/>
          <w:spacing w:val="-6"/>
          <w:sz w:val="21"/>
          <w:szCs w:val="21"/>
        </w:rPr>
        <w:t>需求</w:t>
      </w:r>
      <w:r w:rsidRPr="00287A0E">
        <w:rPr>
          <w:rFonts w:ascii="宋体" w:hAnsi="宋体" w:hint="eastAsia"/>
          <w:spacing w:val="-6"/>
          <w:sz w:val="21"/>
          <w:szCs w:val="21"/>
        </w:rPr>
        <w:t>偏离表</w:t>
      </w:r>
    </w:p>
    <w:p w14:paraId="193BAB35" w14:textId="6272F85F"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w:t>
      </w:r>
      <w:r w:rsidR="00CF4E7F" w:rsidRPr="00287A0E">
        <w:rPr>
          <w:rFonts w:ascii="宋体" w:hAnsi="宋体"/>
          <w:spacing w:val="-6"/>
          <w:sz w:val="21"/>
          <w:szCs w:val="21"/>
        </w:rPr>
        <w:t>8</w:t>
      </w:r>
      <w:r w:rsidRPr="00287A0E">
        <w:rPr>
          <w:rFonts w:ascii="宋体" w:hAnsi="宋体" w:hint="eastAsia"/>
          <w:spacing w:val="-6"/>
          <w:sz w:val="21"/>
          <w:szCs w:val="21"/>
        </w:rPr>
        <w:t>）标的物</w:t>
      </w:r>
      <w:r w:rsidRPr="00287A0E">
        <w:rPr>
          <w:rFonts w:ascii="宋体" w:hAnsi="宋体"/>
          <w:spacing w:val="-6"/>
          <w:sz w:val="21"/>
          <w:szCs w:val="21"/>
        </w:rPr>
        <w:t>配置清单（不含报价）</w:t>
      </w:r>
      <w:r w:rsidRPr="00287A0E">
        <w:rPr>
          <w:rFonts w:ascii="宋体" w:hAnsi="宋体" w:hint="eastAsia"/>
          <w:spacing w:val="-6"/>
          <w:sz w:val="21"/>
          <w:szCs w:val="21"/>
        </w:rPr>
        <w:t>、</w:t>
      </w:r>
      <w:r w:rsidRPr="00287A0E">
        <w:rPr>
          <w:rFonts w:ascii="宋体" w:hAnsi="宋体"/>
          <w:spacing w:val="-6"/>
          <w:sz w:val="21"/>
          <w:szCs w:val="21"/>
        </w:rPr>
        <w:t>原厂出厂配置表</w:t>
      </w:r>
    </w:p>
    <w:p w14:paraId="76185795" w14:textId="3633DC2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w:t>
      </w:r>
      <w:r w:rsidR="002B1B4E" w:rsidRPr="00287A0E">
        <w:rPr>
          <w:rFonts w:ascii="宋体" w:hAnsi="宋体"/>
          <w:spacing w:val="-6"/>
          <w:sz w:val="21"/>
          <w:szCs w:val="21"/>
        </w:rPr>
        <w:t>9</w:t>
      </w:r>
      <w:r w:rsidRPr="00287A0E">
        <w:rPr>
          <w:rFonts w:ascii="宋体" w:hAnsi="宋体" w:hint="eastAsia"/>
          <w:spacing w:val="-6"/>
          <w:sz w:val="21"/>
          <w:szCs w:val="21"/>
        </w:rPr>
        <w:t>）技术方案：</w:t>
      </w:r>
    </w:p>
    <w:p w14:paraId="1EE4EA3D"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1、项目实施方案</w:t>
      </w:r>
    </w:p>
    <w:p w14:paraId="4EFAEA6B"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2</w:t>
      </w:r>
      <w:r w:rsidRPr="00287A0E">
        <w:rPr>
          <w:rFonts w:ascii="宋体" w:hAnsi="宋体" w:hint="eastAsia"/>
          <w:spacing w:val="-6"/>
          <w:sz w:val="21"/>
          <w:szCs w:val="21"/>
        </w:rPr>
        <w:t>、安装调试验收</w:t>
      </w:r>
    </w:p>
    <w:p w14:paraId="0AFFF6EC"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3</w:t>
      </w:r>
      <w:r w:rsidRPr="00287A0E">
        <w:rPr>
          <w:rFonts w:ascii="宋体" w:hAnsi="宋体" w:hint="eastAsia"/>
          <w:spacing w:val="-6"/>
          <w:sz w:val="21"/>
          <w:szCs w:val="21"/>
        </w:rPr>
        <w:t>、售后服务</w:t>
      </w:r>
    </w:p>
    <w:p w14:paraId="18B06C5E"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4</w:t>
      </w:r>
      <w:r w:rsidRPr="00287A0E">
        <w:rPr>
          <w:rFonts w:ascii="宋体" w:hAnsi="宋体" w:hint="eastAsia"/>
          <w:spacing w:val="-6"/>
          <w:sz w:val="21"/>
          <w:szCs w:val="21"/>
        </w:rPr>
        <w:t>、配件耗材</w:t>
      </w:r>
    </w:p>
    <w:p w14:paraId="433A0134" w14:textId="77777777"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spacing w:val="-6"/>
          <w:sz w:val="21"/>
          <w:szCs w:val="21"/>
        </w:rPr>
        <w:t>5</w:t>
      </w:r>
      <w:r w:rsidRPr="00287A0E">
        <w:rPr>
          <w:rFonts w:ascii="宋体" w:hAnsi="宋体" w:hint="eastAsia"/>
          <w:spacing w:val="-6"/>
          <w:sz w:val="21"/>
          <w:szCs w:val="21"/>
        </w:rPr>
        <w:t>、技术服务、培训</w:t>
      </w:r>
    </w:p>
    <w:p w14:paraId="234D046E" w14:textId="60C402A8" w:rsidR="0030606A" w:rsidRPr="00287A0E" w:rsidRDefault="00BA270C" w:rsidP="00287A0E">
      <w:pPr>
        <w:pStyle w:val="ab"/>
        <w:adjustRightInd w:val="0"/>
        <w:snapToGrid w:val="0"/>
        <w:spacing w:line="288" w:lineRule="auto"/>
        <w:ind w:firstLineChars="200" w:firstLine="396"/>
        <w:jc w:val="left"/>
        <w:rPr>
          <w:rFonts w:hAnsi="宋体"/>
          <w:spacing w:val="-6"/>
          <w:sz w:val="21"/>
          <w:szCs w:val="21"/>
        </w:rPr>
      </w:pPr>
      <w:r w:rsidRPr="00287A0E">
        <w:rPr>
          <w:rFonts w:hAnsi="宋体" w:hint="eastAsia"/>
          <w:spacing w:val="-6"/>
          <w:sz w:val="21"/>
          <w:szCs w:val="21"/>
        </w:rPr>
        <w:t>（1</w:t>
      </w:r>
      <w:r w:rsidR="00287A0E">
        <w:rPr>
          <w:rFonts w:hAnsi="宋体"/>
          <w:spacing w:val="-6"/>
          <w:sz w:val="21"/>
          <w:szCs w:val="21"/>
        </w:rPr>
        <w:t>0</w:t>
      </w:r>
      <w:r w:rsidRPr="00287A0E">
        <w:rPr>
          <w:rFonts w:hAnsi="宋体" w:hint="eastAsia"/>
          <w:spacing w:val="-6"/>
          <w:sz w:val="21"/>
          <w:szCs w:val="21"/>
        </w:rPr>
        <w:t>）投标人需要说明的其他文件和材料</w:t>
      </w:r>
    </w:p>
    <w:p w14:paraId="5CAFAFF3" w14:textId="77777777" w:rsidR="0030606A" w:rsidRDefault="00BA270C">
      <w:pPr>
        <w:adjustRightInd w:val="0"/>
        <w:snapToGrid w:val="0"/>
        <w:spacing w:line="288" w:lineRule="auto"/>
        <w:jc w:val="left"/>
        <w:rPr>
          <w:rFonts w:ascii="宋体" w:hAnsi="宋体"/>
          <w:b/>
          <w:spacing w:val="-6"/>
          <w:sz w:val="21"/>
          <w:szCs w:val="21"/>
        </w:rPr>
      </w:pPr>
      <w:r w:rsidRPr="00287A0E">
        <w:rPr>
          <w:rFonts w:ascii="宋体" w:hAnsi="宋体" w:hint="eastAsia"/>
          <w:b/>
          <w:spacing w:val="-6"/>
          <w:sz w:val="21"/>
          <w:szCs w:val="21"/>
        </w:rPr>
        <w:t>（二）投标文件的装订、份数、包装、递交、修改和撤</w:t>
      </w:r>
      <w:r>
        <w:rPr>
          <w:rFonts w:ascii="宋体" w:hAnsi="宋体" w:hint="eastAsia"/>
          <w:b/>
          <w:spacing w:val="-6"/>
          <w:sz w:val="21"/>
          <w:szCs w:val="21"/>
        </w:rPr>
        <w:t>回</w:t>
      </w:r>
    </w:p>
    <w:p w14:paraId="5AFDDBC3" w14:textId="77777777" w:rsidR="0030606A" w:rsidRPr="007439D1" w:rsidRDefault="00BA270C">
      <w:pPr>
        <w:adjustRightInd w:val="0"/>
        <w:snapToGrid w:val="0"/>
        <w:spacing w:line="288" w:lineRule="auto"/>
        <w:ind w:firstLineChars="200" w:firstLine="398"/>
        <w:jc w:val="left"/>
        <w:rPr>
          <w:rFonts w:ascii="宋体" w:hAnsi="宋体"/>
          <w:spacing w:val="-6"/>
          <w:sz w:val="21"/>
          <w:szCs w:val="21"/>
        </w:rPr>
      </w:pPr>
      <w:r>
        <w:rPr>
          <w:rFonts w:ascii="宋体" w:hAnsi="宋体"/>
          <w:b/>
          <w:bCs/>
          <w:spacing w:val="-6"/>
          <w:sz w:val="21"/>
          <w:szCs w:val="21"/>
        </w:rPr>
        <w:t>1</w:t>
      </w:r>
      <w:r>
        <w:rPr>
          <w:rFonts w:ascii="宋体" w:hAnsi="宋体" w:hint="eastAsia"/>
          <w:b/>
          <w:bCs/>
          <w:spacing w:val="-6"/>
          <w:sz w:val="21"/>
          <w:szCs w:val="21"/>
        </w:rPr>
        <w:t>.</w:t>
      </w:r>
      <w:r>
        <w:rPr>
          <w:rFonts w:ascii="宋体" w:hAnsi="宋体" w:hint="eastAsia"/>
          <w:b/>
          <w:spacing w:val="-6"/>
          <w:sz w:val="21"/>
          <w:szCs w:val="21"/>
        </w:rPr>
        <w:t>装订与份数</w:t>
      </w:r>
      <w:r w:rsidRPr="007439D1">
        <w:rPr>
          <w:rFonts w:ascii="宋体" w:hAnsi="宋体" w:hint="eastAsia"/>
          <w:b/>
          <w:spacing w:val="-6"/>
          <w:sz w:val="21"/>
          <w:szCs w:val="21"/>
        </w:rPr>
        <w:t>：报价文件单独装订成册，资格文件、商务和技术文件合并装订成册，其中正本一份、副本五份，投标文件的封面应注明</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正本</w:t>
      </w:r>
      <w:proofErr w:type="gramStart"/>
      <w:r w:rsidRPr="007439D1">
        <w:rPr>
          <w:rFonts w:ascii="宋体" w:hAnsi="宋体" w:hint="eastAsia"/>
          <w:b/>
          <w:spacing w:val="-6"/>
          <w:sz w:val="21"/>
          <w:szCs w:val="21"/>
        </w:rPr>
        <w:t>“</w:t>
      </w:r>
      <w:proofErr w:type="gramEnd"/>
      <w:r w:rsidRPr="007439D1">
        <w:rPr>
          <w:rFonts w:ascii="宋体" w:hAnsi="宋体" w:hint="eastAsia"/>
          <w:b/>
          <w:spacing w:val="-6"/>
          <w:sz w:val="21"/>
          <w:szCs w:val="21"/>
        </w:rPr>
        <w:t>、“副本”字样。</w:t>
      </w:r>
    </w:p>
    <w:p w14:paraId="57E4A38D" w14:textId="77777777" w:rsidR="0030606A" w:rsidRPr="007439D1" w:rsidRDefault="00BA270C">
      <w:pPr>
        <w:adjustRightInd w:val="0"/>
        <w:snapToGrid w:val="0"/>
        <w:spacing w:line="288" w:lineRule="auto"/>
        <w:ind w:firstLineChars="200" w:firstLine="396"/>
        <w:jc w:val="left"/>
        <w:rPr>
          <w:rFonts w:ascii="宋体" w:hAnsi="宋体"/>
          <w:b/>
          <w:snapToGrid w:val="0"/>
          <w:kern w:val="0"/>
          <w:sz w:val="21"/>
          <w:szCs w:val="21"/>
        </w:rPr>
      </w:pPr>
      <w:r w:rsidRPr="007439D1">
        <w:rPr>
          <w:rFonts w:ascii="宋体" w:hAnsi="宋体" w:hint="eastAsia"/>
          <w:spacing w:val="-6"/>
          <w:sz w:val="21"/>
          <w:szCs w:val="21"/>
        </w:rPr>
        <w:t>▲</w:t>
      </w:r>
      <w:r w:rsidRPr="007439D1">
        <w:rPr>
          <w:rFonts w:ascii="宋体" w:hAnsi="宋体" w:hint="eastAsia"/>
          <w:b/>
          <w:spacing w:val="-6"/>
          <w:sz w:val="21"/>
          <w:szCs w:val="21"/>
        </w:rPr>
        <w:t>活页装订（卡条、</w:t>
      </w:r>
      <w:proofErr w:type="gramStart"/>
      <w:r w:rsidRPr="007439D1">
        <w:rPr>
          <w:rFonts w:ascii="宋体" w:hAnsi="宋体" w:hint="eastAsia"/>
          <w:b/>
          <w:spacing w:val="-6"/>
          <w:sz w:val="21"/>
          <w:szCs w:val="21"/>
        </w:rPr>
        <w:t>抽杆夹</w:t>
      </w:r>
      <w:proofErr w:type="gramEnd"/>
      <w:r w:rsidRPr="007439D1">
        <w:rPr>
          <w:rFonts w:ascii="宋体" w:hAnsi="宋体" w:hint="eastAsia"/>
          <w:b/>
          <w:spacing w:val="-6"/>
          <w:sz w:val="21"/>
          <w:szCs w:val="21"/>
        </w:rPr>
        <w:t>、订书机、散装）的投标文件无效。</w:t>
      </w:r>
    </w:p>
    <w:p w14:paraId="79633EA5" w14:textId="77777777" w:rsidR="0030606A" w:rsidRPr="007439D1"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b/>
          <w:bCs/>
          <w:spacing w:val="-6"/>
          <w:sz w:val="21"/>
          <w:szCs w:val="21"/>
        </w:rPr>
        <w:t>2</w:t>
      </w:r>
      <w:r w:rsidRPr="007439D1">
        <w:rPr>
          <w:rFonts w:ascii="宋体" w:hAnsi="宋体" w:hint="eastAsia"/>
          <w:b/>
          <w:bCs/>
          <w:spacing w:val="-6"/>
          <w:sz w:val="21"/>
          <w:szCs w:val="21"/>
        </w:rPr>
        <w:t>.</w:t>
      </w:r>
      <w:r w:rsidRPr="007439D1">
        <w:rPr>
          <w:rFonts w:ascii="宋体" w:hAnsi="宋体" w:hint="eastAsia"/>
          <w:b/>
          <w:spacing w:val="-6"/>
          <w:sz w:val="21"/>
          <w:szCs w:val="21"/>
        </w:rPr>
        <w:t>包装：报价文件单独密封包装，</w:t>
      </w:r>
      <w:r w:rsidRPr="007439D1">
        <w:rPr>
          <w:rFonts w:ascii="宋体" w:hAnsi="宋体"/>
          <w:b/>
          <w:spacing w:val="-6"/>
          <w:sz w:val="21"/>
          <w:szCs w:val="21"/>
        </w:rPr>
        <w:t>资格文件、商务和技术文件</w:t>
      </w:r>
      <w:r w:rsidRPr="007439D1">
        <w:rPr>
          <w:rFonts w:ascii="宋体" w:hAnsi="宋体" w:hint="eastAsia"/>
          <w:b/>
          <w:spacing w:val="-6"/>
          <w:sz w:val="21"/>
          <w:szCs w:val="21"/>
        </w:rPr>
        <w:t>合并密封包装，相同部分的正副本可密封在同一个密封袋内。</w:t>
      </w:r>
      <w:r w:rsidRPr="007439D1">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7439D1">
        <w:rPr>
          <w:rFonts w:ascii="宋体" w:hAnsi="宋体"/>
          <w:spacing w:val="-6"/>
          <w:sz w:val="21"/>
          <w:szCs w:val="21"/>
        </w:rPr>
        <w:t>标项</w:t>
      </w:r>
      <w:r w:rsidRPr="007439D1">
        <w:rPr>
          <w:rFonts w:ascii="宋体" w:hAnsi="宋体" w:hint="eastAsia"/>
          <w:spacing w:val="-6"/>
          <w:sz w:val="21"/>
          <w:szCs w:val="21"/>
        </w:rPr>
        <w:t>及</w:t>
      </w:r>
      <w:proofErr w:type="gramEnd"/>
      <w:r w:rsidRPr="007439D1">
        <w:rPr>
          <w:rFonts w:ascii="宋体" w:hAnsi="宋体" w:hint="eastAsia"/>
          <w:spacing w:val="-6"/>
          <w:sz w:val="21"/>
          <w:szCs w:val="21"/>
        </w:rPr>
        <w:t>“开标时启封”字样，并加盖投标人公章。</w:t>
      </w:r>
    </w:p>
    <w:p w14:paraId="6F674BC1" w14:textId="77777777" w:rsidR="0030606A" w:rsidRDefault="00BA270C">
      <w:pPr>
        <w:adjustRightInd w:val="0"/>
        <w:snapToGrid w:val="0"/>
        <w:spacing w:line="288" w:lineRule="auto"/>
        <w:ind w:firstLineChars="200" w:firstLine="398"/>
        <w:rPr>
          <w:rFonts w:ascii="宋体" w:hAnsi="宋体"/>
          <w:spacing w:val="-6"/>
          <w:sz w:val="21"/>
          <w:szCs w:val="21"/>
        </w:rPr>
      </w:pPr>
      <w:r w:rsidRPr="007439D1">
        <w:rPr>
          <w:rFonts w:ascii="宋体" w:hAnsi="宋体" w:hint="eastAsia"/>
          <w:b/>
          <w:spacing w:val="-6"/>
          <w:sz w:val="21"/>
          <w:szCs w:val="21"/>
        </w:rPr>
        <w:t>报价文件未按要求密封导致</w:t>
      </w:r>
      <w:r w:rsidRPr="007439D1">
        <w:rPr>
          <w:rFonts w:ascii="宋体" w:hAnsi="宋体"/>
          <w:b/>
          <w:spacing w:val="-6"/>
          <w:sz w:val="21"/>
          <w:szCs w:val="21"/>
        </w:rPr>
        <w:t>开标时发生报价泄露</w:t>
      </w:r>
      <w:r w:rsidRPr="007439D1">
        <w:rPr>
          <w:rFonts w:ascii="宋体" w:hAnsi="宋体" w:hint="eastAsia"/>
          <w:b/>
          <w:spacing w:val="-6"/>
          <w:sz w:val="21"/>
          <w:szCs w:val="21"/>
        </w:rPr>
        <w:t>，投标人</w:t>
      </w:r>
      <w:r w:rsidRPr="007439D1">
        <w:rPr>
          <w:rFonts w:ascii="宋体" w:hAnsi="宋体"/>
          <w:b/>
          <w:spacing w:val="-6"/>
          <w:sz w:val="21"/>
          <w:szCs w:val="21"/>
        </w:rPr>
        <w:t>自行承担相关责任</w:t>
      </w:r>
      <w:r w:rsidRPr="007439D1">
        <w:rPr>
          <w:rFonts w:ascii="宋体" w:hAnsi="宋体" w:hint="eastAsia"/>
          <w:b/>
          <w:spacing w:val="-6"/>
          <w:sz w:val="21"/>
          <w:szCs w:val="21"/>
        </w:rPr>
        <w:t>。</w:t>
      </w:r>
    </w:p>
    <w:p w14:paraId="68D2293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.未按规定密封</w:t>
      </w:r>
      <w:r>
        <w:rPr>
          <w:rFonts w:ascii="宋体" w:hAnsi="宋体"/>
          <w:spacing w:val="-6"/>
          <w:sz w:val="21"/>
          <w:szCs w:val="21"/>
        </w:rPr>
        <w:t>或</w:t>
      </w:r>
      <w:r>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1.投标人应按本招标文件规定的格式和顺序编制、装订投标文件，投标文件内容不完整、编排混乱导致投</w:t>
      </w:r>
      <w:r>
        <w:rPr>
          <w:rFonts w:ascii="宋体" w:hAnsi="宋体" w:hint="eastAsia"/>
          <w:spacing w:val="-6"/>
          <w:sz w:val="21"/>
          <w:szCs w:val="21"/>
        </w:rPr>
        <w:lastRenderedPageBreak/>
        <w:t>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7FA67D2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2.以人民币报价；</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pPr>
        <w:widowControl/>
        <w:adjustRightInd w:val="0"/>
        <w:snapToGrid w:val="0"/>
        <w:spacing w:line="288" w:lineRule="auto"/>
        <w:ind w:firstLineChars="200" w:firstLine="398"/>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lastRenderedPageBreak/>
        <w:t>四</w:t>
      </w:r>
      <w:r>
        <w:rPr>
          <w:rFonts w:ascii="宋体"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68BA256E"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w:t>
      </w:r>
      <w:r w:rsidR="00287A0E">
        <w:rPr>
          <w:rFonts w:hAnsi="宋体" w:hint="eastAsia"/>
          <w:spacing w:val="-6"/>
          <w:sz w:val="21"/>
          <w:szCs w:val="21"/>
        </w:rPr>
        <w:t>现场监督人员</w:t>
      </w:r>
      <w:r>
        <w:rPr>
          <w:rFonts w:hAnsi="宋体"/>
          <w:spacing w:val="-6"/>
          <w:sz w:val="21"/>
          <w:szCs w:val="21"/>
        </w:rPr>
        <w:t>查验投标文件密封情况。</w:t>
      </w:r>
    </w:p>
    <w:p w14:paraId="4ED76F27" w14:textId="77777777" w:rsidR="0030606A" w:rsidRPr="007439D1"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按投标人提交投标文件的先后顺序当众拆封、清点</w:t>
      </w:r>
      <w:r>
        <w:rPr>
          <w:rFonts w:hAnsi="宋体" w:hint="eastAsia"/>
          <w:spacing w:val="-6"/>
          <w:sz w:val="21"/>
          <w:szCs w:val="21"/>
        </w:rPr>
        <w:t>投标</w:t>
      </w:r>
      <w:r>
        <w:rPr>
          <w:rFonts w:hAnsi="宋体"/>
          <w:spacing w:val="-6"/>
          <w:sz w:val="21"/>
          <w:szCs w:val="21"/>
        </w:rPr>
        <w:t>文件（包括正本、副本）数量</w:t>
      </w:r>
      <w:r>
        <w:rPr>
          <w:rFonts w:hAnsi="宋体" w:hint="eastAsia"/>
          <w:spacing w:val="-6"/>
          <w:sz w:val="21"/>
          <w:szCs w:val="21"/>
        </w:rPr>
        <w:t>，</w:t>
      </w:r>
      <w:r>
        <w:rPr>
          <w:rFonts w:hAnsi="宋体"/>
          <w:spacing w:val="-6"/>
          <w:sz w:val="21"/>
          <w:szCs w:val="21"/>
        </w:rPr>
        <w:t>将其中密封的报价文件现场集中</w:t>
      </w:r>
      <w:r w:rsidRPr="007439D1">
        <w:rPr>
          <w:rFonts w:hAnsi="宋体"/>
          <w:spacing w:val="-6"/>
          <w:sz w:val="21"/>
          <w:szCs w:val="21"/>
        </w:rPr>
        <w:t>封存保管等候拆封</w:t>
      </w:r>
      <w:r w:rsidRPr="007439D1">
        <w:rPr>
          <w:rFonts w:hAnsi="宋体"/>
          <w:sz w:val="21"/>
          <w:szCs w:val="21"/>
        </w:rPr>
        <w:t>。</w:t>
      </w:r>
    </w:p>
    <w:p w14:paraId="39D006F5"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8.</w:t>
      </w:r>
      <w:r w:rsidRPr="007439D1">
        <w:rPr>
          <w:rFonts w:hAnsi="宋体"/>
          <w:spacing w:val="-6"/>
          <w:sz w:val="21"/>
          <w:szCs w:val="21"/>
        </w:rPr>
        <w:t>将</w:t>
      </w:r>
      <w:r w:rsidRPr="007439D1">
        <w:rPr>
          <w:rFonts w:hAnsi="宋体" w:hint="eastAsia"/>
          <w:spacing w:val="-6"/>
          <w:sz w:val="21"/>
          <w:szCs w:val="21"/>
        </w:rPr>
        <w:t>通过资格审查</w:t>
      </w:r>
      <w:r w:rsidRPr="007439D1">
        <w:rPr>
          <w:rFonts w:hAnsi="宋体"/>
          <w:spacing w:val="-6"/>
          <w:sz w:val="21"/>
          <w:szCs w:val="21"/>
        </w:rPr>
        <w:t>的</w:t>
      </w:r>
      <w:r w:rsidRPr="007439D1">
        <w:rPr>
          <w:rFonts w:hAnsi="宋体" w:hint="eastAsia"/>
          <w:spacing w:val="-6"/>
          <w:sz w:val="21"/>
          <w:szCs w:val="21"/>
        </w:rPr>
        <w:t>投标人的资格文件、商务和技术文件</w:t>
      </w:r>
      <w:r w:rsidRPr="007439D1">
        <w:rPr>
          <w:rFonts w:hAnsi="宋体"/>
          <w:spacing w:val="-6"/>
          <w:sz w:val="21"/>
          <w:szCs w:val="21"/>
        </w:rPr>
        <w:t>由现场工作人员护送至指定的评审地点，同时告知投标人代表拆封报价文件的预计时间。</w:t>
      </w:r>
    </w:p>
    <w:p w14:paraId="477FB69A"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9.</w:t>
      </w:r>
      <w:r w:rsidRPr="007439D1">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7439D1" w:rsidRDefault="00BA270C">
      <w:pPr>
        <w:pStyle w:val="ab"/>
        <w:adjustRightInd w:val="0"/>
        <w:snapToGrid w:val="0"/>
        <w:spacing w:line="288" w:lineRule="auto"/>
        <w:ind w:firstLineChars="200" w:firstLine="396"/>
        <w:rPr>
          <w:rFonts w:hAnsi="宋体"/>
          <w:spacing w:val="-6"/>
          <w:sz w:val="21"/>
          <w:szCs w:val="21"/>
        </w:rPr>
      </w:pPr>
      <w:r w:rsidRPr="007439D1">
        <w:rPr>
          <w:rFonts w:hAnsi="宋体" w:hint="eastAsia"/>
          <w:spacing w:val="-6"/>
          <w:sz w:val="21"/>
          <w:szCs w:val="21"/>
        </w:rPr>
        <w:t>10.</w:t>
      </w:r>
      <w:r w:rsidRPr="007439D1">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7439D1">
        <w:rPr>
          <w:rFonts w:hAnsi="宋体"/>
          <w:spacing w:val="-6"/>
          <w:sz w:val="21"/>
          <w:szCs w:val="21"/>
        </w:rPr>
        <w:t>标结束</w:t>
      </w:r>
      <w:proofErr w:type="gramEnd"/>
      <w:r w:rsidRPr="007439D1">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7439D1">
        <w:rPr>
          <w:rFonts w:hAnsi="宋体" w:hint="eastAsia"/>
          <w:spacing w:val="-6"/>
          <w:sz w:val="21"/>
          <w:szCs w:val="21"/>
        </w:rPr>
        <w:t>11.</w:t>
      </w:r>
      <w:r w:rsidRPr="007439D1">
        <w:rPr>
          <w:rFonts w:hAnsi="宋体"/>
          <w:spacing w:val="-6"/>
          <w:sz w:val="21"/>
          <w:szCs w:val="21"/>
        </w:rPr>
        <w:t>评审结束后，主持人公布中标候选投标人名单，及采购人最终确定</w:t>
      </w:r>
      <w:r w:rsidRPr="007439D1">
        <w:rPr>
          <w:rFonts w:hAnsi="宋体" w:hint="eastAsia"/>
          <w:spacing w:val="-6"/>
          <w:sz w:val="21"/>
          <w:szCs w:val="21"/>
        </w:rPr>
        <w:t>中标人</w:t>
      </w:r>
      <w:r w:rsidRPr="007439D1">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07284220" w:rsidR="0030606A" w:rsidRPr="00287A0E" w:rsidRDefault="00D521B9">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评标委员会由采购人代表和评审专家组成，成员人数为</w:t>
      </w:r>
      <w:r w:rsidRPr="00287A0E">
        <w:rPr>
          <w:rFonts w:hAnsi="宋体"/>
          <w:spacing w:val="-6"/>
          <w:sz w:val="21"/>
          <w:szCs w:val="21"/>
        </w:rPr>
        <w:t>5人（单数），其中评审专家不少于成员总数的三分之二。</w:t>
      </w:r>
    </w:p>
    <w:p w14:paraId="3418779A" w14:textId="77777777" w:rsidR="0030606A" w:rsidRPr="00287A0E" w:rsidRDefault="00BA270C">
      <w:pPr>
        <w:pStyle w:val="ab"/>
        <w:adjustRightInd w:val="0"/>
        <w:snapToGrid w:val="0"/>
        <w:spacing w:line="288" w:lineRule="auto"/>
        <w:ind w:firstLine="0"/>
        <w:rPr>
          <w:rFonts w:hAnsi="宋体"/>
          <w:b/>
          <w:spacing w:val="-6"/>
          <w:sz w:val="21"/>
          <w:szCs w:val="21"/>
        </w:rPr>
      </w:pPr>
      <w:r w:rsidRPr="00287A0E">
        <w:rPr>
          <w:rFonts w:hAnsi="宋体"/>
          <w:b/>
          <w:spacing w:val="-6"/>
          <w:sz w:val="21"/>
          <w:szCs w:val="21"/>
        </w:rPr>
        <w:t>（二</w:t>
      </w:r>
      <w:r w:rsidRPr="00287A0E">
        <w:rPr>
          <w:rFonts w:hAnsi="宋体" w:hint="eastAsia"/>
          <w:b/>
          <w:spacing w:val="-6"/>
          <w:sz w:val="21"/>
          <w:szCs w:val="21"/>
        </w:rPr>
        <w:t>）</w:t>
      </w:r>
      <w:r w:rsidRPr="00287A0E">
        <w:rPr>
          <w:rFonts w:hAnsi="宋体"/>
          <w:b/>
          <w:spacing w:val="-6"/>
          <w:sz w:val="21"/>
          <w:szCs w:val="21"/>
        </w:rPr>
        <w:t>评标的方式</w:t>
      </w:r>
    </w:p>
    <w:p w14:paraId="29B123FE"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spacing w:val="-6"/>
          <w:sz w:val="21"/>
          <w:szCs w:val="21"/>
        </w:rPr>
        <w:t>本项目采用不公开方式评标，评标的依据为招标文件和投标文件。</w:t>
      </w:r>
    </w:p>
    <w:p w14:paraId="0BBE80F9" w14:textId="77777777" w:rsidR="0030606A" w:rsidRPr="00287A0E" w:rsidRDefault="00BA270C">
      <w:pPr>
        <w:pStyle w:val="ab"/>
        <w:adjustRightInd w:val="0"/>
        <w:snapToGrid w:val="0"/>
        <w:spacing w:line="288" w:lineRule="auto"/>
        <w:ind w:firstLine="0"/>
        <w:rPr>
          <w:rFonts w:hAnsi="宋体"/>
          <w:b/>
          <w:spacing w:val="-6"/>
          <w:sz w:val="21"/>
          <w:szCs w:val="21"/>
        </w:rPr>
      </w:pPr>
      <w:r w:rsidRPr="00287A0E">
        <w:rPr>
          <w:rFonts w:hAnsi="宋体"/>
          <w:b/>
          <w:spacing w:val="-6"/>
          <w:sz w:val="21"/>
          <w:szCs w:val="21"/>
        </w:rPr>
        <w:t>（三）评标程序</w:t>
      </w:r>
    </w:p>
    <w:p w14:paraId="26667EB1"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采购代理机构</w:t>
      </w:r>
      <w:r w:rsidRPr="00287A0E">
        <w:rPr>
          <w:rFonts w:hAnsi="宋体"/>
          <w:spacing w:val="-6"/>
          <w:sz w:val="21"/>
          <w:szCs w:val="21"/>
        </w:rPr>
        <w:t>按照</w:t>
      </w:r>
      <w:r w:rsidRPr="00287A0E">
        <w:rPr>
          <w:rFonts w:hAnsi="宋体" w:hint="eastAsia"/>
          <w:spacing w:val="-6"/>
          <w:sz w:val="21"/>
          <w:szCs w:val="21"/>
        </w:rPr>
        <w:t>招标</w:t>
      </w:r>
      <w:r w:rsidRPr="00287A0E">
        <w:rPr>
          <w:rFonts w:hAnsi="宋体"/>
          <w:spacing w:val="-6"/>
          <w:sz w:val="21"/>
          <w:szCs w:val="21"/>
        </w:rPr>
        <w:t>文件规定的时间、地点及程序组织评审。评审活动一般应按以下程序组织开展：</w:t>
      </w:r>
    </w:p>
    <w:p w14:paraId="4517028D"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1.</w:t>
      </w:r>
      <w:r w:rsidRPr="00287A0E">
        <w:rPr>
          <w:rFonts w:hAnsi="宋体"/>
          <w:spacing w:val="-6"/>
          <w:sz w:val="21"/>
          <w:szCs w:val="21"/>
        </w:rPr>
        <w:t>开启评审场地的录音录像采集设备，并确保其正常运行</w:t>
      </w:r>
      <w:r w:rsidRPr="00287A0E">
        <w:rPr>
          <w:rFonts w:hAnsi="宋体" w:hint="eastAsia"/>
          <w:spacing w:val="-6"/>
          <w:sz w:val="21"/>
          <w:szCs w:val="21"/>
        </w:rPr>
        <w:t>。</w:t>
      </w:r>
    </w:p>
    <w:p w14:paraId="1EC9A22F" w14:textId="77777777" w:rsidR="0030606A" w:rsidRPr="00287A0E"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2.</w:t>
      </w:r>
      <w:r w:rsidRPr="00287A0E">
        <w:rPr>
          <w:rFonts w:hAnsi="宋体"/>
          <w:spacing w:val="-6"/>
          <w:sz w:val="21"/>
          <w:szCs w:val="21"/>
        </w:rPr>
        <w:t>核验出席评审活动现场的</w:t>
      </w:r>
      <w:r w:rsidRPr="00287A0E">
        <w:rPr>
          <w:rFonts w:hAnsi="宋体" w:hint="eastAsia"/>
          <w:spacing w:val="-6"/>
          <w:sz w:val="21"/>
          <w:szCs w:val="21"/>
        </w:rPr>
        <w:t>评标委员会</w:t>
      </w:r>
      <w:r w:rsidRPr="00287A0E">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287A0E">
        <w:rPr>
          <w:rFonts w:hAnsi="宋体" w:hint="eastAsia"/>
          <w:spacing w:val="-6"/>
          <w:sz w:val="21"/>
          <w:szCs w:val="21"/>
        </w:rPr>
        <w:t>3.</w:t>
      </w:r>
      <w:r w:rsidRPr="00287A0E">
        <w:rPr>
          <w:rFonts w:hAnsi="宋体"/>
          <w:spacing w:val="-6"/>
          <w:sz w:val="21"/>
          <w:szCs w:val="21"/>
        </w:rPr>
        <w:t>介绍评审现场的人员情况，宣布评审工作纪律，</w:t>
      </w:r>
      <w:r>
        <w:rPr>
          <w:rFonts w:hAnsi="宋体"/>
          <w:spacing w:val="-6"/>
          <w:sz w:val="21"/>
          <w:szCs w:val="21"/>
        </w:rPr>
        <w:t>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483ADB7B" w:rsidR="0030606A" w:rsidRPr="00287A0E" w:rsidRDefault="00BA270C">
      <w:pPr>
        <w:adjustRightInd w:val="0"/>
        <w:snapToGrid w:val="0"/>
        <w:spacing w:line="288" w:lineRule="auto"/>
        <w:ind w:firstLineChars="200" w:firstLine="396"/>
        <w:rPr>
          <w:rFonts w:ascii="宋体" w:hAnsi="宋体"/>
          <w:spacing w:val="-6"/>
          <w:sz w:val="21"/>
          <w:szCs w:val="21"/>
        </w:rPr>
      </w:pPr>
      <w:r w:rsidRPr="00287A0E">
        <w:rPr>
          <w:rFonts w:ascii="宋体" w:hAnsi="宋体" w:hint="eastAsia"/>
          <w:spacing w:val="-6"/>
          <w:sz w:val="21"/>
          <w:szCs w:val="21"/>
        </w:rPr>
        <w:t>2.采购代理机构自中标人确定之日起</w:t>
      </w:r>
      <w:r w:rsidRPr="00287A0E">
        <w:rPr>
          <w:rFonts w:ascii="宋体" w:hAnsi="宋体"/>
          <w:spacing w:val="-6"/>
          <w:sz w:val="21"/>
          <w:szCs w:val="21"/>
        </w:rPr>
        <w:t>2</w:t>
      </w:r>
      <w:r w:rsidRPr="00287A0E">
        <w:rPr>
          <w:rFonts w:ascii="宋体" w:hAnsi="宋体" w:hint="eastAsia"/>
          <w:spacing w:val="-6"/>
          <w:sz w:val="21"/>
          <w:szCs w:val="21"/>
        </w:rPr>
        <w:t>个工作日内，公告中标结果，并发出中标通知书。</w:t>
      </w:r>
    </w:p>
    <w:p w14:paraId="55687464" w14:textId="1C9124F3" w:rsidR="0030606A" w:rsidRPr="00287A0E" w:rsidRDefault="00BA270C">
      <w:pPr>
        <w:adjustRightInd w:val="0"/>
        <w:snapToGrid w:val="0"/>
        <w:spacing w:line="288" w:lineRule="auto"/>
        <w:ind w:firstLineChars="200" w:firstLine="396"/>
        <w:jc w:val="left"/>
        <w:rPr>
          <w:rFonts w:ascii="宋体" w:hAnsi="宋体"/>
          <w:spacing w:val="-6"/>
          <w:sz w:val="21"/>
          <w:szCs w:val="21"/>
        </w:rPr>
      </w:pPr>
      <w:r w:rsidRPr="00287A0E">
        <w:rPr>
          <w:rFonts w:ascii="宋体" w:hAnsi="宋体" w:hint="eastAsia"/>
          <w:spacing w:val="-6"/>
          <w:sz w:val="21"/>
          <w:szCs w:val="21"/>
        </w:rPr>
        <w:t>3</w:t>
      </w:r>
      <w:r w:rsidRPr="00287A0E">
        <w:rPr>
          <w:rFonts w:ascii="宋体" w:hAnsi="宋体"/>
          <w:spacing w:val="-6"/>
          <w:sz w:val="21"/>
          <w:szCs w:val="21"/>
        </w:rPr>
        <w:t>.</w:t>
      </w:r>
      <w:r w:rsidRPr="00287A0E">
        <w:rPr>
          <w:rFonts w:ascii="宋体" w:hAnsi="宋体" w:hint="eastAsia"/>
          <w:sz w:val="21"/>
          <w:szCs w:val="21"/>
        </w:rPr>
        <w:t>评标结果公示媒体：浙江政府采购网（http://zfcg.czt.zj.gov.cn）。</w:t>
      </w:r>
    </w:p>
    <w:p w14:paraId="234601D0" w14:textId="77777777" w:rsidR="0030606A" w:rsidRPr="00287A0E" w:rsidRDefault="00BA270C">
      <w:pPr>
        <w:adjustRightInd w:val="0"/>
        <w:snapToGrid w:val="0"/>
        <w:spacing w:line="288" w:lineRule="auto"/>
        <w:rPr>
          <w:rFonts w:ascii="宋体" w:hAnsi="宋体"/>
          <w:spacing w:val="-6"/>
          <w:sz w:val="21"/>
          <w:szCs w:val="21"/>
        </w:rPr>
      </w:pPr>
      <w:r w:rsidRPr="00287A0E">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287A0E">
        <w:rPr>
          <w:rFonts w:ascii="宋体" w:hAnsi="宋体" w:hint="eastAsia"/>
          <w:spacing w:val="-6"/>
          <w:sz w:val="21"/>
          <w:szCs w:val="21"/>
        </w:rPr>
        <w:t>1</w:t>
      </w:r>
      <w:r w:rsidRPr="00287A0E">
        <w:rPr>
          <w:rFonts w:ascii="宋体" w:hAnsi="宋体"/>
          <w:spacing w:val="-6"/>
          <w:sz w:val="21"/>
          <w:szCs w:val="21"/>
        </w:rPr>
        <w:t>.</w:t>
      </w:r>
      <w:r w:rsidRPr="00287A0E">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1"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4795E2B5"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9307AB">
              <w:rPr>
                <w:rFonts w:ascii="宋体" w:hAnsi="宋体"/>
                <w:b/>
                <w:bCs/>
                <w:sz w:val="21"/>
                <w:szCs w:val="21"/>
              </w:rPr>
              <w:t>6</w:t>
            </w:r>
            <w:r>
              <w:rPr>
                <w:rFonts w:ascii="宋体" w:hAnsi="宋体" w:hint="eastAsia"/>
                <w:b/>
                <w:bCs/>
                <w:sz w:val="21"/>
                <w:szCs w:val="21"/>
              </w:rPr>
              <w:t>）</w:t>
            </w:r>
          </w:p>
        </w:tc>
      </w:tr>
      <w:tr w:rsidR="0030606A" w14:paraId="7CE687C6" w14:textId="77777777">
        <w:trPr>
          <w:trHeight w:val="283"/>
          <w:jc w:val="center"/>
        </w:trPr>
        <w:tc>
          <w:tcPr>
            <w:tcW w:w="1767" w:type="dxa"/>
            <w:vAlign w:val="center"/>
          </w:tcPr>
          <w:p w14:paraId="566614AA"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质保期</w:t>
            </w:r>
          </w:p>
        </w:tc>
        <w:tc>
          <w:tcPr>
            <w:tcW w:w="654" w:type="dxa"/>
            <w:vAlign w:val="center"/>
          </w:tcPr>
          <w:p w14:paraId="2533AA4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2</w:t>
            </w:r>
          </w:p>
        </w:tc>
        <w:tc>
          <w:tcPr>
            <w:tcW w:w="7239" w:type="dxa"/>
            <w:vAlign w:val="center"/>
          </w:tcPr>
          <w:p w14:paraId="4A175A0D"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14:paraId="0CFB768A" w14:textId="77777777">
        <w:trPr>
          <w:trHeight w:val="283"/>
          <w:jc w:val="center"/>
        </w:trPr>
        <w:tc>
          <w:tcPr>
            <w:tcW w:w="1767" w:type="dxa"/>
            <w:vAlign w:val="center"/>
          </w:tcPr>
          <w:p w14:paraId="32F3BC1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业绩</w:t>
            </w:r>
          </w:p>
        </w:tc>
        <w:tc>
          <w:tcPr>
            <w:tcW w:w="654" w:type="dxa"/>
            <w:vAlign w:val="center"/>
          </w:tcPr>
          <w:p w14:paraId="4B831C90" w14:textId="6E3E616A" w:rsidR="0030606A" w:rsidRDefault="00E77336">
            <w:pPr>
              <w:adjustRightInd w:val="0"/>
              <w:snapToGrid w:val="0"/>
              <w:spacing w:line="288" w:lineRule="auto"/>
              <w:jc w:val="center"/>
              <w:rPr>
                <w:rFonts w:ascii="宋体" w:hAnsi="宋体" w:cs="宋体"/>
                <w:b/>
                <w:bCs/>
                <w:sz w:val="21"/>
                <w:szCs w:val="21"/>
              </w:rPr>
            </w:pPr>
            <w:r>
              <w:rPr>
                <w:rFonts w:ascii="宋体" w:hAnsi="宋体" w:cs="宋体"/>
                <w:b/>
                <w:bCs/>
                <w:sz w:val="21"/>
                <w:szCs w:val="21"/>
              </w:rPr>
              <w:t>4</w:t>
            </w:r>
          </w:p>
        </w:tc>
        <w:tc>
          <w:tcPr>
            <w:tcW w:w="7239" w:type="dxa"/>
            <w:vAlign w:val="center"/>
          </w:tcPr>
          <w:p w14:paraId="7FEB9D38" w14:textId="360F05CD"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投标人自201</w:t>
            </w:r>
            <w:r>
              <w:rPr>
                <w:rFonts w:ascii="宋体" w:hAnsi="宋体" w:cs="宋体"/>
                <w:sz w:val="21"/>
                <w:szCs w:val="21"/>
              </w:rPr>
              <w:t>8</w:t>
            </w:r>
            <w:r>
              <w:rPr>
                <w:rFonts w:ascii="宋体" w:hAnsi="宋体" w:cs="宋体" w:hint="eastAsia"/>
                <w:sz w:val="21"/>
                <w:szCs w:val="21"/>
              </w:rPr>
              <w:t>年1月1日以来（以合同签订时间为准）同类</w:t>
            </w:r>
            <w:r w:rsidR="00467409">
              <w:rPr>
                <w:rFonts w:ascii="宋体" w:hAnsi="宋体" w:cs="宋体" w:hint="eastAsia"/>
                <w:sz w:val="21"/>
                <w:szCs w:val="21"/>
              </w:rPr>
              <w:t>合同</w:t>
            </w:r>
            <w:r>
              <w:rPr>
                <w:rFonts w:ascii="宋体" w:hAnsi="宋体" w:cs="宋体" w:hint="eastAsia"/>
                <w:sz w:val="21"/>
                <w:szCs w:val="21"/>
              </w:rPr>
              <w:t>业绩（以提供的合同复印件为准）：每提供1份合同业绩得</w:t>
            </w:r>
            <w:r w:rsidR="00BF50CB">
              <w:rPr>
                <w:rFonts w:ascii="宋体" w:hAnsi="宋体" w:cs="宋体"/>
                <w:sz w:val="21"/>
                <w:szCs w:val="21"/>
              </w:rPr>
              <w:t>1</w:t>
            </w:r>
            <w:r>
              <w:rPr>
                <w:rFonts w:ascii="宋体" w:hAnsi="宋体" w:cs="宋体" w:hint="eastAsia"/>
                <w:sz w:val="21"/>
                <w:szCs w:val="21"/>
              </w:rPr>
              <w:t>分，最高得</w:t>
            </w:r>
            <w:r w:rsidR="00E77336">
              <w:rPr>
                <w:rFonts w:ascii="宋体" w:hAnsi="宋体" w:cs="宋体"/>
                <w:sz w:val="21"/>
                <w:szCs w:val="21"/>
              </w:rPr>
              <w:t>4</w:t>
            </w:r>
            <w:r>
              <w:rPr>
                <w:rFonts w:ascii="宋体" w:hAnsi="宋体" w:cs="宋体" w:hint="eastAsia"/>
                <w:sz w:val="21"/>
                <w:szCs w:val="21"/>
              </w:rPr>
              <w:t>分。</w:t>
            </w:r>
          </w:p>
        </w:tc>
      </w:tr>
      <w:tr w:rsidR="0030606A" w14:paraId="01C65247" w14:textId="77777777">
        <w:trPr>
          <w:trHeight w:val="283"/>
          <w:jc w:val="center"/>
        </w:trPr>
        <w:tc>
          <w:tcPr>
            <w:tcW w:w="9660" w:type="dxa"/>
            <w:gridSpan w:val="3"/>
            <w:vAlign w:val="center"/>
          </w:tcPr>
          <w:p w14:paraId="026542F5" w14:textId="646C25C4"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（6</w:t>
            </w:r>
            <w:r w:rsidR="009307AB">
              <w:rPr>
                <w:rFonts w:ascii="宋体" w:hAnsi="宋体"/>
                <w:b/>
                <w:bCs/>
                <w:sz w:val="21"/>
                <w:szCs w:val="21"/>
              </w:rPr>
              <w:t>4</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技术响应程度</w:t>
            </w:r>
          </w:p>
        </w:tc>
        <w:tc>
          <w:tcPr>
            <w:tcW w:w="654" w:type="dxa"/>
            <w:vAlign w:val="center"/>
          </w:tcPr>
          <w:p w14:paraId="64B6D403" w14:textId="27B8A18C" w:rsidR="0030606A" w:rsidRDefault="005469FD">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r w:rsidR="00287A0E">
              <w:rPr>
                <w:rFonts w:ascii="宋体" w:hAnsi="宋体" w:cs="宋体"/>
                <w:b/>
                <w:bCs/>
                <w:sz w:val="21"/>
                <w:szCs w:val="21"/>
              </w:rPr>
              <w:t>5</w:t>
            </w:r>
          </w:p>
        </w:tc>
        <w:tc>
          <w:tcPr>
            <w:tcW w:w="7239" w:type="dxa"/>
            <w:vAlign w:val="center"/>
          </w:tcPr>
          <w:p w14:paraId="54F07305"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不符合（负偏离）技术要求中标注“▲”条款（不可偏离）的投标无效；</w:t>
            </w:r>
          </w:p>
          <w:p w14:paraId="2779714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满足招标文件明确的全部技术条款要求的该项得满分；</w:t>
            </w:r>
          </w:p>
          <w:p w14:paraId="78FC01FD" w14:textId="0096B49F"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技术条款低于技术要求（负偏离）的每项扣</w:t>
            </w:r>
            <w:r w:rsidR="00FB54BB">
              <w:rPr>
                <w:rFonts w:ascii="宋体" w:hAnsi="宋体" w:cs="宋体"/>
                <w:sz w:val="21"/>
                <w:szCs w:val="21"/>
              </w:rPr>
              <w:t>3</w:t>
            </w:r>
            <w:r>
              <w:rPr>
                <w:rFonts w:ascii="宋体" w:hAnsi="宋体" w:cs="宋体" w:hint="eastAsia"/>
                <w:sz w:val="21"/>
                <w:szCs w:val="21"/>
              </w:rPr>
              <w:t>分；</w:t>
            </w:r>
          </w:p>
          <w:p w14:paraId="76E54C81" w14:textId="54B990D3"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负偏离</w:t>
            </w:r>
            <w:r w:rsidR="00FB54BB">
              <w:rPr>
                <w:rFonts w:ascii="宋体" w:hAnsi="宋体" w:cs="宋体"/>
                <w:sz w:val="21"/>
                <w:szCs w:val="21"/>
              </w:rPr>
              <w:t>12</w:t>
            </w:r>
            <w:r>
              <w:rPr>
                <w:rFonts w:ascii="宋体" w:hAnsi="宋体" w:cs="宋体" w:hint="eastAsia"/>
                <w:sz w:val="21"/>
                <w:szCs w:val="21"/>
              </w:rPr>
              <w:t>项及以上的投标无效。</w:t>
            </w:r>
          </w:p>
        </w:tc>
      </w:tr>
      <w:tr w:rsidR="00DA2506" w:rsidRPr="00DA2506" w14:paraId="30885ADD" w14:textId="77777777">
        <w:trPr>
          <w:trHeight w:val="283"/>
          <w:jc w:val="center"/>
        </w:trPr>
        <w:tc>
          <w:tcPr>
            <w:tcW w:w="1767" w:type="dxa"/>
            <w:vAlign w:val="center"/>
          </w:tcPr>
          <w:p w14:paraId="0CECAF7A"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产品功能及配置</w:t>
            </w:r>
          </w:p>
        </w:tc>
        <w:tc>
          <w:tcPr>
            <w:tcW w:w="654" w:type="dxa"/>
            <w:vAlign w:val="center"/>
          </w:tcPr>
          <w:p w14:paraId="6F149B4E"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04970430"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投标产品功能、配置的先进性、完整性和适用性。</w:t>
            </w:r>
          </w:p>
        </w:tc>
      </w:tr>
      <w:tr w:rsidR="00DA2506" w:rsidRPr="00DA2506" w14:paraId="4A03CB33" w14:textId="77777777">
        <w:trPr>
          <w:trHeight w:val="283"/>
          <w:jc w:val="center"/>
        </w:trPr>
        <w:tc>
          <w:tcPr>
            <w:tcW w:w="1767" w:type="dxa"/>
            <w:vAlign w:val="center"/>
          </w:tcPr>
          <w:p w14:paraId="7A129750"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项目实施方案</w:t>
            </w:r>
          </w:p>
        </w:tc>
        <w:tc>
          <w:tcPr>
            <w:tcW w:w="654" w:type="dxa"/>
            <w:vAlign w:val="center"/>
          </w:tcPr>
          <w:p w14:paraId="3643DFC2"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64EBED84"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项目实施计划详细完整程度，符合项目进度要求，投入人员数量和综合素质。</w:t>
            </w:r>
          </w:p>
        </w:tc>
      </w:tr>
      <w:tr w:rsidR="00DA2506" w:rsidRPr="00DA2506" w14:paraId="7FFFB93C" w14:textId="77777777">
        <w:trPr>
          <w:trHeight w:val="283"/>
          <w:jc w:val="center"/>
        </w:trPr>
        <w:tc>
          <w:tcPr>
            <w:tcW w:w="1767" w:type="dxa"/>
            <w:vAlign w:val="center"/>
          </w:tcPr>
          <w:p w14:paraId="0E975319"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安装调试验收</w:t>
            </w:r>
          </w:p>
        </w:tc>
        <w:tc>
          <w:tcPr>
            <w:tcW w:w="654" w:type="dxa"/>
            <w:vAlign w:val="center"/>
          </w:tcPr>
          <w:p w14:paraId="5E5BAB50" w14:textId="77777777" w:rsidR="0030606A" w:rsidRPr="00287A0E" w:rsidRDefault="00BA270C">
            <w:pPr>
              <w:adjustRightInd w:val="0"/>
              <w:snapToGrid w:val="0"/>
              <w:spacing w:line="288" w:lineRule="auto"/>
              <w:jc w:val="center"/>
              <w:rPr>
                <w:rFonts w:ascii="宋体" w:hAnsi="宋体" w:cs="宋体"/>
                <w:b/>
                <w:bCs/>
                <w:sz w:val="21"/>
                <w:szCs w:val="21"/>
              </w:rPr>
            </w:pPr>
            <w:r w:rsidRPr="00287A0E">
              <w:rPr>
                <w:rFonts w:ascii="宋体" w:hAnsi="宋体" w:hint="eastAsia"/>
                <w:b/>
                <w:bCs/>
                <w:sz w:val="21"/>
                <w:szCs w:val="21"/>
              </w:rPr>
              <w:t>5</w:t>
            </w:r>
          </w:p>
        </w:tc>
        <w:tc>
          <w:tcPr>
            <w:tcW w:w="7239" w:type="dxa"/>
            <w:vAlign w:val="center"/>
          </w:tcPr>
          <w:p w14:paraId="7DC815F8" w14:textId="77777777" w:rsidR="0030606A" w:rsidRPr="00287A0E" w:rsidRDefault="00BA270C">
            <w:pPr>
              <w:adjustRightInd w:val="0"/>
              <w:snapToGrid w:val="0"/>
              <w:spacing w:line="288" w:lineRule="auto"/>
              <w:rPr>
                <w:rFonts w:ascii="宋体" w:hAnsi="宋体" w:cs="宋体"/>
                <w:sz w:val="21"/>
                <w:szCs w:val="21"/>
              </w:rPr>
            </w:pPr>
            <w:r w:rsidRPr="00287A0E">
              <w:rPr>
                <w:rFonts w:ascii="宋体" w:hAnsi="宋体" w:hint="eastAsia"/>
                <w:sz w:val="21"/>
                <w:szCs w:val="21"/>
              </w:rPr>
              <w:t>安装、调试、验收方法或方案的详细完整度、合理可行性。</w:t>
            </w:r>
          </w:p>
        </w:tc>
      </w:tr>
      <w:tr w:rsidR="00DA2506" w:rsidRPr="00DA2506" w14:paraId="71E9261C" w14:textId="77777777">
        <w:trPr>
          <w:trHeight w:val="283"/>
          <w:jc w:val="center"/>
        </w:trPr>
        <w:tc>
          <w:tcPr>
            <w:tcW w:w="1767" w:type="dxa"/>
            <w:vAlign w:val="center"/>
          </w:tcPr>
          <w:p w14:paraId="1072339A"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售后服务</w:t>
            </w:r>
          </w:p>
        </w:tc>
        <w:tc>
          <w:tcPr>
            <w:tcW w:w="654" w:type="dxa"/>
            <w:vAlign w:val="center"/>
          </w:tcPr>
          <w:p w14:paraId="083257B7" w14:textId="77777777" w:rsidR="0030606A" w:rsidRPr="00287A0E" w:rsidRDefault="00BA270C">
            <w:pPr>
              <w:adjustRightInd w:val="0"/>
              <w:snapToGrid w:val="0"/>
              <w:spacing w:line="288" w:lineRule="auto"/>
              <w:jc w:val="center"/>
              <w:rPr>
                <w:rFonts w:ascii="宋体" w:hAnsi="宋体"/>
                <w:b/>
                <w:bCs/>
                <w:spacing w:val="-6"/>
                <w:sz w:val="21"/>
                <w:szCs w:val="21"/>
              </w:rPr>
            </w:pPr>
            <w:r w:rsidRPr="00287A0E">
              <w:rPr>
                <w:rFonts w:ascii="宋体" w:hAnsi="宋体"/>
                <w:b/>
                <w:bCs/>
                <w:sz w:val="21"/>
                <w:szCs w:val="21"/>
              </w:rPr>
              <w:t>5</w:t>
            </w:r>
          </w:p>
        </w:tc>
        <w:tc>
          <w:tcPr>
            <w:tcW w:w="7239" w:type="dxa"/>
            <w:vAlign w:val="center"/>
          </w:tcPr>
          <w:p w14:paraId="0E5BC6E0"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售后服务方案、售后服务承诺的可行性及服务承诺落实的保障措施。</w:t>
            </w:r>
          </w:p>
        </w:tc>
      </w:tr>
      <w:tr w:rsidR="00DA2506" w:rsidRPr="00DA2506" w14:paraId="449D83F2" w14:textId="77777777">
        <w:trPr>
          <w:trHeight w:val="283"/>
          <w:jc w:val="center"/>
        </w:trPr>
        <w:tc>
          <w:tcPr>
            <w:tcW w:w="1767" w:type="dxa"/>
            <w:vAlign w:val="center"/>
          </w:tcPr>
          <w:p w14:paraId="1867FCDB"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配件耗材</w:t>
            </w:r>
          </w:p>
        </w:tc>
        <w:tc>
          <w:tcPr>
            <w:tcW w:w="654" w:type="dxa"/>
            <w:vAlign w:val="center"/>
          </w:tcPr>
          <w:p w14:paraId="685C1A9F" w14:textId="46614B65" w:rsidR="0030606A" w:rsidRPr="00287A0E" w:rsidRDefault="00287A0E">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14:paraId="30764764"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质保期满后配件、附件、备品备件的准备和保障措施。</w:t>
            </w:r>
          </w:p>
        </w:tc>
      </w:tr>
      <w:tr w:rsidR="00DA2506" w:rsidRPr="00DA2506" w14:paraId="3AB515E5" w14:textId="77777777">
        <w:trPr>
          <w:trHeight w:val="283"/>
          <w:jc w:val="center"/>
        </w:trPr>
        <w:tc>
          <w:tcPr>
            <w:tcW w:w="1767" w:type="dxa"/>
            <w:vAlign w:val="center"/>
          </w:tcPr>
          <w:p w14:paraId="69DBB2BA" w14:textId="77777777" w:rsidR="0030606A" w:rsidRPr="00287A0E" w:rsidRDefault="00BA270C">
            <w:pPr>
              <w:adjustRightInd w:val="0"/>
              <w:snapToGrid w:val="0"/>
              <w:spacing w:line="288" w:lineRule="auto"/>
              <w:jc w:val="center"/>
              <w:rPr>
                <w:rFonts w:ascii="宋体" w:hAnsi="宋体"/>
                <w:b/>
                <w:bCs/>
                <w:sz w:val="21"/>
                <w:szCs w:val="21"/>
              </w:rPr>
            </w:pPr>
            <w:r w:rsidRPr="00287A0E">
              <w:rPr>
                <w:rFonts w:ascii="宋体" w:hAnsi="宋体" w:hint="eastAsia"/>
                <w:b/>
                <w:bCs/>
                <w:sz w:val="21"/>
                <w:szCs w:val="21"/>
              </w:rPr>
              <w:t>技术服务、培训</w:t>
            </w:r>
          </w:p>
        </w:tc>
        <w:tc>
          <w:tcPr>
            <w:tcW w:w="654" w:type="dxa"/>
            <w:vAlign w:val="center"/>
          </w:tcPr>
          <w:p w14:paraId="2C648547" w14:textId="2811DB19" w:rsidR="0030606A" w:rsidRPr="00287A0E" w:rsidRDefault="00287A0E">
            <w:pPr>
              <w:adjustRightInd w:val="0"/>
              <w:snapToGrid w:val="0"/>
              <w:spacing w:line="288" w:lineRule="auto"/>
              <w:jc w:val="center"/>
              <w:rPr>
                <w:rFonts w:ascii="宋体" w:hAnsi="宋体"/>
                <w:b/>
                <w:bCs/>
                <w:sz w:val="21"/>
                <w:szCs w:val="21"/>
              </w:rPr>
            </w:pPr>
            <w:r>
              <w:rPr>
                <w:rFonts w:ascii="宋体" w:hAnsi="宋体"/>
                <w:b/>
                <w:bCs/>
                <w:sz w:val="21"/>
                <w:szCs w:val="21"/>
              </w:rPr>
              <w:t>4</w:t>
            </w:r>
          </w:p>
        </w:tc>
        <w:tc>
          <w:tcPr>
            <w:tcW w:w="7239" w:type="dxa"/>
            <w:vAlign w:val="center"/>
          </w:tcPr>
          <w:p w14:paraId="2759CA5D" w14:textId="77777777" w:rsidR="0030606A" w:rsidRPr="00287A0E" w:rsidRDefault="00BA270C">
            <w:pPr>
              <w:adjustRightInd w:val="0"/>
              <w:snapToGrid w:val="0"/>
              <w:spacing w:line="288" w:lineRule="auto"/>
              <w:rPr>
                <w:rFonts w:ascii="宋体" w:hAnsi="宋体"/>
                <w:sz w:val="21"/>
                <w:szCs w:val="21"/>
              </w:rPr>
            </w:pPr>
            <w:r w:rsidRPr="00287A0E">
              <w:rPr>
                <w:rFonts w:ascii="宋体" w:hAnsi="宋体" w:hint="eastAsia"/>
                <w:sz w:val="21"/>
                <w:szCs w:val="21"/>
              </w:rPr>
              <w:t>服务力量和服务保障，培训计划内容、培训范围，实施及针对性。</w:t>
            </w:r>
          </w:p>
        </w:tc>
      </w:tr>
      <w:bookmarkEnd w:id="31"/>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5D275582" w14:textId="77777777" w:rsidR="007439D1" w:rsidRPr="003404A0" w:rsidRDefault="007439D1" w:rsidP="007439D1">
      <w:pPr>
        <w:adjustRightInd w:val="0"/>
        <w:snapToGrid w:val="0"/>
        <w:spacing w:line="288" w:lineRule="auto"/>
        <w:jc w:val="left"/>
        <w:rPr>
          <w:rFonts w:ascii="宋体" w:hAnsi="宋体"/>
          <w:b/>
          <w:sz w:val="21"/>
          <w:szCs w:val="21"/>
        </w:rPr>
      </w:pPr>
      <w:bookmarkStart w:id="32" w:name="_Hlk81817373"/>
      <w:bookmarkStart w:id="33" w:name="_Hlk81817387"/>
      <w:r w:rsidRPr="003404A0">
        <w:rPr>
          <w:rFonts w:ascii="宋体" w:hAnsi="宋体" w:hint="eastAsia"/>
          <w:b/>
          <w:sz w:val="21"/>
          <w:szCs w:val="21"/>
        </w:rPr>
        <w:t>1.根据《政府采购促进中小企业发展管理办法》（财库〔2020〕46号）和《优化政府采购营商环境举措》</w:t>
      </w:r>
      <w:proofErr w:type="gramStart"/>
      <w:r w:rsidRPr="003404A0">
        <w:rPr>
          <w:rFonts w:ascii="宋体" w:hAnsi="宋体" w:hint="eastAsia"/>
          <w:b/>
          <w:sz w:val="21"/>
          <w:szCs w:val="21"/>
        </w:rPr>
        <w:t>杭财采监</w:t>
      </w:r>
      <w:proofErr w:type="gramEnd"/>
      <w:r w:rsidRPr="003404A0">
        <w:rPr>
          <w:rFonts w:ascii="宋体" w:hAnsi="宋体" w:hint="eastAsia"/>
          <w:b/>
          <w:sz w:val="21"/>
          <w:szCs w:val="21"/>
        </w:rPr>
        <w:t>〔2021〕13号的规定，对符合规定的小</w:t>
      </w:r>
      <w:proofErr w:type="gramStart"/>
      <w:r w:rsidRPr="003404A0">
        <w:rPr>
          <w:rFonts w:ascii="宋体" w:hAnsi="宋体" w:hint="eastAsia"/>
          <w:b/>
          <w:sz w:val="21"/>
          <w:szCs w:val="21"/>
        </w:rPr>
        <w:t>微企业</w:t>
      </w:r>
      <w:proofErr w:type="gramEnd"/>
      <w:r w:rsidRPr="003404A0">
        <w:rPr>
          <w:rFonts w:ascii="宋体" w:hAnsi="宋体" w:hint="eastAsia"/>
          <w:b/>
          <w:sz w:val="21"/>
          <w:szCs w:val="21"/>
        </w:rPr>
        <w:t>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同小型、微型企业，享受预留份额、评审中价格扣除等政府采购促进中小企业发展的政府采购政策。</w:t>
      </w:r>
    </w:p>
    <w:bookmarkEnd w:id="32"/>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w:t>
      </w:r>
      <w:r w:rsidRPr="002009B9">
        <w:rPr>
          <w:rFonts w:ascii="宋体" w:hAnsi="宋体" w:hint="eastAsia"/>
          <w:sz w:val="21"/>
          <w:szCs w:val="21"/>
        </w:rPr>
        <w:lastRenderedPageBreak/>
        <w:t>企业发展的政府采购政策。</w:t>
      </w:r>
      <w:r w:rsidRPr="002009B9">
        <w:rPr>
          <w:rFonts w:ascii="宋体" w:hAnsi="宋体"/>
          <w:spacing w:val="-6"/>
          <w:sz w:val="21"/>
          <w:szCs w:val="21"/>
        </w:rPr>
        <w:t>残疾人福利性单位属于小型、微型企业的，不重复享受政策。</w:t>
      </w:r>
      <w:bookmarkEnd w:id="33"/>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3E59D2FE" w14:textId="0AF29E8D" w:rsidR="0030606A" w:rsidRDefault="007439D1">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B54C7A">
        <w:rPr>
          <w:rFonts w:hAnsi="宋体" w:hint="eastAsia"/>
          <w:b/>
          <w:spacing w:val="-6"/>
          <w:sz w:val="21"/>
          <w:szCs w:val="21"/>
        </w:rPr>
        <w:t>超净工作台等设备</w:t>
      </w:r>
      <w:r w:rsidR="00BA270C">
        <w:rPr>
          <w:rFonts w:hAnsi="宋体" w:hint="eastAsia"/>
          <w:b/>
          <w:spacing w:val="-6"/>
          <w:sz w:val="21"/>
          <w:szCs w:val="21"/>
        </w:rPr>
        <w:t>项目</w:t>
      </w:r>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784EF3CF" w14:textId="1857F0CF" w:rsidR="007439D1" w:rsidRDefault="00114482" w:rsidP="007439D1">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B54C7A">
        <w:rPr>
          <w:rFonts w:ascii="宋体" w:hAnsi="宋体" w:hint="eastAsia"/>
          <w:b/>
          <w:bCs/>
          <w:spacing w:val="-6"/>
          <w:sz w:val="21"/>
          <w:szCs w:val="21"/>
        </w:rPr>
        <w:t>超净工作台等设备</w:t>
      </w:r>
    </w:p>
    <w:p w14:paraId="771ED60C" w14:textId="070EE79B" w:rsidR="00114482" w:rsidRPr="007439D1"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9323FB">
        <w:rPr>
          <w:rFonts w:ascii="宋体" w:hAnsi="宋体"/>
          <w:b/>
          <w:bCs/>
          <w:spacing w:val="-6"/>
          <w:sz w:val="21"/>
          <w:szCs w:val="21"/>
        </w:rPr>
        <w:t>QSZB-F(H)-E21295(GK)</w:t>
      </w:r>
    </w:p>
    <w:p w14:paraId="175D63B8" w14:textId="1280D410"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7439D1">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7BD7DE5B"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7439D1">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527D9D">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527D9D">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527D9D">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527D9D">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527D9D">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7D2894D6" w14:textId="77777777" w:rsidR="007439D1" w:rsidRPr="00E77336"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1.合同签订后一周内，乙方向甲方提交合同总价5%的履约保证金，履约保证金在质保期内无质量问题和维护问题，质保期满后，于20个工作日内退还（不计</w:t>
      </w:r>
      <w:proofErr w:type="gramStart"/>
      <w:r w:rsidRPr="00E77336">
        <w:rPr>
          <w:rFonts w:ascii="宋体" w:hAnsi="宋体" w:cs="宋体" w:hint="eastAsia"/>
          <w:spacing w:val="-6"/>
          <w:kern w:val="0"/>
          <w:sz w:val="21"/>
          <w:szCs w:val="21"/>
        </w:rPr>
        <w:t>息</w:t>
      </w:r>
      <w:proofErr w:type="gramEnd"/>
      <w:r w:rsidRPr="00E77336">
        <w:rPr>
          <w:rFonts w:ascii="宋体" w:hAnsi="宋体" w:cs="宋体" w:hint="eastAsia"/>
          <w:spacing w:val="-6"/>
          <w:kern w:val="0"/>
          <w:sz w:val="21"/>
          <w:szCs w:val="21"/>
        </w:rPr>
        <w:t>），逾期退还的，自逾期之日起，向乙方每日偿付合同价款的0.05%的违约金；</w:t>
      </w:r>
    </w:p>
    <w:p w14:paraId="18E2DECA" w14:textId="77777777" w:rsidR="007439D1" w:rsidRPr="00E77336"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2.提交方式：支票、汇票、本票等非现金形式。</w:t>
      </w:r>
    </w:p>
    <w:p w14:paraId="5289A766" w14:textId="77777777" w:rsidR="007439D1" w:rsidRPr="00114482" w:rsidRDefault="007439D1" w:rsidP="007439D1">
      <w:pPr>
        <w:adjustRightInd w:val="0"/>
        <w:snapToGrid w:val="0"/>
        <w:spacing w:line="288" w:lineRule="auto"/>
        <w:ind w:firstLineChars="200" w:firstLine="396"/>
        <w:rPr>
          <w:rFonts w:ascii="宋体" w:hAnsi="宋体" w:cs="宋体"/>
          <w:spacing w:val="-6"/>
          <w:kern w:val="0"/>
          <w:sz w:val="21"/>
          <w:szCs w:val="21"/>
        </w:rPr>
      </w:pPr>
      <w:r w:rsidRPr="00E77336">
        <w:rPr>
          <w:rFonts w:ascii="宋体" w:hAnsi="宋体" w:cs="宋体" w:hint="eastAsia"/>
          <w:spacing w:val="-6"/>
          <w:kern w:val="0"/>
          <w:sz w:val="21"/>
          <w:szCs w:val="21"/>
        </w:rPr>
        <w:t>3.采购合同签订后且乙方已提交履约保证金的，甲方向乙方支付合同总价的</w:t>
      </w:r>
      <w:r w:rsidRPr="00E77336">
        <w:rPr>
          <w:rFonts w:ascii="宋体" w:hAnsi="宋体" w:cs="宋体"/>
          <w:spacing w:val="-6"/>
          <w:kern w:val="0"/>
          <w:sz w:val="21"/>
          <w:szCs w:val="21"/>
        </w:rPr>
        <w:t>30</w:t>
      </w:r>
      <w:r w:rsidRPr="00E77336">
        <w:rPr>
          <w:rFonts w:ascii="宋体" w:hAnsi="宋体" w:cs="宋体" w:hint="eastAsia"/>
          <w:spacing w:val="-6"/>
          <w:kern w:val="0"/>
          <w:sz w:val="21"/>
          <w:szCs w:val="21"/>
        </w:rPr>
        <w:t>%；货物送达指定地点，经甲方验收合格，自收到乙方开具的发票后5个工作日内支付合同总价的</w:t>
      </w:r>
      <w:r w:rsidRPr="00E77336">
        <w:rPr>
          <w:rFonts w:ascii="宋体" w:hAnsi="宋体" w:cs="宋体"/>
          <w:spacing w:val="-6"/>
          <w:kern w:val="0"/>
          <w:sz w:val="21"/>
          <w:szCs w:val="21"/>
        </w:rPr>
        <w:t>70</w:t>
      </w:r>
      <w:r w:rsidRPr="00E77336">
        <w:rPr>
          <w:rFonts w:ascii="宋体" w:hAnsi="宋体" w:cs="宋体" w:hint="eastAsia"/>
          <w:spacing w:val="-6"/>
          <w:kern w:val="0"/>
          <w:sz w:val="21"/>
          <w:szCs w:val="21"/>
        </w:rPr>
        <w:t>%，逾期支付货款的，自逾期之日起，向乙方每日偿付未付价款0.05%的滞纳金。</w:t>
      </w:r>
    </w:p>
    <w:p w14:paraId="6C116F9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乙方应及时免费提供合同货物软件的升级，免费提供合同货物新功能和应用的资料。</w:t>
      </w:r>
    </w:p>
    <w:p w14:paraId="62C3E68C" w14:textId="795E5CF1"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3.安装调试</w:t>
      </w:r>
    </w:p>
    <w:p w14:paraId="10707788"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3.1安装地点：甲方指定地点；</w:t>
      </w:r>
    </w:p>
    <w:p w14:paraId="45A65ABF" w14:textId="77777777" w:rsidR="00114482" w:rsidRPr="00E77336"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3.2安装完成时间：接到甲方通知后在规定时间内完成安装和调试，如在规定的时间内由于乙方的原因不能完成安装和调试，乙方应承担由此给甲方造成的损失；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E77336">
        <w:rPr>
          <w:rFonts w:ascii="宋体" w:hAnsi="宋体" w:hint="eastAsia"/>
          <w:spacing w:val="-6"/>
          <w:sz w:val="21"/>
          <w:szCs w:val="21"/>
        </w:rPr>
        <w:t>3.3如乙方委托国内代</w:t>
      </w:r>
      <w:r w:rsidRPr="00114482">
        <w:rPr>
          <w:rFonts w:ascii="宋体" w:hAnsi="宋体" w:hint="eastAsia"/>
          <w:spacing w:val="-6"/>
          <w:sz w:val="21"/>
          <w:szCs w:val="21"/>
        </w:rPr>
        <w:t>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w:t>
      </w:r>
      <w:proofErr w:type="gramStart"/>
      <w:r w:rsidRPr="00114482">
        <w:rPr>
          <w:rFonts w:ascii="宋体" w:hAnsi="宋体" w:hint="eastAsia"/>
          <w:spacing w:val="-6"/>
          <w:sz w:val="21"/>
          <w:szCs w:val="21"/>
        </w:rPr>
        <w:t>及</w:t>
      </w:r>
      <w:proofErr w:type="gramEnd"/>
      <w:r w:rsidRPr="00114482">
        <w:rPr>
          <w:rFonts w:ascii="宋体" w:hAnsi="宋体" w:hint="eastAsia"/>
          <w:spacing w:val="-6"/>
          <w:sz w:val="21"/>
          <w:szCs w:val="21"/>
        </w:rPr>
        <w:t>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37481FFF"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AA03D3">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w:t>
      </w:r>
      <w:r w:rsidRPr="00114482">
        <w:rPr>
          <w:rFonts w:ascii="宋体" w:hAnsi="宋体" w:hint="eastAsia"/>
          <w:spacing w:val="-6"/>
          <w:sz w:val="21"/>
          <w:szCs w:val="21"/>
        </w:rPr>
        <w:lastRenderedPageBreak/>
        <w:t>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527D9D">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527D9D">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527D9D">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527D9D">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527D9D">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527D9D">
        <w:trPr>
          <w:trHeight w:val="397"/>
        </w:trPr>
        <w:tc>
          <w:tcPr>
            <w:tcW w:w="4678" w:type="dxa"/>
            <w:vAlign w:val="center"/>
          </w:tcPr>
          <w:p w14:paraId="0BB8A3F8" w14:textId="77777777" w:rsidR="00114482" w:rsidRPr="00E77336" w:rsidRDefault="00114482" w:rsidP="00114482">
            <w:pPr>
              <w:adjustRightInd w:val="0"/>
              <w:snapToGrid w:val="0"/>
              <w:spacing w:line="288" w:lineRule="auto"/>
              <w:rPr>
                <w:rFonts w:ascii="宋体" w:hAnsi="宋体"/>
                <w:sz w:val="21"/>
                <w:szCs w:val="21"/>
              </w:rPr>
            </w:pPr>
            <w:proofErr w:type="gramStart"/>
            <w:r w:rsidRPr="00E77336">
              <w:rPr>
                <w:rFonts w:ascii="宋体" w:hAnsi="宋体" w:hint="eastAsia"/>
                <w:sz w:val="21"/>
                <w:szCs w:val="21"/>
              </w:rPr>
              <w:t>帐号</w:t>
            </w:r>
            <w:proofErr w:type="gramEnd"/>
            <w:r w:rsidRPr="00E77336">
              <w:rPr>
                <w:rFonts w:ascii="宋体" w:hAnsi="宋体" w:hint="eastAsia"/>
                <w:sz w:val="21"/>
                <w:szCs w:val="21"/>
              </w:rPr>
              <w:t>：</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114482" w14:paraId="196E8323" w14:textId="77777777" w:rsidTr="00527D9D">
        <w:trPr>
          <w:trHeight w:val="397"/>
        </w:trPr>
        <w:tc>
          <w:tcPr>
            <w:tcW w:w="4678" w:type="dxa"/>
            <w:vAlign w:val="center"/>
          </w:tcPr>
          <w:p w14:paraId="4FE04B6F"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签字日期：      年    月    日</w:t>
            </w:r>
          </w:p>
        </w:tc>
        <w:tc>
          <w:tcPr>
            <w:tcW w:w="4678" w:type="dxa"/>
            <w:vAlign w:val="center"/>
          </w:tcPr>
          <w:p w14:paraId="6ABAC042"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签字日期：      年    月    日</w:t>
            </w:r>
          </w:p>
        </w:tc>
      </w:tr>
      <w:tr w:rsidR="00114482" w:rsidRPr="00114482" w14:paraId="69EF0135" w14:textId="77777777" w:rsidTr="00527D9D">
        <w:trPr>
          <w:gridAfter w:val="1"/>
          <w:wAfter w:w="4678" w:type="dxa"/>
          <w:trHeight w:val="397"/>
        </w:trPr>
        <w:tc>
          <w:tcPr>
            <w:tcW w:w="4678" w:type="dxa"/>
            <w:vAlign w:val="center"/>
          </w:tcPr>
          <w:p w14:paraId="3FA9A36A"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合同</w:t>
            </w:r>
            <w:proofErr w:type="gramStart"/>
            <w:r w:rsidRPr="00E77336">
              <w:rPr>
                <w:rFonts w:ascii="宋体" w:hAnsi="宋体" w:hint="eastAsia"/>
                <w:spacing w:val="-6"/>
                <w:sz w:val="21"/>
                <w:szCs w:val="21"/>
              </w:rPr>
              <w:t>鉴证</w:t>
            </w:r>
            <w:proofErr w:type="gramEnd"/>
            <w:r w:rsidRPr="00E77336">
              <w:rPr>
                <w:rFonts w:ascii="宋体" w:hAnsi="宋体" w:hint="eastAsia"/>
                <w:spacing w:val="-6"/>
                <w:sz w:val="21"/>
                <w:szCs w:val="21"/>
              </w:rPr>
              <w:t>方：浙江求是招标代理有限公司（公章）</w:t>
            </w:r>
          </w:p>
        </w:tc>
      </w:tr>
      <w:tr w:rsidR="00114482" w:rsidRPr="00114482" w14:paraId="367679DA" w14:textId="77777777" w:rsidTr="00527D9D">
        <w:trPr>
          <w:gridAfter w:val="1"/>
          <w:wAfter w:w="4678" w:type="dxa"/>
          <w:trHeight w:val="397"/>
        </w:trPr>
        <w:tc>
          <w:tcPr>
            <w:tcW w:w="4678" w:type="dxa"/>
            <w:vAlign w:val="center"/>
          </w:tcPr>
          <w:p w14:paraId="110E3715"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采购代理机构代表：</w:t>
            </w:r>
          </w:p>
          <w:p w14:paraId="6963D886" w14:textId="77777777" w:rsidR="00114482" w:rsidRPr="00E77336" w:rsidRDefault="00114482" w:rsidP="00114482">
            <w:pPr>
              <w:adjustRightInd w:val="0"/>
              <w:snapToGrid w:val="0"/>
              <w:spacing w:line="288" w:lineRule="auto"/>
              <w:rPr>
                <w:rFonts w:ascii="宋体" w:hAnsi="宋体"/>
                <w:spacing w:val="-6"/>
                <w:sz w:val="21"/>
                <w:szCs w:val="21"/>
              </w:rPr>
            </w:pPr>
            <w:r w:rsidRPr="00E77336">
              <w:rPr>
                <w:rFonts w:ascii="宋体" w:hAnsi="宋体" w:hint="eastAsia"/>
                <w:spacing w:val="-6"/>
                <w:sz w:val="21"/>
                <w:szCs w:val="21"/>
              </w:rPr>
              <w:t>（签字）</w:t>
            </w:r>
          </w:p>
        </w:tc>
      </w:tr>
      <w:tr w:rsidR="00114482" w:rsidRPr="00114482" w14:paraId="3BACF417" w14:textId="77777777" w:rsidTr="00527D9D">
        <w:trPr>
          <w:gridAfter w:val="1"/>
          <w:wAfter w:w="4678" w:type="dxa"/>
          <w:trHeight w:val="397"/>
        </w:trPr>
        <w:tc>
          <w:tcPr>
            <w:tcW w:w="4678" w:type="dxa"/>
            <w:vAlign w:val="center"/>
          </w:tcPr>
          <w:p w14:paraId="7A2D6C9E"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cs="宋体" w:hint="eastAsia"/>
                <w:sz w:val="21"/>
                <w:szCs w:val="21"/>
              </w:rPr>
              <w:t>地址：杭州市玉古路173号中田大厦11楼</w:t>
            </w:r>
          </w:p>
        </w:tc>
      </w:tr>
      <w:tr w:rsidR="00114482" w:rsidRPr="00114482" w14:paraId="73797159" w14:textId="77777777" w:rsidTr="00527D9D">
        <w:trPr>
          <w:gridAfter w:val="1"/>
          <w:wAfter w:w="4678" w:type="dxa"/>
          <w:trHeight w:val="397"/>
        </w:trPr>
        <w:tc>
          <w:tcPr>
            <w:tcW w:w="4678" w:type="dxa"/>
            <w:vAlign w:val="center"/>
          </w:tcPr>
          <w:p w14:paraId="751CF895" w14:textId="77777777" w:rsidR="00114482" w:rsidRPr="00E77336" w:rsidRDefault="00114482" w:rsidP="00114482">
            <w:pPr>
              <w:tabs>
                <w:tab w:val="left" w:pos="2880"/>
              </w:tabs>
              <w:adjustRightInd w:val="0"/>
              <w:snapToGrid w:val="0"/>
              <w:spacing w:line="288" w:lineRule="auto"/>
              <w:rPr>
                <w:rFonts w:ascii="宋体" w:hAnsi="宋体"/>
                <w:spacing w:val="-6"/>
                <w:sz w:val="21"/>
                <w:szCs w:val="21"/>
              </w:rPr>
            </w:pPr>
            <w:r w:rsidRPr="00E77336">
              <w:rPr>
                <w:rFonts w:ascii="宋体" w:hAnsi="宋体" w:cs="宋体" w:hint="eastAsia"/>
                <w:sz w:val="21"/>
                <w:szCs w:val="21"/>
              </w:rPr>
              <w:t>电话：0571-8766611</w:t>
            </w:r>
            <w:r w:rsidRPr="00E77336">
              <w:rPr>
                <w:rFonts w:ascii="宋体" w:hAnsi="宋体" w:cs="宋体"/>
                <w:sz w:val="21"/>
                <w:szCs w:val="21"/>
              </w:rPr>
              <w:t>7</w:t>
            </w:r>
          </w:p>
        </w:tc>
      </w:tr>
      <w:tr w:rsidR="00114482" w:rsidRPr="00114482" w14:paraId="7E03D319" w14:textId="77777777" w:rsidTr="00527D9D">
        <w:trPr>
          <w:gridAfter w:val="1"/>
          <w:wAfter w:w="4678" w:type="dxa"/>
          <w:trHeight w:val="397"/>
        </w:trPr>
        <w:tc>
          <w:tcPr>
            <w:tcW w:w="4678" w:type="dxa"/>
            <w:vAlign w:val="center"/>
          </w:tcPr>
          <w:p w14:paraId="14FE620A" w14:textId="77777777" w:rsidR="00114482" w:rsidRPr="00E77336" w:rsidRDefault="00114482" w:rsidP="00114482">
            <w:pPr>
              <w:adjustRightInd w:val="0"/>
              <w:snapToGrid w:val="0"/>
              <w:spacing w:line="288" w:lineRule="auto"/>
              <w:rPr>
                <w:rFonts w:ascii="宋体" w:hAnsi="宋体"/>
                <w:spacing w:val="-6"/>
                <w:sz w:val="21"/>
                <w:szCs w:val="21"/>
              </w:rPr>
            </w:pPr>
            <w:proofErr w:type="gramStart"/>
            <w:r w:rsidRPr="00E77336">
              <w:rPr>
                <w:rFonts w:ascii="宋体" w:hAnsi="宋体" w:hint="eastAsia"/>
                <w:spacing w:val="-6"/>
                <w:sz w:val="21"/>
                <w:szCs w:val="21"/>
              </w:rPr>
              <w:t>鉴证</w:t>
            </w:r>
            <w:proofErr w:type="gramEnd"/>
            <w:r w:rsidRPr="00E77336">
              <w:rPr>
                <w:rFonts w:ascii="宋体" w:hAnsi="宋体" w:hint="eastAsia"/>
                <w:spacing w:val="-6"/>
                <w:sz w:val="21"/>
                <w:szCs w:val="21"/>
              </w:rPr>
              <w:t>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233179EB"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EB112BE" w14:textId="13880483" w:rsidR="0030606A" w:rsidRDefault="00BA270C">
      <w:pPr>
        <w:spacing w:line="360" w:lineRule="auto"/>
        <w:rPr>
          <w:rFonts w:ascii="宋体" w:hAnsi="宋体"/>
          <w:bCs/>
          <w:spacing w:val="-6"/>
          <w:sz w:val="24"/>
        </w:rPr>
      </w:pPr>
      <w:r>
        <w:rPr>
          <w:rFonts w:ascii="宋体" w:hAnsi="宋体" w:hint="eastAsia"/>
          <w:bCs/>
          <w:spacing w:val="-6"/>
          <w:sz w:val="24"/>
        </w:rPr>
        <w:t>项目名称：</w:t>
      </w:r>
      <w:r w:rsidR="00B54C7A">
        <w:rPr>
          <w:rFonts w:ascii="宋体" w:hAnsi="宋体" w:hint="eastAsia"/>
          <w:bCs/>
          <w:spacing w:val="-6"/>
          <w:sz w:val="24"/>
        </w:rPr>
        <w:t>超净工作台等设备</w:t>
      </w:r>
    </w:p>
    <w:p w14:paraId="2A28EAF3" w14:textId="313CC1D7" w:rsidR="0030606A" w:rsidRDefault="00BA270C">
      <w:pPr>
        <w:spacing w:line="360" w:lineRule="auto"/>
        <w:rPr>
          <w:rFonts w:ascii="宋体" w:hAnsi="宋体"/>
          <w:bCs/>
          <w:spacing w:val="-6"/>
          <w:sz w:val="24"/>
        </w:rPr>
      </w:pPr>
      <w:r>
        <w:rPr>
          <w:rFonts w:ascii="宋体" w:hAnsi="宋体" w:hint="eastAsia"/>
          <w:bCs/>
          <w:spacing w:val="-6"/>
          <w:sz w:val="24"/>
        </w:rPr>
        <w:t>项目编号：</w:t>
      </w:r>
      <w:r w:rsidR="009323FB">
        <w:rPr>
          <w:rFonts w:ascii="宋体" w:hAnsi="宋体" w:hint="eastAsia"/>
          <w:bCs/>
          <w:spacing w:val="-6"/>
          <w:sz w:val="24"/>
        </w:rPr>
        <w:t>QSZB-F(H)-E21295(GK)</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0C1044DF"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37C49B35" w14:textId="7DA75FCE" w:rsidR="0030606A" w:rsidRDefault="00BA270C">
      <w:pPr>
        <w:spacing w:line="360" w:lineRule="auto"/>
        <w:rPr>
          <w:rFonts w:ascii="宋体" w:hAnsi="宋体"/>
          <w:bCs/>
          <w:spacing w:val="-6"/>
          <w:sz w:val="24"/>
        </w:rPr>
      </w:pPr>
      <w:r>
        <w:rPr>
          <w:rFonts w:ascii="宋体" w:hAnsi="宋体" w:hint="eastAsia"/>
          <w:bCs/>
          <w:spacing w:val="-6"/>
          <w:sz w:val="24"/>
        </w:rPr>
        <w:t>项目名称：</w:t>
      </w:r>
      <w:r w:rsidR="00B54C7A">
        <w:rPr>
          <w:rFonts w:ascii="宋体" w:hAnsi="宋体" w:hint="eastAsia"/>
          <w:bCs/>
          <w:spacing w:val="-6"/>
          <w:sz w:val="24"/>
        </w:rPr>
        <w:t>超净工作台等设备</w:t>
      </w:r>
    </w:p>
    <w:p w14:paraId="0C8318AC" w14:textId="29391A46" w:rsidR="0030606A" w:rsidRDefault="00BA270C">
      <w:pPr>
        <w:spacing w:line="360" w:lineRule="auto"/>
        <w:rPr>
          <w:rFonts w:ascii="宋体" w:hAnsi="宋体"/>
          <w:bCs/>
          <w:spacing w:val="-6"/>
          <w:sz w:val="24"/>
        </w:rPr>
      </w:pPr>
      <w:r>
        <w:rPr>
          <w:rFonts w:ascii="宋体" w:hAnsi="宋体" w:hint="eastAsia"/>
          <w:bCs/>
          <w:spacing w:val="-6"/>
          <w:sz w:val="24"/>
        </w:rPr>
        <w:t>项目编号：</w:t>
      </w:r>
      <w:r w:rsidR="009323FB">
        <w:rPr>
          <w:rFonts w:ascii="宋体" w:hAnsi="宋体" w:hint="eastAsia"/>
          <w:bCs/>
          <w:spacing w:val="-6"/>
          <w:sz w:val="24"/>
        </w:rPr>
        <w:t>QSZB-F(H)-E21295(GK)</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0BD7A55E" w:rsidR="0030606A" w:rsidRDefault="00BA270C">
      <w:pPr>
        <w:spacing w:line="360" w:lineRule="auto"/>
        <w:rPr>
          <w:rFonts w:ascii="宋体" w:hAnsi="宋体"/>
          <w:spacing w:val="-6"/>
          <w:sz w:val="24"/>
        </w:rPr>
      </w:pPr>
      <w:r>
        <w:rPr>
          <w:rFonts w:ascii="宋体" w:hAnsi="宋体" w:hint="eastAsia"/>
          <w:spacing w:val="-6"/>
          <w:sz w:val="24"/>
        </w:rPr>
        <w:t>采购人：</w:t>
      </w:r>
      <w:r w:rsidR="007439D1">
        <w:rPr>
          <w:rFonts w:ascii="宋体" w:hAnsi="宋体" w:hint="eastAsia"/>
          <w:bCs/>
          <w:spacing w:val="-6"/>
          <w:sz w:val="24"/>
        </w:rPr>
        <w:t>浙大城市学院</w:t>
      </w:r>
    </w:p>
    <w:p w14:paraId="2B4667FF" w14:textId="16EA13DD" w:rsidR="0030606A" w:rsidRDefault="00BA270C">
      <w:pPr>
        <w:spacing w:line="360" w:lineRule="auto"/>
        <w:rPr>
          <w:rFonts w:ascii="宋体" w:hAnsi="宋体"/>
          <w:spacing w:val="-6"/>
          <w:sz w:val="24"/>
        </w:rPr>
      </w:pPr>
      <w:r>
        <w:rPr>
          <w:rFonts w:ascii="宋体" w:hAnsi="宋体" w:hint="eastAsia"/>
          <w:spacing w:val="-6"/>
          <w:sz w:val="24"/>
        </w:rPr>
        <w:t>项目名称：</w:t>
      </w:r>
      <w:r w:rsidR="00B54C7A">
        <w:rPr>
          <w:rFonts w:ascii="宋体" w:hAnsi="宋体" w:hint="eastAsia"/>
          <w:spacing w:val="-6"/>
          <w:sz w:val="24"/>
        </w:rPr>
        <w:t>超净工作台等设备</w:t>
      </w:r>
    </w:p>
    <w:p w14:paraId="47107359" w14:textId="542D3421" w:rsidR="0030606A" w:rsidRDefault="00BA270C">
      <w:pPr>
        <w:spacing w:line="360" w:lineRule="auto"/>
        <w:rPr>
          <w:rFonts w:ascii="宋体" w:hAnsi="宋体"/>
          <w:bCs/>
          <w:spacing w:val="-6"/>
          <w:sz w:val="24"/>
        </w:rPr>
      </w:pPr>
      <w:r>
        <w:rPr>
          <w:rFonts w:ascii="宋体" w:hAnsi="宋体" w:hint="eastAsia"/>
          <w:spacing w:val="-6"/>
          <w:sz w:val="24"/>
        </w:rPr>
        <w:t>项目编号：</w:t>
      </w:r>
      <w:r w:rsidR="009323FB">
        <w:rPr>
          <w:rFonts w:ascii="宋体" w:hAnsi="宋体" w:hint="eastAsia"/>
          <w:bCs/>
          <w:spacing w:val="-6"/>
          <w:sz w:val="24"/>
        </w:rPr>
        <w:t>QSZB-F(H)-E21295(GK)</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Default="00BA270C">
            <w:pPr>
              <w:spacing w:line="360" w:lineRule="auto"/>
              <w:rPr>
                <w:rFonts w:ascii="宋体" w:hAnsi="宋体"/>
                <w:spacing w:val="-6"/>
                <w:sz w:val="24"/>
              </w:rPr>
            </w:pPr>
            <w:r>
              <w:rPr>
                <w:rFonts w:ascii="宋体" w:hAnsi="宋体" w:hint="eastAsia"/>
                <w:spacing w:val="-6"/>
                <w:sz w:val="24"/>
              </w:rPr>
              <w:t>金额大写：_________</w:t>
            </w:r>
            <w:r>
              <w:rPr>
                <w:rFonts w:ascii="宋体" w:hAnsi="宋体"/>
                <w:spacing w:val="-6"/>
                <w:sz w:val="24"/>
              </w:rPr>
              <w:t>________</w:t>
            </w:r>
            <w:r>
              <w:rPr>
                <w:rFonts w:ascii="宋体" w:hAnsi="宋体" w:hint="eastAsia"/>
                <w:spacing w:val="-6"/>
                <w:sz w:val="24"/>
              </w:rPr>
              <w:t>_______________小写：__________</w:t>
            </w:r>
            <w:r>
              <w:rPr>
                <w:rFonts w:ascii="宋体" w:hAnsi="宋体"/>
                <w:spacing w:val="-6"/>
                <w:sz w:val="24"/>
              </w:rPr>
              <w:t>__________</w:t>
            </w:r>
            <w:r>
              <w:rPr>
                <w:rFonts w:ascii="宋体" w:hAnsi="宋体" w:hint="eastAsia"/>
                <w:spacing w:val="-6"/>
                <w:sz w:val="24"/>
              </w:rPr>
              <w:t>______________</w:t>
            </w:r>
          </w:p>
          <w:p w14:paraId="3399DC96" w14:textId="77777777" w:rsidR="0030606A" w:rsidRPr="000D2248" w:rsidRDefault="00BA270C">
            <w:pPr>
              <w:spacing w:line="360" w:lineRule="auto"/>
              <w:rPr>
                <w:rFonts w:ascii="宋体" w:hAnsi="宋体"/>
                <w:spacing w:val="-6"/>
                <w:sz w:val="24"/>
              </w:rPr>
            </w:pPr>
            <w:r>
              <w:rPr>
                <w:rFonts w:ascii="宋体" w:hAnsi="宋体" w:hint="eastAsia"/>
                <w:spacing w:val="-6"/>
                <w:sz w:val="24"/>
              </w:rPr>
              <w:t>单位：</w:t>
            </w:r>
            <w:r w:rsidRPr="000D2248">
              <w:rPr>
                <w:rFonts w:ascii="宋体" w:hAnsi="宋体" w:hint="eastAsia"/>
                <w:spacing w:val="-6"/>
                <w:sz w:val="24"/>
              </w:rPr>
              <w:t>人民币元</w:t>
            </w:r>
          </w:p>
          <w:p w14:paraId="30B0376A" w14:textId="77777777" w:rsidR="0030606A" w:rsidRDefault="00BA270C">
            <w:pPr>
              <w:spacing w:line="360" w:lineRule="auto"/>
              <w:jc w:val="left"/>
              <w:rPr>
                <w:rFonts w:ascii="宋体" w:hAnsi="宋体"/>
                <w:b/>
                <w:spacing w:val="-6"/>
                <w:sz w:val="24"/>
              </w:rPr>
            </w:pPr>
            <w:r w:rsidRPr="000D2248">
              <w:rPr>
                <w:rFonts w:ascii="宋体" w:hAnsi="宋体" w:hint="eastAsia"/>
                <w:b/>
                <w:spacing w:val="-6"/>
                <w:sz w:val="24"/>
              </w:rPr>
              <w:t>投标总价包括完成所有产品供货及履行所有规定服务</w:t>
            </w:r>
            <w:r>
              <w:rPr>
                <w:rFonts w:ascii="宋体" w:hAnsi="宋体" w:hint="eastAsia"/>
                <w:b/>
                <w:spacing w:val="-6"/>
                <w:sz w:val="24"/>
              </w:rPr>
              <w:t>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Default="0030606A">
            <w:pPr>
              <w:tabs>
                <w:tab w:val="left" w:pos="1418"/>
              </w:tabs>
              <w:jc w:val="center"/>
              <w:rPr>
                <w:rFonts w:ascii="宋体" w:hAnsi="宋体"/>
                <w:spacing w:val="-6"/>
                <w:sz w:val="24"/>
              </w:rPr>
            </w:pPr>
          </w:p>
        </w:tc>
      </w:tr>
      <w:tr w:rsidR="0030606A"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Default="0030606A">
            <w:pPr>
              <w:tabs>
                <w:tab w:val="left" w:pos="1418"/>
              </w:tabs>
              <w:jc w:val="center"/>
              <w:rPr>
                <w:rFonts w:ascii="宋体" w:hAnsi="宋体"/>
                <w:spacing w:val="-6"/>
                <w:sz w:val="24"/>
              </w:rPr>
            </w:pPr>
          </w:p>
        </w:tc>
      </w:tr>
      <w:tr w:rsidR="0030606A"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Default="0030606A">
            <w:pPr>
              <w:tabs>
                <w:tab w:val="left" w:pos="1418"/>
              </w:tabs>
              <w:jc w:val="center"/>
              <w:rPr>
                <w:rFonts w:ascii="宋体" w:hAnsi="宋体"/>
                <w:spacing w:val="-6"/>
                <w:sz w:val="24"/>
              </w:rPr>
            </w:pPr>
          </w:p>
        </w:tc>
      </w:tr>
      <w:tr w:rsidR="0030606A"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Default="0030606A">
            <w:pPr>
              <w:tabs>
                <w:tab w:val="left" w:pos="1418"/>
              </w:tabs>
              <w:jc w:val="center"/>
              <w:rPr>
                <w:rFonts w:ascii="宋体" w:hAnsi="宋体"/>
                <w:spacing w:val="-6"/>
                <w:sz w:val="24"/>
              </w:rPr>
            </w:pPr>
          </w:p>
        </w:tc>
      </w:tr>
      <w:tr w:rsidR="0030606A"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Default="0030606A">
            <w:pPr>
              <w:tabs>
                <w:tab w:val="left" w:pos="1418"/>
              </w:tabs>
              <w:jc w:val="center"/>
              <w:rPr>
                <w:rFonts w:ascii="宋体" w:hAnsi="宋体"/>
                <w:spacing w:val="-6"/>
                <w:sz w:val="24"/>
              </w:rPr>
            </w:pPr>
          </w:p>
        </w:tc>
      </w:tr>
      <w:tr w:rsidR="0030606A"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Default="0030606A">
            <w:pPr>
              <w:tabs>
                <w:tab w:val="left" w:pos="1418"/>
              </w:tabs>
              <w:jc w:val="center"/>
              <w:rPr>
                <w:rFonts w:ascii="宋体" w:hAnsi="宋体"/>
                <w:spacing w:val="-6"/>
                <w:sz w:val="24"/>
              </w:rPr>
            </w:pPr>
          </w:p>
        </w:tc>
      </w:tr>
      <w:tr w:rsidR="0030606A"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Default="0030606A">
            <w:pPr>
              <w:tabs>
                <w:tab w:val="left" w:pos="1418"/>
              </w:tabs>
              <w:jc w:val="center"/>
              <w:rPr>
                <w:rFonts w:ascii="宋体" w:hAnsi="宋体"/>
                <w:spacing w:val="-6"/>
                <w:sz w:val="24"/>
              </w:rPr>
            </w:pPr>
          </w:p>
        </w:tc>
      </w:tr>
      <w:tr w:rsidR="0030606A"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Default="0030606A">
            <w:pPr>
              <w:tabs>
                <w:tab w:val="left" w:pos="1418"/>
              </w:tabs>
              <w:jc w:val="center"/>
              <w:rPr>
                <w:rFonts w:ascii="宋体" w:hAnsi="宋体"/>
                <w:spacing w:val="-6"/>
                <w:sz w:val="24"/>
              </w:rPr>
            </w:pPr>
          </w:p>
        </w:tc>
      </w:tr>
      <w:tr w:rsidR="0030606A"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Default="0030606A">
            <w:pPr>
              <w:tabs>
                <w:tab w:val="left" w:pos="1418"/>
              </w:tabs>
              <w:jc w:val="center"/>
              <w:rPr>
                <w:rFonts w:ascii="宋体" w:hAnsi="宋体"/>
                <w:spacing w:val="-6"/>
                <w:sz w:val="24"/>
              </w:rPr>
            </w:pPr>
          </w:p>
        </w:tc>
      </w:tr>
      <w:tr w:rsidR="0030606A"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Default="0030606A">
            <w:pPr>
              <w:tabs>
                <w:tab w:val="left" w:pos="1418"/>
              </w:tabs>
              <w:jc w:val="center"/>
              <w:rPr>
                <w:rFonts w:ascii="宋体" w:hAnsi="宋体"/>
                <w:spacing w:val="-6"/>
                <w:sz w:val="24"/>
              </w:rPr>
            </w:pPr>
          </w:p>
        </w:tc>
      </w:tr>
    </w:tbl>
    <w:p w14:paraId="52BDF76B" w14:textId="77777777" w:rsidR="0030606A" w:rsidRDefault="0030606A">
      <w:pPr>
        <w:tabs>
          <w:tab w:val="left" w:pos="1418"/>
        </w:tabs>
        <w:spacing w:line="360" w:lineRule="auto"/>
        <w:rPr>
          <w:rFonts w:ascii="宋体" w:hAnsi="宋体"/>
          <w:spacing w:val="-6"/>
          <w:sz w:val="24"/>
          <w:u w:val="single"/>
        </w:rPr>
      </w:pPr>
    </w:p>
    <w:p w14:paraId="5CC99744" w14:textId="77777777" w:rsidR="0030606A"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56BE3DBF"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Pr="000D2248"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w:t>
      </w:r>
      <w:r w:rsidRPr="000D2248">
        <w:rPr>
          <w:rFonts w:ascii="宋体" w:hAnsi="宋体"/>
          <w:sz w:val="24"/>
        </w:rPr>
        <w:t>物全部由符合政策要求的中小企业制造。相关企业（含联合体中的中小企业、签订分包意向协议的中小企业）的具体情况如下：</w:t>
      </w:r>
    </w:p>
    <w:p w14:paraId="77E12FF2" w14:textId="6B96DE59" w:rsidR="0030606A" w:rsidRPr="000D2248" w:rsidRDefault="00BA270C">
      <w:pPr>
        <w:adjustRightInd w:val="0"/>
        <w:snapToGrid w:val="0"/>
        <w:spacing w:line="360" w:lineRule="auto"/>
        <w:ind w:firstLineChars="236" w:firstLine="566"/>
        <w:rPr>
          <w:rFonts w:ascii="宋体" w:hAnsi="宋体"/>
          <w:sz w:val="24"/>
        </w:rPr>
      </w:pPr>
      <w:r w:rsidRPr="000D2248">
        <w:rPr>
          <w:rFonts w:ascii="宋体" w:hAnsi="宋体"/>
          <w:i/>
          <w:sz w:val="24"/>
          <w:u w:val="single"/>
        </w:rPr>
        <w:t>1. （标的名称）</w:t>
      </w:r>
      <w:r w:rsidRPr="000D2248">
        <w:rPr>
          <w:rFonts w:ascii="宋体" w:hAnsi="宋体"/>
          <w:i/>
          <w:sz w:val="24"/>
        </w:rPr>
        <w:t xml:space="preserve"> </w:t>
      </w:r>
      <w:r w:rsidRPr="000D2248">
        <w:rPr>
          <w:rFonts w:ascii="宋体" w:hAnsi="宋体"/>
          <w:sz w:val="24"/>
        </w:rPr>
        <w:t>，属于</w:t>
      </w:r>
      <w:r w:rsidRPr="000D2248">
        <w:rPr>
          <w:rFonts w:ascii="宋体" w:hAnsi="宋体"/>
          <w:i/>
          <w:sz w:val="24"/>
        </w:rPr>
        <w:t>（</w:t>
      </w:r>
      <w:r w:rsidR="000D2248" w:rsidRPr="000D2248">
        <w:rPr>
          <w:rFonts w:ascii="宋体" w:hAnsi="宋体"/>
          <w:i/>
          <w:sz w:val="24"/>
          <w:u w:val="single"/>
        </w:rPr>
        <w:t>工业</w:t>
      </w:r>
      <w:r w:rsidRPr="000D2248">
        <w:rPr>
          <w:rFonts w:ascii="宋体" w:hAnsi="宋体"/>
          <w:i/>
          <w:sz w:val="24"/>
          <w:u w:val="single"/>
        </w:rPr>
        <w:t>）行业</w:t>
      </w:r>
      <w:r w:rsidRPr="000D2248">
        <w:rPr>
          <w:rFonts w:ascii="宋体" w:hAnsi="宋体"/>
          <w:sz w:val="24"/>
        </w:rPr>
        <w:t>；制造商为</w:t>
      </w:r>
      <w:r w:rsidRPr="000D2248">
        <w:rPr>
          <w:rFonts w:ascii="宋体" w:hAnsi="宋体"/>
          <w:i/>
          <w:sz w:val="24"/>
          <w:u w:val="single"/>
        </w:rPr>
        <w:t>（企业名称）</w:t>
      </w:r>
      <w:r w:rsidRPr="000D2248">
        <w:rPr>
          <w:rFonts w:ascii="宋体" w:hAnsi="宋体"/>
          <w:sz w:val="24"/>
        </w:rPr>
        <w:t>，从业人员</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人，营业收入为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万元，资产总额为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万元，属于</w:t>
      </w:r>
      <w:r w:rsidRPr="000D2248">
        <w:rPr>
          <w:rFonts w:ascii="宋体" w:hAnsi="宋体"/>
          <w:i/>
          <w:sz w:val="24"/>
          <w:u w:val="single"/>
        </w:rPr>
        <w:t>（中型企业、小型企业、微型企业）</w:t>
      </w:r>
      <w:r w:rsidRPr="000D2248">
        <w:rPr>
          <w:rFonts w:ascii="宋体" w:hAnsi="宋体"/>
          <w:sz w:val="24"/>
        </w:rPr>
        <w:t>；</w:t>
      </w:r>
    </w:p>
    <w:p w14:paraId="14F95146" w14:textId="55E89285" w:rsidR="0030606A" w:rsidRPr="000D2248" w:rsidRDefault="00BA270C">
      <w:pPr>
        <w:adjustRightInd w:val="0"/>
        <w:snapToGrid w:val="0"/>
        <w:spacing w:line="360" w:lineRule="auto"/>
        <w:ind w:firstLineChars="236" w:firstLine="566"/>
        <w:rPr>
          <w:rFonts w:ascii="宋体" w:hAnsi="宋体"/>
          <w:sz w:val="24"/>
        </w:rPr>
      </w:pPr>
      <w:r w:rsidRPr="000D2248">
        <w:rPr>
          <w:rFonts w:ascii="宋体" w:hAnsi="宋体"/>
          <w:i/>
          <w:sz w:val="24"/>
          <w:u w:val="single"/>
        </w:rPr>
        <w:t>2. （标的名称）</w:t>
      </w:r>
      <w:r w:rsidRPr="000D2248">
        <w:rPr>
          <w:rFonts w:ascii="宋体" w:hAnsi="宋体"/>
          <w:i/>
          <w:sz w:val="24"/>
        </w:rPr>
        <w:t xml:space="preserve"> </w:t>
      </w:r>
      <w:r w:rsidRPr="000D2248">
        <w:rPr>
          <w:rFonts w:ascii="宋体" w:hAnsi="宋体"/>
          <w:sz w:val="24"/>
        </w:rPr>
        <w:t>，属于</w:t>
      </w:r>
      <w:r w:rsidRPr="000D2248">
        <w:rPr>
          <w:rFonts w:ascii="宋体" w:hAnsi="宋体"/>
          <w:i/>
          <w:sz w:val="24"/>
        </w:rPr>
        <w:t>（</w:t>
      </w:r>
      <w:r w:rsidR="000D2248" w:rsidRPr="000D2248">
        <w:rPr>
          <w:rFonts w:ascii="宋体" w:hAnsi="宋体"/>
          <w:i/>
          <w:sz w:val="24"/>
          <w:u w:val="single"/>
        </w:rPr>
        <w:t>工业</w:t>
      </w:r>
      <w:r w:rsidRPr="000D2248">
        <w:rPr>
          <w:rFonts w:ascii="宋体" w:hAnsi="宋体"/>
          <w:i/>
          <w:sz w:val="24"/>
          <w:u w:val="single"/>
        </w:rPr>
        <w:t>）行业</w:t>
      </w:r>
      <w:r w:rsidRPr="000D2248">
        <w:rPr>
          <w:rFonts w:ascii="宋体" w:hAnsi="宋体"/>
          <w:sz w:val="24"/>
        </w:rPr>
        <w:t>；制造商为</w:t>
      </w:r>
      <w:r w:rsidRPr="000D2248">
        <w:rPr>
          <w:rFonts w:ascii="宋体" w:hAnsi="宋体"/>
          <w:i/>
          <w:sz w:val="24"/>
          <w:u w:val="single"/>
        </w:rPr>
        <w:t>（企业名称）</w:t>
      </w:r>
      <w:r w:rsidRPr="000D2248">
        <w:rPr>
          <w:rFonts w:ascii="宋体" w:hAnsi="宋体"/>
          <w:sz w:val="24"/>
        </w:rPr>
        <w:t>，从业人员</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人，营业收入为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万元，资产总额为</w:t>
      </w:r>
      <w:r w:rsidRPr="000D2248">
        <w:rPr>
          <w:rFonts w:ascii="宋体" w:hAnsi="宋体"/>
          <w:sz w:val="24"/>
          <w:u w:val="single"/>
        </w:rPr>
        <w:t xml:space="preserve"> </w:t>
      </w:r>
      <w:r w:rsidRPr="000D2248">
        <w:rPr>
          <w:rFonts w:ascii="宋体" w:hAnsi="宋体"/>
          <w:sz w:val="24"/>
          <w:u w:val="single"/>
        </w:rPr>
        <w:tab/>
      </w:r>
      <w:r w:rsidRPr="000D2248">
        <w:rPr>
          <w:rFonts w:ascii="宋体" w:hAnsi="宋体"/>
          <w:sz w:val="24"/>
        </w:rPr>
        <w:t>万元，属于</w:t>
      </w:r>
      <w:r w:rsidRPr="000D2248">
        <w:rPr>
          <w:rFonts w:ascii="宋体" w:hAnsi="宋体"/>
          <w:i/>
          <w:sz w:val="24"/>
          <w:u w:val="single"/>
        </w:rPr>
        <w:t>（中型企业、小型企业、微型企业）</w:t>
      </w:r>
      <w:r w:rsidRPr="000D2248">
        <w:rPr>
          <w:rFonts w:ascii="宋体" w:hAnsi="宋体" w:hint="eastAsia"/>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sidRPr="000D2248">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Pr="00E77336" w:rsidRDefault="00BA270C">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2</w:t>
      </w:r>
      <w:r w:rsidRPr="00E77336">
        <w:rPr>
          <w:rFonts w:ascii="宋体" w:hAnsi="宋体"/>
          <w:sz w:val="21"/>
          <w:szCs w:val="21"/>
        </w:rPr>
        <w:t>.</w:t>
      </w:r>
      <w:r w:rsidRPr="00E77336">
        <w:rPr>
          <w:rFonts w:ascii="宋体" w:hAnsi="宋体" w:hint="eastAsia"/>
          <w:sz w:val="21"/>
          <w:szCs w:val="21"/>
        </w:rPr>
        <w:t>从业人员、营业收入、资产总额填报上一年度数据，无上</w:t>
      </w:r>
      <w:proofErr w:type="gramStart"/>
      <w:r w:rsidRPr="00E77336">
        <w:rPr>
          <w:rFonts w:ascii="宋体" w:hAnsi="宋体" w:hint="eastAsia"/>
          <w:sz w:val="21"/>
          <w:szCs w:val="21"/>
        </w:rPr>
        <w:t>一</w:t>
      </w:r>
      <w:proofErr w:type="gramEnd"/>
      <w:r w:rsidRPr="00E77336">
        <w:rPr>
          <w:rFonts w:ascii="宋体" w:hAnsi="宋体" w:hint="eastAsia"/>
          <w:sz w:val="21"/>
          <w:szCs w:val="21"/>
        </w:rPr>
        <w:t>年度数据的新成立企业可不填报。</w:t>
      </w:r>
    </w:p>
    <w:p w14:paraId="32A3AABA" w14:textId="77777777" w:rsidR="0030606A" w:rsidRPr="00E77336" w:rsidRDefault="00BA270C">
      <w:pPr>
        <w:adjustRightInd w:val="0"/>
        <w:snapToGrid w:val="0"/>
        <w:spacing w:line="360" w:lineRule="auto"/>
        <w:ind w:firstLineChars="236" w:firstLine="496"/>
        <w:rPr>
          <w:rFonts w:ascii="宋体" w:hAnsi="宋体"/>
          <w:b/>
          <w:bCs/>
          <w:sz w:val="21"/>
          <w:szCs w:val="21"/>
        </w:rPr>
      </w:pPr>
      <w:r w:rsidRPr="00E77336">
        <w:rPr>
          <w:rFonts w:ascii="宋体" w:hAnsi="宋体"/>
          <w:sz w:val="21"/>
          <w:szCs w:val="21"/>
        </w:rPr>
        <w:t>3.</w:t>
      </w:r>
      <w:r w:rsidRPr="00E77336">
        <w:rPr>
          <w:rFonts w:ascii="宋体" w:hAnsi="宋体" w:hint="eastAsia"/>
          <w:sz w:val="21"/>
          <w:szCs w:val="21"/>
        </w:rPr>
        <w:t>“中小企业声明函”填写不全的，视为未填报。</w:t>
      </w:r>
      <w:r w:rsidRPr="00E77336">
        <w:rPr>
          <w:rFonts w:ascii="宋体" w:hAnsi="宋体" w:cs="宋体"/>
          <w:b/>
          <w:bCs/>
          <w:sz w:val="21"/>
          <w:szCs w:val="21"/>
        </w:rPr>
        <w:t>如项目包含“多件”标的物的，需按标的物项数逐项填写。</w:t>
      </w:r>
    </w:p>
    <w:p w14:paraId="4BD9812E" w14:textId="77777777" w:rsidR="0030606A" w:rsidRPr="00E77336" w:rsidRDefault="00BA270C">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4</w:t>
      </w:r>
      <w:r w:rsidRPr="00E77336">
        <w:rPr>
          <w:rFonts w:ascii="宋体" w:hAnsi="宋体"/>
          <w:sz w:val="21"/>
          <w:szCs w:val="21"/>
        </w:rPr>
        <w:t>.</w:t>
      </w:r>
      <w:r w:rsidRPr="00E77336">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E77336">
        <w:rPr>
          <w:rFonts w:ascii="宋体" w:hAnsi="宋体" w:hint="eastAsia"/>
          <w:sz w:val="21"/>
          <w:szCs w:val="21"/>
        </w:rPr>
        <w:t>5.本项目只以《中小企业声明函》作为</w:t>
      </w:r>
      <w:r w:rsidRPr="00C76975">
        <w:rPr>
          <w:rFonts w:ascii="宋体" w:hAnsi="宋体" w:hint="eastAsia"/>
          <w:sz w:val="21"/>
          <w:szCs w:val="21"/>
        </w:rPr>
        <w:t>评判投标人是否属于中小企业的唯一依据。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32F50EC8" w:rsidR="004135D0" w:rsidRPr="0052617E"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52617E">
        <w:rPr>
          <w:rFonts w:ascii="宋体" w:hAnsi="宋体" w:hint="eastAsia"/>
          <w:sz w:val="24"/>
        </w:rPr>
        <w:t>〔2017〕 141</w:t>
      </w:r>
      <w:r w:rsidRPr="0052617E">
        <w:rPr>
          <w:rFonts w:ascii="宋体" w:hAnsi="宋体" w:hint="eastAsia"/>
          <w:spacing w:val="6"/>
          <w:sz w:val="24"/>
        </w:rPr>
        <w:t>号）的规定，</w:t>
      </w:r>
      <w:r w:rsidRPr="0052617E">
        <w:rPr>
          <w:rFonts w:ascii="宋体" w:hAnsi="宋体" w:hint="eastAsia"/>
          <w:b/>
          <w:bCs/>
          <w:spacing w:val="6"/>
          <w:sz w:val="24"/>
        </w:rPr>
        <w:t>本单位为符合条件的残疾人福</w:t>
      </w:r>
      <w:r w:rsidRPr="000D2248">
        <w:rPr>
          <w:rFonts w:ascii="宋体" w:hAnsi="宋体" w:hint="eastAsia"/>
          <w:b/>
          <w:bCs/>
          <w:spacing w:val="6"/>
          <w:sz w:val="24"/>
        </w:rPr>
        <w:t>利性单位</w:t>
      </w:r>
      <w:r w:rsidRPr="000D2248">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52617E"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本单位对上述声明的真实性负责。如有虚假，将依法承担相应责任。</w:t>
      </w:r>
    </w:p>
    <w:p w14:paraId="73D0271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单位名称（盖章）：</w:t>
      </w:r>
    </w:p>
    <w:p w14:paraId="1377AEB1" w14:textId="77777777" w:rsidR="004135D0" w:rsidRPr="0052617E"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52617E">
        <w:rPr>
          <w:rFonts w:ascii="宋体" w:hAnsi="宋体" w:hint="eastAsia"/>
          <w:spacing w:val="6"/>
          <w:sz w:val="24"/>
        </w:rPr>
        <w:t>日  期：</w:t>
      </w:r>
    </w:p>
    <w:p w14:paraId="717564FC" w14:textId="77777777" w:rsidR="004135D0" w:rsidRPr="0052617E" w:rsidRDefault="004135D0" w:rsidP="004135D0">
      <w:pPr>
        <w:adjustRightInd w:val="0"/>
        <w:snapToGrid w:val="0"/>
        <w:spacing w:line="360" w:lineRule="auto"/>
        <w:rPr>
          <w:rFonts w:ascii="宋体" w:hAnsi="宋体"/>
          <w:sz w:val="24"/>
        </w:rPr>
      </w:pPr>
    </w:p>
    <w:p w14:paraId="3FB00997" w14:textId="77777777" w:rsidR="004135D0" w:rsidRPr="0076620A" w:rsidRDefault="004135D0" w:rsidP="004135D0">
      <w:pPr>
        <w:adjustRightInd w:val="0"/>
        <w:snapToGrid w:val="0"/>
        <w:rPr>
          <w:rFonts w:ascii="宋体" w:hAnsi="宋体"/>
          <w:b/>
          <w:bCs/>
          <w:szCs w:val="21"/>
        </w:rPr>
      </w:pPr>
      <w:r w:rsidRPr="0076620A">
        <w:rPr>
          <w:rFonts w:ascii="宋体" w:hAnsi="宋体" w:hint="eastAsia"/>
          <w:b/>
          <w:bCs/>
          <w:szCs w:val="21"/>
        </w:rPr>
        <w:t>说明：</w:t>
      </w:r>
    </w:p>
    <w:p w14:paraId="5F6CAB03"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66E98507"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27A14FC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727F921C"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0B66EBD3"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7E9750ED" w14:textId="44906C66" w:rsidR="0030606A" w:rsidRDefault="00BA270C">
      <w:pPr>
        <w:spacing w:line="360" w:lineRule="auto"/>
        <w:rPr>
          <w:rFonts w:ascii="宋体" w:hAnsi="宋体"/>
          <w:bCs/>
          <w:spacing w:val="-6"/>
          <w:sz w:val="24"/>
        </w:rPr>
      </w:pPr>
      <w:r>
        <w:rPr>
          <w:rFonts w:ascii="宋体" w:hAnsi="宋体" w:hint="eastAsia"/>
          <w:bCs/>
          <w:spacing w:val="-6"/>
          <w:sz w:val="24"/>
        </w:rPr>
        <w:t>项目名称：</w:t>
      </w:r>
      <w:r w:rsidR="00B54C7A">
        <w:rPr>
          <w:rFonts w:ascii="宋体" w:hAnsi="宋体" w:hint="eastAsia"/>
          <w:bCs/>
          <w:spacing w:val="-6"/>
          <w:sz w:val="24"/>
        </w:rPr>
        <w:t>超净工作台等设备</w:t>
      </w:r>
    </w:p>
    <w:p w14:paraId="0E0885B1" w14:textId="5ABAC640" w:rsidR="0030606A" w:rsidRDefault="00BA270C">
      <w:pPr>
        <w:spacing w:line="360" w:lineRule="auto"/>
        <w:rPr>
          <w:rFonts w:ascii="宋体" w:hAnsi="宋体"/>
          <w:bCs/>
          <w:spacing w:val="-6"/>
          <w:sz w:val="24"/>
        </w:rPr>
      </w:pPr>
      <w:r>
        <w:rPr>
          <w:rFonts w:ascii="宋体" w:hAnsi="宋体" w:hint="eastAsia"/>
          <w:bCs/>
          <w:spacing w:val="-6"/>
          <w:sz w:val="24"/>
        </w:rPr>
        <w:t>项目编号：</w:t>
      </w:r>
      <w:r w:rsidR="009323FB">
        <w:rPr>
          <w:rFonts w:ascii="宋体" w:hAnsi="宋体" w:hint="eastAsia"/>
          <w:bCs/>
          <w:spacing w:val="-6"/>
          <w:sz w:val="24"/>
        </w:rPr>
        <w:t>QSZB-F(H)-E21295(GK)</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52FB4CC8" w:rsidR="0030606A" w:rsidRDefault="00BA270C">
      <w:pPr>
        <w:spacing w:line="360"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574FE67B" w14:textId="2863C215" w:rsidR="0030606A" w:rsidRDefault="00BA270C">
      <w:pPr>
        <w:spacing w:line="360" w:lineRule="auto"/>
        <w:rPr>
          <w:rFonts w:ascii="宋体" w:hAnsi="宋体"/>
          <w:bCs/>
          <w:spacing w:val="-6"/>
          <w:sz w:val="24"/>
        </w:rPr>
      </w:pPr>
      <w:r>
        <w:rPr>
          <w:rFonts w:ascii="宋体" w:hAnsi="宋体" w:hint="eastAsia"/>
          <w:bCs/>
          <w:spacing w:val="-6"/>
          <w:sz w:val="24"/>
        </w:rPr>
        <w:t>项目名称：</w:t>
      </w:r>
      <w:r w:rsidR="00B54C7A">
        <w:rPr>
          <w:rFonts w:ascii="宋体" w:hAnsi="宋体" w:hint="eastAsia"/>
          <w:bCs/>
          <w:spacing w:val="-6"/>
          <w:sz w:val="24"/>
        </w:rPr>
        <w:t>超净工作台等设备</w:t>
      </w:r>
    </w:p>
    <w:p w14:paraId="2F49EA28" w14:textId="2501224D" w:rsidR="0030606A" w:rsidRDefault="00BA270C">
      <w:pPr>
        <w:spacing w:line="360" w:lineRule="auto"/>
        <w:rPr>
          <w:rFonts w:ascii="宋体" w:hAnsi="宋体"/>
          <w:bCs/>
          <w:spacing w:val="-6"/>
          <w:sz w:val="24"/>
        </w:rPr>
      </w:pPr>
      <w:r>
        <w:rPr>
          <w:rFonts w:ascii="宋体" w:hAnsi="宋体" w:hint="eastAsia"/>
          <w:bCs/>
          <w:spacing w:val="-6"/>
          <w:sz w:val="24"/>
        </w:rPr>
        <w:t>项目编号：</w:t>
      </w:r>
      <w:r w:rsidR="009323FB">
        <w:rPr>
          <w:rFonts w:ascii="宋体" w:hAnsi="宋体" w:hint="eastAsia"/>
          <w:bCs/>
          <w:spacing w:val="-6"/>
          <w:sz w:val="24"/>
        </w:rPr>
        <w:t>QSZB-F(H)-E21295(GK)</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35EBDF54"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7439D1">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11C77EF8"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50BB08A2"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7439D1">
        <w:rPr>
          <w:rFonts w:ascii="宋体" w:hAnsi="宋体" w:hint="eastAsia"/>
          <w:bCs/>
          <w:spacing w:val="-6"/>
          <w:sz w:val="24"/>
        </w:rPr>
        <w:t>浙大城市学院</w:t>
      </w:r>
      <w:r w:rsidR="00B54C7A">
        <w:rPr>
          <w:rFonts w:ascii="宋体" w:hAnsi="宋体" w:hint="eastAsia"/>
          <w:bCs/>
          <w:spacing w:val="-6"/>
          <w:sz w:val="24"/>
        </w:rPr>
        <w:t>超净工作台等设备</w:t>
      </w:r>
      <w:r>
        <w:rPr>
          <w:rFonts w:ascii="宋体" w:hAnsi="宋体" w:hint="eastAsia"/>
          <w:spacing w:val="-6"/>
          <w:sz w:val="24"/>
        </w:rPr>
        <w:t>的投标邀请（项目编号</w:t>
      </w:r>
      <w:r>
        <w:rPr>
          <w:rFonts w:ascii="宋体" w:hAnsi="宋体" w:hint="eastAsia"/>
          <w:bCs/>
          <w:spacing w:val="-6"/>
          <w:sz w:val="24"/>
        </w:rPr>
        <w:t>：</w:t>
      </w:r>
      <w:r w:rsidR="009323FB">
        <w:rPr>
          <w:rFonts w:ascii="宋体" w:hAnsi="宋体" w:hint="eastAsia"/>
          <w:bCs/>
          <w:spacing w:val="-6"/>
          <w:sz w:val="24"/>
        </w:rPr>
        <w:t>QSZB-F(H)-E21295(GK)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64FF00FC"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r w:rsidR="007439D1">
        <w:rPr>
          <w:rFonts w:ascii="宋体" w:hAnsi="宋体" w:hint="eastAsia"/>
          <w:b/>
          <w:spacing w:val="-6"/>
          <w:sz w:val="24"/>
        </w:rPr>
        <w:t>、</w:t>
      </w:r>
      <w:r w:rsidR="007439D1" w:rsidRPr="007439D1">
        <w:rPr>
          <w:rFonts w:ascii="宋体" w:hAnsi="宋体" w:hint="eastAsia"/>
          <w:b/>
          <w:spacing w:val="-6"/>
          <w:sz w:val="24"/>
        </w:rPr>
        <w:t>供应商廉洁自律承诺书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58EF114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7439D1">
        <w:rPr>
          <w:rFonts w:ascii="宋体" w:hAnsi="宋体" w:hint="eastAsia"/>
          <w:spacing w:val="-6"/>
          <w:sz w:val="24"/>
        </w:rPr>
        <w:t>浙大城市学院</w:t>
      </w:r>
      <w:r w:rsidR="00B54C7A">
        <w:rPr>
          <w:rFonts w:ascii="宋体" w:hAnsi="宋体" w:hint="eastAsia"/>
          <w:spacing w:val="-6"/>
          <w:sz w:val="24"/>
        </w:rPr>
        <w:t>超净工作台等设备</w:t>
      </w:r>
      <w:r>
        <w:rPr>
          <w:rFonts w:ascii="宋体" w:hAnsi="宋体" w:hint="eastAsia"/>
          <w:bCs/>
          <w:spacing w:val="-6"/>
          <w:sz w:val="24"/>
        </w:rPr>
        <w:t>项目</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6AC39272" w14:textId="7D377A88" w:rsidR="007439D1" w:rsidRPr="00E77336" w:rsidRDefault="00BA270C" w:rsidP="007439D1">
      <w:pPr>
        <w:adjustRightInd w:val="0"/>
        <w:snapToGrid w:val="0"/>
        <w:spacing w:line="360" w:lineRule="auto"/>
        <w:jc w:val="center"/>
        <w:rPr>
          <w:rFonts w:ascii="宋体" w:hAnsi="宋体" w:cs="方正小标宋简体"/>
          <w:b/>
          <w:bCs/>
          <w:sz w:val="24"/>
        </w:rPr>
      </w:pPr>
      <w:r>
        <w:rPr>
          <w:rFonts w:ascii="宋体" w:hAnsi="宋体"/>
          <w:b/>
          <w:spacing w:val="-6"/>
          <w:sz w:val="24"/>
        </w:rPr>
        <w:br w:type="page"/>
      </w:r>
      <w:r w:rsidR="007439D1" w:rsidRPr="00E77336">
        <w:rPr>
          <w:rFonts w:ascii="宋体" w:hAnsi="宋体" w:cs="方正小标宋简体" w:hint="eastAsia"/>
          <w:b/>
          <w:bCs/>
          <w:sz w:val="24"/>
        </w:rPr>
        <w:lastRenderedPageBreak/>
        <w:t>供应商</w:t>
      </w:r>
      <w:r w:rsidR="007439D1" w:rsidRPr="00E77336">
        <w:rPr>
          <w:rFonts w:ascii="宋体" w:hAnsi="宋体" w:cs="方正小标宋简体"/>
          <w:b/>
          <w:bCs/>
          <w:sz w:val="24"/>
        </w:rPr>
        <w:t>廉洁自律承诺书</w:t>
      </w:r>
    </w:p>
    <w:p w14:paraId="6BD6083D" w14:textId="77777777" w:rsidR="007439D1" w:rsidRPr="00E77336" w:rsidRDefault="007439D1" w:rsidP="007439D1">
      <w:pPr>
        <w:adjustRightInd w:val="0"/>
        <w:snapToGrid w:val="0"/>
        <w:spacing w:line="360" w:lineRule="auto"/>
        <w:rPr>
          <w:rFonts w:ascii="宋体" w:hAnsi="宋体"/>
          <w:b/>
          <w:bCs/>
          <w:kern w:val="0"/>
          <w:sz w:val="24"/>
        </w:rPr>
      </w:pPr>
    </w:p>
    <w:p w14:paraId="0D06EA6C" w14:textId="77777777" w:rsidR="007439D1" w:rsidRPr="00E77336" w:rsidRDefault="007439D1" w:rsidP="007439D1">
      <w:pPr>
        <w:adjustRightInd w:val="0"/>
        <w:snapToGrid w:val="0"/>
        <w:spacing w:line="360" w:lineRule="auto"/>
        <w:rPr>
          <w:rFonts w:ascii="宋体" w:hAnsi="宋体"/>
          <w:b/>
          <w:bCs/>
          <w:kern w:val="0"/>
          <w:sz w:val="24"/>
        </w:rPr>
      </w:pPr>
      <w:r w:rsidRPr="00E77336">
        <w:rPr>
          <w:rFonts w:ascii="宋体" w:hAnsi="宋体"/>
          <w:b/>
          <w:bCs/>
          <w:kern w:val="0"/>
          <w:sz w:val="24"/>
        </w:rPr>
        <w:t>浙江求是招标代理有限公司：</w:t>
      </w:r>
    </w:p>
    <w:p w14:paraId="5D5BF831" w14:textId="77777777" w:rsidR="007439D1" w:rsidRPr="00E77336" w:rsidRDefault="007439D1" w:rsidP="007439D1">
      <w:pPr>
        <w:adjustRightInd w:val="0"/>
        <w:snapToGrid w:val="0"/>
        <w:spacing w:line="360" w:lineRule="auto"/>
        <w:rPr>
          <w:rFonts w:ascii="宋体" w:hAnsi="宋体"/>
          <w:b/>
          <w:bCs/>
          <w:sz w:val="24"/>
        </w:rPr>
      </w:pPr>
    </w:p>
    <w:p w14:paraId="2C4D4A2A"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spacing w:val="6"/>
          <w:sz w:val="24"/>
        </w:rPr>
        <w:t>根据《中华人民共和国政府采购法》等</w:t>
      </w:r>
      <w:r w:rsidRPr="00E77336">
        <w:rPr>
          <w:rFonts w:ascii="宋体" w:hAnsi="宋体" w:hint="eastAsia"/>
          <w:spacing w:val="6"/>
          <w:sz w:val="24"/>
        </w:rPr>
        <w:t>相关</w:t>
      </w:r>
      <w:proofErr w:type="gramStart"/>
      <w:r w:rsidRPr="00E77336">
        <w:rPr>
          <w:rFonts w:ascii="宋体" w:hAnsi="宋体"/>
          <w:spacing w:val="6"/>
          <w:sz w:val="24"/>
        </w:rPr>
        <w:t>关</w:t>
      </w:r>
      <w:proofErr w:type="gramEnd"/>
      <w:r w:rsidRPr="00E77336">
        <w:rPr>
          <w:rFonts w:ascii="宋体" w:hAnsi="宋体"/>
          <w:spacing w:val="6"/>
          <w:sz w:val="24"/>
        </w:rPr>
        <w:t>规定，本人就参加</w:t>
      </w:r>
      <w:r w:rsidRPr="00E77336">
        <w:rPr>
          <w:rFonts w:ascii="宋体" w:hAnsi="宋体" w:hint="eastAsia"/>
          <w:spacing w:val="6"/>
          <w:sz w:val="24"/>
          <w:u w:val="single"/>
        </w:rPr>
        <w:t xml:space="preserve"> </w:t>
      </w:r>
      <w:r w:rsidRPr="00E77336">
        <w:rPr>
          <w:rFonts w:ascii="宋体" w:hAnsi="宋体"/>
          <w:spacing w:val="6"/>
          <w:sz w:val="24"/>
          <w:u w:val="single"/>
        </w:rPr>
        <w:t xml:space="preserve">          </w:t>
      </w:r>
      <w:r w:rsidRPr="00E77336">
        <w:rPr>
          <w:rFonts w:ascii="宋体" w:hAnsi="宋体"/>
          <w:spacing w:val="6"/>
          <w:sz w:val="24"/>
        </w:rPr>
        <w:t>政府采购项目（编号：</w:t>
      </w:r>
      <w:r w:rsidRPr="00E77336">
        <w:rPr>
          <w:rFonts w:ascii="宋体" w:hAnsi="宋体"/>
          <w:spacing w:val="6"/>
          <w:sz w:val="24"/>
          <w:u w:val="single"/>
        </w:rPr>
        <w:t xml:space="preserve">         </w:t>
      </w:r>
      <w:r w:rsidRPr="00E77336">
        <w:rPr>
          <w:rFonts w:ascii="宋体" w:hAnsi="宋体"/>
          <w:spacing w:val="6"/>
          <w:sz w:val="24"/>
        </w:rPr>
        <w:t>，</w:t>
      </w:r>
      <w:r w:rsidRPr="00E77336">
        <w:rPr>
          <w:rFonts w:ascii="宋体" w:hAnsi="宋体" w:hint="eastAsia"/>
          <w:spacing w:val="6"/>
          <w:sz w:val="24"/>
        </w:rPr>
        <w:t>就有关廉洁自律和公平竞争事项郑重声明如下：</w:t>
      </w:r>
    </w:p>
    <w:p w14:paraId="2C230959"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一、本单位与采购人之间不存在利害关系，不存在行贿、串通等违法行为；</w:t>
      </w:r>
    </w:p>
    <w:p w14:paraId="572A57DF"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二、本单位与其他当事人之间不存在直接控股、管理关系等情况，不存在法定的不允许投标情形，不存在行贿、串通等违法行为；</w:t>
      </w:r>
    </w:p>
    <w:p w14:paraId="0E79FD3A"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三、本单位清楚知道并严格遵守政府采购法律法规、政策文件和相关纪律；</w:t>
      </w:r>
    </w:p>
    <w:p w14:paraId="78F44D2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四、不向项目有关人员及部门赠送礼金礼物、有价证券、回扣以及中介费、介绍费、咨询费等好处费；</w:t>
      </w:r>
    </w:p>
    <w:p w14:paraId="4F41662D"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五、不为项目有关人员及部门报销应由你方单位或个人支付的费用；</w:t>
      </w:r>
    </w:p>
    <w:p w14:paraId="1AF9BA6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六、不向项目有关人员及部门提供有可能影响公正的宴请和健身娱乐等活动；</w:t>
      </w:r>
    </w:p>
    <w:p w14:paraId="79716E30"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七、不为项目有关人员及部门出国（境）、旅游等提供方便；</w:t>
      </w:r>
    </w:p>
    <w:p w14:paraId="0F9D270B"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八、不为项目有关人员个人装修住房、婚丧嫁娶、配偶子女工作安排等提供好处；</w:t>
      </w:r>
    </w:p>
    <w:p w14:paraId="1AEF915D"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九、严格遵守《中华人民共和国政府采购法》《中华人民共和国民法典》等法律法规，诚实守信，合法经营，坚决抵制各种违法违纪行为。</w:t>
      </w:r>
    </w:p>
    <w:p w14:paraId="73A85162" w14:textId="77777777" w:rsidR="007439D1" w:rsidRPr="00E77336" w:rsidRDefault="007439D1" w:rsidP="007439D1">
      <w:pPr>
        <w:adjustRightInd w:val="0"/>
        <w:snapToGrid w:val="0"/>
        <w:spacing w:line="360" w:lineRule="auto"/>
        <w:ind w:firstLineChars="200" w:firstLine="504"/>
        <w:rPr>
          <w:rFonts w:ascii="宋体" w:hAnsi="宋体"/>
          <w:spacing w:val="6"/>
          <w:sz w:val="24"/>
        </w:rPr>
      </w:pPr>
      <w:r w:rsidRPr="00E77336">
        <w:rPr>
          <w:rFonts w:ascii="宋体" w:hAnsi="宋体" w:hint="eastAsia"/>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1B470A13" w14:textId="77777777" w:rsidR="007439D1" w:rsidRPr="00E77336" w:rsidRDefault="007439D1" w:rsidP="007439D1">
      <w:pPr>
        <w:adjustRightInd w:val="0"/>
        <w:snapToGrid w:val="0"/>
        <w:spacing w:line="360" w:lineRule="auto"/>
        <w:rPr>
          <w:rFonts w:ascii="宋体" w:hAnsi="宋体"/>
          <w:sz w:val="24"/>
        </w:rPr>
      </w:pPr>
    </w:p>
    <w:p w14:paraId="0F5A3CEB" w14:textId="77777777" w:rsidR="007439D1" w:rsidRPr="00E77336" w:rsidRDefault="007439D1" w:rsidP="007439D1">
      <w:pPr>
        <w:adjustRightInd w:val="0"/>
        <w:snapToGrid w:val="0"/>
        <w:spacing w:line="360" w:lineRule="auto"/>
        <w:rPr>
          <w:rFonts w:ascii="宋体" w:hAnsi="宋体"/>
          <w:sz w:val="24"/>
        </w:rPr>
      </w:pPr>
      <w:r w:rsidRPr="00E77336">
        <w:rPr>
          <w:rFonts w:ascii="宋体" w:hAnsi="宋体" w:hint="eastAsia"/>
          <w:b/>
          <w:sz w:val="24"/>
        </w:rPr>
        <w:t>供应商代表签字：</w:t>
      </w:r>
    </w:p>
    <w:p w14:paraId="13DFB7D3" w14:textId="77777777" w:rsidR="007439D1" w:rsidRPr="00E77336" w:rsidRDefault="007439D1" w:rsidP="007439D1">
      <w:pPr>
        <w:spacing w:line="360" w:lineRule="auto"/>
        <w:rPr>
          <w:rFonts w:ascii="宋体" w:hAnsi="宋体"/>
          <w:b/>
          <w:spacing w:val="-6"/>
          <w:sz w:val="24"/>
        </w:rPr>
      </w:pPr>
      <w:r w:rsidRPr="00E77336">
        <w:rPr>
          <w:rFonts w:ascii="宋体" w:hAnsi="宋体"/>
          <w:sz w:val="24"/>
        </w:rPr>
        <w:t xml:space="preserve">  </w:t>
      </w:r>
      <w:r w:rsidRPr="00E77336">
        <w:rPr>
          <w:rFonts w:ascii="宋体" w:hAnsi="宋体" w:hint="eastAsia"/>
          <w:sz w:val="24"/>
        </w:rPr>
        <w:t>年  月  日</w:t>
      </w:r>
    </w:p>
    <w:p w14:paraId="0A256FE4" w14:textId="5254D4A7" w:rsidR="007439D1" w:rsidRDefault="007439D1">
      <w:pPr>
        <w:widowControl/>
        <w:jc w:val="left"/>
        <w:rPr>
          <w:rFonts w:ascii="宋体" w:hAnsi="宋体"/>
          <w:b/>
          <w:spacing w:val="-6"/>
          <w:sz w:val="24"/>
        </w:rPr>
      </w:pPr>
      <w:r>
        <w:rPr>
          <w:rFonts w:ascii="宋体" w:hAnsi="宋体"/>
          <w:b/>
          <w:spacing w:val="-6"/>
          <w:sz w:val="24"/>
        </w:rPr>
        <w:br w:type="page"/>
      </w:r>
    </w:p>
    <w:p w14:paraId="1B6EFDAF" w14:textId="77777777" w:rsidR="007439D1" w:rsidRDefault="007439D1">
      <w:pPr>
        <w:widowControl/>
        <w:jc w:val="left"/>
        <w:rPr>
          <w:rFonts w:ascii="宋体" w:hAnsi="宋体"/>
          <w:b/>
          <w:spacing w:val="-6"/>
          <w:sz w:val="24"/>
        </w:rPr>
      </w:pPr>
    </w:p>
    <w:p w14:paraId="0FC1681B" w14:textId="77777777" w:rsidR="0030606A" w:rsidRDefault="0030606A">
      <w:pPr>
        <w:widowControl/>
        <w:jc w:val="left"/>
        <w:rPr>
          <w:rFonts w:ascii="宋体" w:hAnsi="宋体"/>
          <w:b/>
          <w:spacing w:val="-6"/>
          <w:sz w:val="24"/>
        </w:rPr>
      </w:pP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56C01FCB" w:rsidR="0030606A" w:rsidRDefault="00BA270C">
      <w:pPr>
        <w:spacing w:line="360" w:lineRule="auto"/>
        <w:rPr>
          <w:rFonts w:ascii="宋体" w:hAnsi="宋体"/>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7A7E780A" w:rsidR="0030606A" w:rsidRDefault="00BA270C">
      <w:pPr>
        <w:spacing w:line="360" w:lineRule="auto"/>
        <w:rPr>
          <w:rFonts w:ascii="宋体" w:hAnsi="宋体"/>
          <w:b/>
          <w:bCs/>
          <w:spacing w:val="-6"/>
          <w:sz w:val="24"/>
        </w:rPr>
      </w:pPr>
      <w:r>
        <w:rPr>
          <w:rFonts w:ascii="宋体" w:hAnsi="宋体" w:hint="eastAsia"/>
          <w:bCs/>
          <w:spacing w:val="-6"/>
          <w:sz w:val="24"/>
        </w:rPr>
        <w:t>致：</w:t>
      </w:r>
      <w:r w:rsidR="007439D1">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77D7014F"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7439D1">
        <w:rPr>
          <w:rFonts w:ascii="宋体" w:hAnsi="宋体" w:hint="eastAsia"/>
          <w:bCs/>
          <w:spacing w:val="-6"/>
          <w:sz w:val="24"/>
          <w:u w:val="single"/>
        </w:rPr>
        <w:t>浙大城市学院</w:t>
      </w:r>
      <w:r w:rsidR="00B54C7A">
        <w:rPr>
          <w:rFonts w:ascii="宋体" w:hAnsi="宋体" w:hint="eastAsia"/>
          <w:bCs/>
          <w:spacing w:val="-6"/>
          <w:sz w:val="24"/>
          <w:u w:val="single"/>
        </w:rPr>
        <w:t>超净工作台等设备</w:t>
      </w:r>
      <w:r>
        <w:rPr>
          <w:rFonts w:ascii="宋体" w:hAnsi="宋体" w:hint="eastAsia"/>
          <w:bCs/>
          <w:spacing w:val="-6"/>
          <w:sz w:val="24"/>
        </w:rPr>
        <w:t>项目</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99E42D2" w:rsidR="0030606A" w:rsidRDefault="0030606A">
      <w:pPr>
        <w:pStyle w:val="af3"/>
        <w:spacing w:line="360" w:lineRule="auto"/>
        <w:ind w:left="480" w:hanging="480"/>
        <w:rPr>
          <w:rFonts w:ascii="宋体" w:hAnsi="宋体"/>
          <w:sz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4CB72292" w:rsidR="0030606A" w:rsidRDefault="00BA270C">
      <w:pPr>
        <w:spacing w:line="288" w:lineRule="auto"/>
        <w:rPr>
          <w:rFonts w:ascii="宋体" w:hAnsi="宋体"/>
          <w:bCs/>
          <w:spacing w:val="-6"/>
          <w:sz w:val="24"/>
        </w:rPr>
      </w:pPr>
      <w:r>
        <w:rPr>
          <w:rFonts w:ascii="宋体" w:hAnsi="宋体" w:hint="eastAsia"/>
          <w:bCs/>
          <w:spacing w:val="-6"/>
          <w:sz w:val="24"/>
        </w:rPr>
        <w:t>采购人：</w:t>
      </w:r>
      <w:r w:rsidR="007439D1">
        <w:rPr>
          <w:rFonts w:ascii="宋体" w:hAnsi="宋体" w:hint="eastAsia"/>
          <w:bCs/>
          <w:spacing w:val="-6"/>
          <w:sz w:val="24"/>
        </w:rPr>
        <w:t>浙大城市学院</w:t>
      </w:r>
    </w:p>
    <w:p w14:paraId="43AD636E" w14:textId="06D3F89B" w:rsidR="0030606A" w:rsidRDefault="00BA270C">
      <w:pPr>
        <w:spacing w:line="288" w:lineRule="auto"/>
        <w:rPr>
          <w:rFonts w:ascii="宋体" w:hAnsi="宋体"/>
          <w:bCs/>
          <w:spacing w:val="-6"/>
          <w:sz w:val="24"/>
        </w:rPr>
      </w:pPr>
      <w:r>
        <w:rPr>
          <w:rFonts w:ascii="宋体" w:hAnsi="宋体" w:hint="eastAsia"/>
          <w:bCs/>
          <w:spacing w:val="-6"/>
          <w:sz w:val="24"/>
        </w:rPr>
        <w:t>项目名称：</w:t>
      </w:r>
      <w:r w:rsidR="00B54C7A">
        <w:rPr>
          <w:rFonts w:ascii="宋体" w:hAnsi="宋体" w:hint="eastAsia"/>
          <w:bCs/>
          <w:spacing w:val="-6"/>
          <w:sz w:val="24"/>
        </w:rPr>
        <w:t>超净工作台等设备</w:t>
      </w:r>
    </w:p>
    <w:p w14:paraId="502FB737" w14:textId="6D611AB9" w:rsidR="0030606A" w:rsidRDefault="00BA270C">
      <w:pPr>
        <w:spacing w:line="288" w:lineRule="auto"/>
        <w:rPr>
          <w:rFonts w:ascii="宋体" w:hAnsi="宋体"/>
          <w:bCs/>
          <w:spacing w:val="-6"/>
          <w:sz w:val="24"/>
        </w:rPr>
      </w:pPr>
      <w:r>
        <w:rPr>
          <w:rFonts w:ascii="宋体" w:hAnsi="宋体" w:hint="eastAsia"/>
          <w:bCs/>
          <w:spacing w:val="-6"/>
          <w:sz w:val="24"/>
        </w:rPr>
        <w:t>项目编号：</w:t>
      </w:r>
      <w:r w:rsidR="009323FB">
        <w:rPr>
          <w:rFonts w:ascii="宋体" w:hAnsi="宋体" w:hint="eastAsia"/>
          <w:bCs/>
          <w:spacing w:val="-6"/>
          <w:sz w:val="24"/>
        </w:rPr>
        <w:t>QSZB-F(H)-E21295(GK)</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3135E72C"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1、项目实施方案</w:t>
      </w:r>
    </w:p>
    <w:p w14:paraId="7BF25D45"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2、安装调试验收</w:t>
      </w:r>
    </w:p>
    <w:p w14:paraId="1BF11B8D"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3、售后服务</w:t>
      </w:r>
    </w:p>
    <w:p w14:paraId="0BBAB0E4"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4、配件耗材</w:t>
      </w:r>
    </w:p>
    <w:p w14:paraId="1420C4F1"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5、技术服务、培训</w:t>
      </w:r>
    </w:p>
    <w:p w14:paraId="4830082C" w14:textId="1508A8BE" w:rsidR="0030606A" w:rsidRDefault="0030606A">
      <w:pPr>
        <w:spacing w:line="360" w:lineRule="auto"/>
        <w:rPr>
          <w:rFonts w:ascii="宋体" w:hAnsi="宋体" w:cs="宋体"/>
          <w:b/>
          <w:spacing w:val="-6"/>
          <w:sz w:val="24"/>
        </w:rPr>
      </w:pPr>
    </w:p>
    <w:p w14:paraId="5C52B26B" w14:textId="77777777" w:rsidR="00D07E8C" w:rsidRDefault="00D07E8C">
      <w:pPr>
        <w:widowControl/>
        <w:jc w:val="left"/>
        <w:rPr>
          <w:rFonts w:ascii="宋体" w:hAnsi="宋体"/>
          <w:b/>
          <w:bCs/>
          <w:spacing w:val="-6"/>
          <w:sz w:val="24"/>
        </w:rPr>
      </w:pPr>
      <w:r>
        <w:rPr>
          <w:rFonts w:ascii="宋体" w:hAnsi="宋体"/>
          <w:b/>
          <w:bCs/>
          <w:spacing w:val="-6"/>
          <w:sz w:val="24"/>
        </w:rPr>
        <w:br w:type="page"/>
      </w:r>
    </w:p>
    <w:p w14:paraId="720509C6" w14:textId="72D1E72B" w:rsidR="0030606A" w:rsidRDefault="00BA270C">
      <w:pPr>
        <w:spacing w:line="360" w:lineRule="auto"/>
        <w:outlineLvl w:val="1"/>
        <w:rPr>
          <w:rFonts w:ascii="宋体" w:hAnsi="宋体"/>
          <w:b/>
          <w:spacing w:val="-6"/>
          <w:sz w:val="24"/>
        </w:rPr>
      </w:pPr>
      <w:r>
        <w:rPr>
          <w:rFonts w:ascii="宋体" w:hAnsi="宋体" w:hint="eastAsia"/>
          <w:b/>
          <w:spacing w:val="-6"/>
          <w:sz w:val="24"/>
        </w:rPr>
        <w:lastRenderedPageBreak/>
        <w:t>（1</w:t>
      </w:r>
      <w:r w:rsidR="00E77336">
        <w:rPr>
          <w:rFonts w:ascii="宋体" w:hAnsi="宋体"/>
          <w:b/>
          <w:spacing w:val="-6"/>
          <w:sz w:val="24"/>
        </w:rPr>
        <w:t>0</w:t>
      </w:r>
      <w:r>
        <w:rPr>
          <w:rFonts w:ascii="宋体" w:hAnsi="宋体" w:hint="eastAsia"/>
          <w:b/>
          <w:spacing w:val="-6"/>
          <w:sz w:val="24"/>
        </w:rPr>
        <w:t>）投标人需要说明的其他文件和材料</w:t>
      </w:r>
    </w:p>
    <w:sectPr w:rsidR="0030606A"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1D03" w14:textId="77777777" w:rsidR="00A70700" w:rsidRDefault="00A70700">
      <w:r>
        <w:separator/>
      </w:r>
    </w:p>
  </w:endnote>
  <w:endnote w:type="continuationSeparator" w:id="0">
    <w:p w14:paraId="6A97F911" w14:textId="77777777" w:rsidR="00A70700" w:rsidRDefault="00A7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E50002FF" w:usb1="500079DB" w:usb2="00000010" w:usb3="00000000" w:csb0="00000000" w:csb1="00000000"/>
  </w:font>
  <w:font w:name="ヒラギノ角ゴ Pro W3">
    <w:altName w:val="MS Gothic"/>
    <w:charset w:val="80"/>
    <w:family w:val="auto"/>
    <w:pitch w:val="default"/>
    <w:sig w:usb0="E00002FF" w:usb1="7AE7FFFF" w:usb2="00000012" w:usb3="00000000" w:csb0="0002000D"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宋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527D9D" w:rsidRPr="00BB5980" w:rsidRDefault="00527D9D">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527D9D" w:rsidRPr="00BB5980" w:rsidRDefault="00527D9D">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C531AF" w:rsidRPr="00C531AF">
      <w:rPr>
        <w:rFonts w:ascii="宋体" w:hAnsi="宋体"/>
        <w:noProof/>
        <w:sz w:val="21"/>
        <w:szCs w:val="21"/>
        <w:lang w:val="zh-CN"/>
      </w:rPr>
      <w:t>6</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983D" w14:textId="77777777" w:rsidR="00A70700" w:rsidRDefault="00A70700">
      <w:r>
        <w:separator/>
      </w:r>
    </w:p>
  </w:footnote>
  <w:footnote w:type="continuationSeparator" w:id="0">
    <w:p w14:paraId="56A121E8" w14:textId="77777777" w:rsidR="00A70700" w:rsidRDefault="00A70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527D9D" w:rsidRDefault="00527D9D">
    <w:pPr>
      <w:pStyle w:val="af2"/>
    </w:pPr>
    <w:r>
      <w:rPr>
        <w:noProof/>
      </w:rPr>
      <w:drawing>
        <wp:inline distT="0" distB="0" distL="0" distR="0" wp14:anchorId="14C49712" wp14:editId="2D331387">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C8A2C8E"/>
    <w:multiLevelType w:val="hybridMultilevel"/>
    <w:tmpl w:val="1A1882FA"/>
    <w:lvl w:ilvl="0" w:tplc="BCA0CE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248"/>
    <w:rsid w:val="000D25B1"/>
    <w:rsid w:val="000D2B1D"/>
    <w:rsid w:val="000D2EC5"/>
    <w:rsid w:val="000D2F1B"/>
    <w:rsid w:val="000D2FF7"/>
    <w:rsid w:val="000D3E9E"/>
    <w:rsid w:val="000D4C7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902"/>
    <w:rsid w:val="00110AE7"/>
    <w:rsid w:val="00111B51"/>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062"/>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87A0E"/>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10A"/>
    <w:rsid w:val="00371B9E"/>
    <w:rsid w:val="0037202A"/>
    <w:rsid w:val="0037370B"/>
    <w:rsid w:val="00373B68"/>
    <w:rsid w:val="00373CFF"/>
    <w:rsid w:val="0037422E"/>
    <w:rsid w:val="00374413"/>
    <w:rsid w:val="00374A01"/>
    <w:rsid w:val="003753F1"/>
    <w:rsid w:val="00376848"/>
    <w:rsid w:val="00376E2D"/>
    <w:rsid w:val="003773A7"/>
    <w:rsid w:val="003819EE"/>
    <w:rsid w:val="003839BD"/>
    <w:rsid w:val="00385078"/>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284"/>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0D"/>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7BE"/>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382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2FE"/>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27D9D"/>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1BA"/>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189"/>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04E"/>
    <w:rsid w:val="00722140"/>
    <w:rsid w:val="007224C5"/>
    <w:rsid w:val="00722B55"/>
    <w:rsid w:val="00722C09"/>
    <w:rsid w:val="00723298"/>
    <w:rsid w:val="00723AC9"/>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39D1"/>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3485"/>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55D"/>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6CE4"/>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789"/>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3FB"/>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270B"/>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3AF2"/>
    <w:rsid w:val="00A04118"/>
    <w:rsid w:val="00A0427E"/>
    <w:rsid w:val="00A05A52"/>
    <w:rsid w:val="00A07B93"/>
    <w:rsid w:val="00A10456"/>
    <w:rsid w:val="00A10F1C"/>
    <w:rsid w:val="00A11D27"/>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00"/>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3D3"/>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87F"/>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4C7A"/>
    <w:rsid w:val="00B554D4"/>
    <w:rsid w:val="00B55F7D"/>
    <w:rsid w:val="00B5729E"/>
    <w:rsid w:val="00B605F7"/>
    <w:rsid w:val="00B60E59"/>
    <w:rsid w:val="00B60EF2"/>
    <w:rsid w:val="00B6105C"/>
    <w:rsid w:val="00B617FF"/>
    <w:rsid w:val="00B61FFB"/>
    <w:rsid w:val="00B62750"/>
    <w:rsid w:val="00B627A5"/>
    <w:rsid w:val="00B6464C"/>
    <w:rsid w:val="00B64BD4"/>
    <w:rsid w:val="00B6501B"/>
    <w:rsid w:val="00B66F66"/>
    <w:rsid w:val="00B67D0C"/>
    <w:rsid w:val="00B7091C"/>
    <w:rsid w:val="00B70ACC"/>
    <w:rsid w:val="00B713EF"/>
    <w:rsid w:val="00B72011"/>
    <w:rsid w:val="00B72356"/>
    <w:rsid w:val="00B7236D"/>
    <w:rsid w:val="00B7488E"/>
    <w:rsid w:val="00B74BBA"/>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11"/>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1AF"/>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0A59"/>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AB5"/>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336"/>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A6E71"/>
    <w:rsid w:val="00FB03BD"/>
    <w:rsid w:val="00FB11A0"/>
    <w:rsid w:val="00FB265B"/>
    <w:rsid w:val="00FB335F"/>
    <w:rsid w:val="00FB3FE6"/>
    <w:rsid w:val="00FB46CE"/>
    <w:rsid w:val="00FB4BA9"/>
    <w:rsid w:val="00FB4C94"/>
    <w:rsid w:val="00FB54BB"/>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F076F437-361A-45D8-BC33-0DCA06D7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iPriority="0" w:qFormat="1"/>
    <w:lsdException w:name="footer" w:semiHidden="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iPriority="0"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uiPriority="0" w:qFormat="1"/>
    <w:lsdException w:name="Table Grid" w:uiPriority="59" w:unhideWhenUsed="1" w:qFormat="1"/>
    <w:lsdException w:name="Table Theme"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34"/>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4279</Words>
  <Characters>24394</Characters>
  <Application>Microsoft Office Word</Application>
  <DocSecurity>0</DocSecurity>
  <Lines>203</Lines>
  <Paragraphs>57</Paragraphs>
  <ScaleCrop>false</ScaleCrop>
  <Company/>
  <LinksUpToDate>false</LinksUpToDate>
  <CharactersWithSpaces>28616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2021-10-26T14:47:00Z</dcterms:created>
  <dc:creator>jj</dc:creator>
  <lastModifiedBy>王 鑫涛</lastModifiedBy>
  <lastPrinted>2021-10-26T14:47:00Z</lastPrinted>
  <dcterms:modified xsi:type="dcterms:W3CDTF">2021-10-28T07:59:00Z</dcterms:modified>
  <revision>8</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