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23B7" w14:textId="77777777" w:rsidR="001B42CF" w:rsidRPr="00426766" w:rsidRDefault="001B42CF" w:rsidP="001B42CF">
      <w:pPr>
        <w:adjustRightInd w:val="0"/>
        <w:snapToGrid w:val="0"/>
        <w:spacing w:line="288" w:lineRule="auto"/>
        <w:ind w:left="238"/>
        <w:jc w:val="center"/>
        <w:outlineLvl w:val="0"/>
        <w:rPr>
          <w:rFonts w:ascii="宋体" w:hAnsi="宋体"/>
          <w:b/>
          <w:bCs/>
          <w:sz w:val="32"/>
          <w:szCs w:val="32"/>
        </w:rPr>
      </w:pPr>
      <w:r w:rsidRPr="00426766">
        <w:rPr>
          <w:rFonts w:ascii="宋体" w:hAnsi="宋体" w:hint="eastAsia"/>
          <w:b/>
          <w:bCs/>
          <w:sz w:val="32"/>
          <w:szCs w:val="32"/>
        </w:rPr>
        <w:t>采购需求</w:t>
      </w:r>
    </w:p>
    <w:p w14:paraId="7A0CEBB5" w14:textId="77777777" w:rsidR="001B42CF" w:rsidRPr="00426766" w:rsidRDefault="001B42CF" w:rsidP="001B42CF">
      <w:pPr>
        <w:adjustRightInd w:val="0"/>
        <w:snapToGrid w:val="0"/>
        <w:spacing w:line="288" w:lineRule="auto"/>
        <w:ind w:left="238" w:hangingChars="113" w:hanging="238"/>
        <w:outlineLvl w:val="1"/>
        <w:rPr>
          <w:rFonts w:ascii="宋体" w:hAnsi="宋体"/>
          <w:b/>
          <w:sz w:val="21"/>
          <w:szCs w:val="21"/>
        </w:rPr>
      </w:pPr>
      <w:r w:rsidRPr="00426766">
        <w:rPr>
          <w:rFonts w:ascii="宋体" w:hAnsi="宋体" w:hint="eastAsia"/>
          <w:b/>
          <w:sz w:val="21"/>
          <w:szCs w:val="21"/>
        </w:rPr>
        <w:t>一</w:t>
      </w:r>
      <w:r w:rsidRPr="00426766">
        <w:rPr>
          <w:rFonts w:ascii="宋体" w:hAnsi="宋体"/>
          <w:b/>
          <w:sz w:val="21"/>
          <w:szCs w:val="21"/>
        </w:rPr>
        <w:t>、</w:t>
      </w:r>
      <w:r w:rsidRPr="00426766">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1B42CF" w:rsidRPr="00426766" w14:paraId="5ABBD2D2" w14:textId="77777777" w:rsidTr="00DE2B92">
        <w:trPr>
          <w:trHeight w:val="340"/>
          <w:jc w:val="center"/>
        </w:trPr>
        <w:tc>
          <w:tcPr>
            <w:tcW w:w="680" w:type="dxa"/>
            <w:vAlign w:val="center"/>
          </w:tcPr>
          <w:p w14:paraId="5CBB82DA" w14:textId="77777777" w:rsidR="001B42CF" w:rsidRPr="00426766" w:rsidRDefault="001B42CF" w:rsidP="00DE2B92">
            <w:pPr>
              <w:adjustRightInd w:val="0"/>
              <w:snapToGrid w:val="0"/>
              <w:spacing w:line="288" w:lineRule="auto"/>
              <w:jc w:val="center"/>
              <w:rPr>
                <w:rFonts w:ascii="宋体" w:hAnsi="宋体"/>
                <w:b/>
                <w:sz w:val="21"/>
                <w:szCs w:val="21"/>
              </w:rPr>
            </w:pPr>
            <w:r w:rsidRPr="00426766">
              <w:rPr>
                <w:rFonts w:ascii="宋体" w:hAnsi="宋体" w:hint="eastAsia"/>
                <w:b/>
                <w:sz w:val="21"/>
                <w:szCs w:val="21"/>
              </w:rPr>
              <w:t>序号</w:t>
            </w:r>
          </w:p>
        </w:tc>
        <w:tc>
          <w:tcPr>
            <w:tcW w:w="4140" w:type="dxa"/>
            <w:vAlign w:val="center"/>
          </w:tcPr>
          <w:p w14:paraId="2097C807" w14:textId="77777777" w:rsidR="001B42CF" w:rsidRPr="00426766" w:rsidRDefault="001B42CF" w:rsidP="00DE2B92">
            <w:pPr>
              <w:adjustRightInd w:val="0"/>
              <w:snapToGrid w:val="0"/>
              <w:spacing w:line="288" w:lineRule="auto"/>
              <w:jc w:val="center"/>
              <w:rPr>
                <w:rFonts w:ascii="宋体" w:hAnsi="宋体"/>
                <w:b/>
                <w:sz w:val="21"/>
                <w:szCs w:val="21"/>
              </w:rPr>
            </w:pPr>
            <w:r w:rsidRPr="00426766">
              <w:rPr>
                <w:rFonts w:ascii="宋体" w:hAnsi="宋体" w:hint="eastAsia"/>
                <w:b/>
                <w:sz w:val="21"/>
                <w:szCs w:val="21"/>
              </w:rPr>
              <w:t>政策名称</w:t>
            </w:r>
          </w:p>
        </w:tc>
        <w:tc>
          <w:tcPr>
            <w:tcW w:w="4678" w:type="dxa"/>
            <w:vAlign w:val="center"/>
          </w:tcPr>
          <w:p w14:paraId="79E17E6B" w14:textId="77777777" w:rsidR="001B42CF" w:rsidRPr="00426766" w:rsidRDefault="001B42CF" w:rsidP="00DE2B92">
            <w:pPr>
              <w:adjustRightInd w:val="0"/>
              <w:snapToGrid w:val="0"/>
              <w:spacing w:line="288" w:lineRule="auto"/>
              <w:jc w:val="center"/>
              <w:rPr>
                <w:rFonts w:ascii="宋体" w:hAnsi="宋体"/>
                <w:b/>
                <w:sz w:val="21"/>
                <w:szCs w:val="21"/>
              </w:rPr>
            </w:pPr>
            <w:r w:rsidRPr="00426766">
              <w:rPr>
                <w:rFonts w:ascii="宋体" w:hAnsi="宋体" w:hint="eastAsia"/>
                <w:b/>
                <w:sz w:val="21"/>
                <w:szCs w:val="21"/>
              </w:rPr>
              <w:t>内容</w:t>
            </w:r>
          </w:p>
        </w:tc>
      </w:tr>
      <w:tr w:rsidR="001B42CF" w:rsidRPr="00426766" w14:paraId="468F62DD" w14:textId="77777777" w:rsidTr="00DE2B92">
        <w:trPr>
          <w:trHeight w:val="340"/>
          <w:jc w:val="center"/>
        </w:trPr>
        <w:tc>
          <w:tcPr>
            <w:tcW w:w="680" w:type="dxa"/>
            <w:vAlign w:val="center"/>
          </w:tcPr>
          <w:p w14:paraId="7293972E"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1</w:t>
            </w:r>
          </w:p>
        </w:tc>
        <w:tc>
          <w:tcPr>
            <w:tcW w:w="4140" w:type="dxa"/>
            <w:vAlign w:val="center"/>
          </w:tcPr>
          <w:p w14:paraId="231BB833"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政府采购促进中小企业发展</w:t>
            </w:r>
          </w:p>
        </w:tc>
        <w:tc>
          <w:tcPr>
            <w:tcW w:w="4678" w:type="dxa"/>
            <w:vAlign w:val="center"/>
          </w:tcPr>
          <w:p w14:paraId="797632FF"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提供材料详见招标文件第六章“报价文件”</w:t>
            </w:r>
          </w:p>
        </w:tc>
      </w:tr>
      <w:tr w:rsidR="001B42CF" w:rsidRPr="00426766" w14:paraId="53483698" w14:textId="77777777" w:rsidTr="00DE2B92">
        <w:trPr>
          <w:trHeight w:val="340"/>
          <w:jc w:val="center"/>
        </w:trPr>
        <w:tc>
          <w:tcPr>
            <w:tcW w:w="680" w:type="dxa"/>
            <w:vAlign w:val="center"/>
          </w:tcPr>
          <w:p w14:paraId="05D08670"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2</w:t>
            </w:r>
          </w:p>
        </w:tc>
        <w:tc>
          <w:tcPr>
            <w:tcW w:w="4140" w:type="dxa"/>
            <w:vAlign w:val="center"/>
          </w:tcPr>
          <w:p w14:paraId="2BC23B79"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政府采购支持监狱企业发展</w:t>
            </w:r>
          </w:p>
        </w:tc>
        <w:tc>
          <w:tcPr>
            <w:tcW w:w="4678" w:type="dxa"/>
            <w:vAlign w:val="center"/>
          </w:tcPr>
          <w:p w14:paraId="5570610E"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提供材料详见招标文件第六章“报价文件”</w:t>
            </w:r>
          </w:p>
        </w:tc>
      </w:tr>
      <w:tr w:rsidR="001B42CF" w:rsidRPr="00426766" w14:paraId="2396AA07" w14:textId="77777777" w:rsidTr="00DE2B92">
        <w:trPr>
          <w:trHeight w:val="340"/>
          <w:jc w:val="center"/>
        </w:trPr>
        <w:tc>
          <w:tcPr>
            <w:tcW w:w="680" w:type="dxa"/>
            <w:vAlign w:val="center"/>
          </w:tcPr>
          <w:p w14:paraId="14633D43"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3</w:t>
            </w:r>
          </w:p>
        </w:tc>
        <w:tc>
          <w:tcPr>
            <w:tcW w:w="4140" w:type="dxa"/>
            <w:vAlign w:val="center"/>
          </w:tcPr>
          <w:p w14:paraId="3E31F73A"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政府采购促进残疾人就业</w:t>
            </w:r>
          </w:p>
        </w:tc>
        <w:tc>
          <w:tcPr>
            <w:tcW w:w="4678" w:type="dxa"/>
            <w:vAlign w:val="center"/>
          </w:tcPr>
          <w:p w14:paraId="1DE63547" w14:textId="77777777" w:rsidR="001B42CF" w:rsidRPr="00426766" w:rsidRDefault="001B42CF" w:rsidP="00DE2B92">
            <w:pPr>
              <w:adjustRightInd w:val="0"/>
              <w:snapToGrid w:val="0"/>
              <w:spacing w:line="288" w:lineRule="auto"/>
              <w:jc w:val="center"/>
              <w:rPr>
                <w:rFonts w:ascii="宋体" w:hAnsi="宋体"/>
                <w:sz w:val="21"/>
                <w:szCs w:val="21"/>
              </w:rPr>
            </w:pPr>
            <w:r w:rsidRPr="00426766">
              <w:rPr>
                <w:rFonts w:ascii="宋体" w:hAnsi="宋体" w:cs="宋体" w:hint="eastAsia"/>
                <w:sz w:val="21"/>
                <w:szCs w:val="21"/>
              </w:rPr>
              <w:t>提供材料详见招标文件第六章“报价文件”</w:t>
            </w:r>
          </w:p>
        </w:tc>
      </w:tr>
    </w:tbl>
    <w:p w14:paraId="6605A216" w14:textId="77777777" w:rsidR="001B42CF" w:rsidRPr="00426766" w:rsidRDefault="001B42CF" w:rsidP="001B42CF">
      <w:pPr>
        <w:adjustRightInd w:val="0"/>
        <w:snapToGrid w:val="0"/>
        <w:spacing w:line="288" w:lineRule="auto"/>
        <w:rPr>
          <w:rFonts w:ascii="宋体" w:hAnsi="宋体"/>
          <w:sz w:val="21"/>
          <w:szCs w:val="21"/>
        </w:rPr>
      </w:pPr>
    </w:p>
    <w:p w14:paraId="01281424" w14:textId="77777777" w:rsidR="001B42CF" w:rsidRPr="00426766" w:rsidRDefault="001B42CF" w:rsidP="001B42CF">
      <w:pPr>
        <w:adjustRightInd w:val="0"/>
        <w:snapToGrid w:val="0"/>
        <w:spacing w:line="288" w:lineRule="auto"/>
        <w:rPr>
          <w:rFonts w:ascii="宋体" w:hAnsi="宋体"/>
          <w:b/>
          <w:bCs/>
          <w:sz w:val="21"/>
          <w:szCs w:val="21"/>
        </w:rPr>
      </w:pPr>
      <w:r w:rsidRPr="00426766">
        <w:rPr>
          <w:rFonts w:ascii="宋体" w:hAnsi="宋体" w:hint="eastAsia"/>
          <w:b/>
          <w:bCs/>
          <w:sz w:val="21"/>
          <w:szCs w:val="21"/>
        </w:rPr>
        <w:t>采购标的对应的中小企业划分标准所属行业：其他未列明行业</w:t>
      </w:r>
    </w:p>
    <w:p w14:paraId="79995D00" w14:textId="77777777" w:rsidR="001B42CF" w:rsidRPr="00426766" w:rsidRDefault="001B42CF" w:rsidP="001B42CF">
      <w:pPr>
        <w:adjustRightInd w:val="0"/>
        <w:snapToGrid w:val="0"/>
        <w:spacing w:line="288" w:lineRule="auto"/>
        <w:rPr>
          <w:rFonts w:ascii="宋体" w:hAnsi="宋体"/>
          <w:sz w:val="21"/>
          <w:szCs w:val="21"/>
        </w:rPr>
      </w:pPr>
      <w:r w:rsidRPr="00426766">
        <w:rPr>
          <w:rFonts w:ascii="宋体" w:hAnsi="宋体" w:hint="eastAsia"/>
          <w:b/>
          <w:bCs/>
          <w:sz w:val="21"/>
          <w:szCs w:val="21"/>
        </w:rPr>
        <w:t>中小企业划型标准：</w:t>
      </w:r>
      <w:r w:rsidRPr="00426766">
        <w:rPr>
          <w:rFonts w:ascii="宋体" w:hAnsi="宋体" w:hint="eastAsia"/>
          <w:sz w:val="21"/>
          <w:szCs w:val="21"/>
        </w:rPr>
        <w:t>从业人员300人以下的为中小微型企业。其中，从业人员100人及以上的为中型企业；从业人员10人及以上的为小型企业；从业人员10人以下的为微型企业。</w:t>
      </w:r>
    </w:p>
    <w:p w14:paraId="0B91C47D" w14:textId="77777777" w:rsidR="001B42CF" w:rsidRPr="00426766" w:rsidRDefault="001B42CF" w:rsidP="001B42CF">
      <w:pPr>
        <w:adjustRightInd w:val="0"/>
        <w:snapToGrid w:val="0"/>
        <w:spacing w:line="288" w:lineRule="auto"/>
        <w:rPr>
          <w:rFonts w:ascii="宋体" w:hAnsi="宋体"/>
          <w:sz w:val="21"/>
          <w:szCs w:val="21"/>
        </w:rPr>
      </w:pPr>
    </w:p>
    <w:p w14:paraId="722B953F" w14:textId="77777777" w:rsidR="001B42CF" w:rsidRPr="00426766" w:rsidRDefault="001B42CF" w:rsidP="001B42CF">
      <w:pPr>
        <w:adjustRightInd w:val="0"/>
        <w:snapToGrid w:val="0"/>
        <w:spacing w:line="288" w:lineRule="auto"/>
        <w:outlineLvl w:val="1"/>
        <w:rPr>
          <w:rFonts w:ascii="宋体" w:hAnsi="宋体"/>
          <w:b/>
          <w:sz w:val="21"/>
          <w:szCs w:val="21"/>
        </w:rPr>
      </w:pPr>
      <w:r w:rsidRPr="00426766">
        <w:rPr>
          <w:rFonts w:ascii="宋体" w:hAnsi="宋体" w:hint="eastAsia"/>
          <w:b/>
          <w:sz w:val="21"/>
          <w:szCs w:val="21"/>
        </w:rPr>
        <w:t>二</w:t>
      </w:r>
      <w:r w:rsidRPr="00426766">
        <w:rPr>
          <w:rFonts w:ascii="宋体" w:hAnsi="宋体"/>
          <w:b/>
          <w:sz w:val="21"/>
          <w:szCs w:val="21"/>
        </w:rPr>
        <w:t>、</w:t>
      </w:r>
      <w:r w:rsidRPr="00426766">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1B42CF" w:rsidRPr="00426766" w14:paraId="440481DD" w14:textId="77777777" w:rsidTr="00DE2B92">
        <w:trPr>
          <w:trHeight w:val="561"/>
        </w:trPr>
        <w:tc>
          <w:tcPr>
            <w:tcW w:w="1843" w:type="dxa"/>
            <w:vAlign w:val="center"/>
          </w:tcPr>
          <w:p w14:paraId="0D0987AD" w14:textId="77777777" w:rsidR="001B42CF" w:rsidRPr="00426766" w:rsidRDefault="001B42CF" w:rsidP="00DE2B92">
            <w:pPr>
              <w:adjustRightInd w:val="0"/>
              <w:snapToGrid w:val="0"/>
              <w:spacing w:line="288" w:lineRule="auto"/>
              <w:jc w:val="center"/>
              <w:rPr>
                <w:rFonts w:ascii="宋体" w:hAnsi="宋体"/>
                <w:b/>
                <w:spacing w:val="-6"/>
                <w:sz w:val="21"/>
                <w:szCs w:val="21"/>
              </w:rPr>
            </w:pPr>
            <w:r w:rsidRPr="00426766">
              <w:rPr>
                <w:rFonts w:ascii="宋体" w:hAnsi="宋体" w:hint="eastAsia"/>
                <w:b/>
                <w:spacing w:val="-6"/>
                <w:sz w:val="21"/>
                <w:szCs w:val="21"/>
              </w:rPr>
              <w:t>▲履约保证金</w:t>
            </w:r>
          </w:p>
        </w:tc>
        <w:tc>
          <w:tcPr>
            <w:tcW w:w="7655" w:type="dxa"/>
            <w:vAlign w:val="center"/>
          </w:tcPr>
          <w:p w14:paraId="41A6C001" w14:textId="77777777" w:rsidR="001B42CF" w:rsidRPr="00426766" w:rsidRDefault="001B42CF" w:rsidP="00DE2B92">
            <w:pPr>
              <w:adjustRightInd w:val="0"/>
              <w:snapToGrid w:val="0"/>
              <w:spacing w:line="288" w:lineRule="auto"/>
              <w:rPr>
                <w:rFonts w:ascii="宋体" w:hAnsi="宋体" w:cs="宋体"/>
                <w:spacing w:val="-6"/>
                <w:kern w:val="0"/>
                <w:sz w:val="21"/>
                <w:szCs w:val="21"/>
              </w:rPr>
            </w:pPr>
            <w:r w:rsidRPr="00426766">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3520BD22" w14:textId="77777777" w:rsidR="001B42CF" w:rsidRPr="00426766" w:rsidRDefault="001B42CF" w:rsidP="00DE2B92">
            <w:pPr>
              <w:adjustRightInd w:val="0"/>
              <w:snapToGrid w:val="0"/>
              <w:spacing w:line="288" w:lineRule="auto"/>
              <w:rPr>
                <w:rFonts w:ascii="宋体" w:hAnsi="宋体"/>
                <w:spacing w:val="-6"/>
                <w:sz w:val="21"/>
                <w:szCs w:val="21"/>
              </w:rPr>
            </w:pPr>
            <w:r w:rsidRPr="00426766">
              <w:rPr>
                <w:rFonts w:ascii="宋体" w:hAnsi="宋体" w:cs="宋体" w:hint="eastAsia"/>
                <w:spacing w:val="-6"/>
                <w:kern w:val="0"/>
                <w:sz w:val="21"/>
                <w:szCs w:val="21"/>
              </w:rPr>
              <w:t>2.提交方式：支票、汇票、本票等非现金形式。</w:t>
            </w:r>
          </w:p>
        </w:tc>
      </w:tr>
      <w:tr w:rsidR="001B42CF" w:rsidRPr="00426766" w14:paraId="1E23A719" w14:textId="77777777" w:rsidTr="00DE2B92">
        <w:trPr>
          <w:trHeight w:val="561"/>
        </w:trPr>
        <w:tc>
          <w:tcPr>
            <w:tcW w:w="1843" w:type="dxa"/>
            <w:vAlign w:val="center"/>
          </w:tcPr>
          <w:p w14:paraId="7BF6E42E" w14:textId="77777777" w:rsidR="001B42CF" w:rsidRPr="00426766" w:rsidRDefault="001B42CF" w:rsidP="00DE2B92">
            <w:pPr>
              <w:adjustRightInd w:val="0"/>
              <w:snapToGrid w:val="0"/>
              <w:spacing w:line="288" w:lineRule="auto"/>
              <w:jc w:val="center"/>
              <w:rPr>
                <w:rFonts w:ascii="宋体" w:hAnsi="宋体"/>
                <w:b/>
                <w:spacing w:val="-6"/>
                <w:sz w:val="21"/>
                <w:szCs w:val="21"/>
              </w:rPr>
            </w:pPr>
            <w:r w:rsidRPr="00426766">
              <w:rPr>
                <w:rFonts w:ascii="宋体" w:hAnsi="宋体" w:hint="eastAsia"/>
                <w:b/>
                <w:spacing w:val="-6"/>
                <w:sz w:val="21"/>
                <w:szCs w:val="21"/>
              </w:rPr>
              <w:t>▲付款方式</w:t>
            </w:r>
          </w:p>
        </w:tc>
        <w:tc>
          <w:tcPr>
            <w:tcW w:w="7655" w:type="dxa"/>
            <w:vAlign w:val="center"/>
          </w:tcPr>
          <w:p w14:paraId="499CC44D" w14:textId="77777777" w:rsidR="001B42CF" w:rsidRPr="00426766" w:rsidRDefault="001B42CF" w:rsidP="00DE2B92">
            <w:pPr>
              <w:adjustRightInd w:val="0"/>
              <w:snapToGrid w:val="0"/>
              <w:spacing w:line="288" w:lineRule="auto"/>
              <w:rPr>
                <w:rFonts w:ascii="宋体" w:hAnsi="宋体" w:cs="宋体"/>
                <w:spacing w:val="-6"/>
                <w:kern w:val="0"/>
                <w:sz w:val="21"/>
                <w:szCs w:val="21"/>
              </w:rPr>
            </w:pPr>
            <w:r w:rsidRPr="00426766">
              <w:rPr>
                <w:rFonts w:ascii="宋体" w:hAnsi="宋体" w:cs="宋体" w:hint="eastAsia"/>
                <w:spacing w:val="-6"/>
                <w:kern w:val="0"/>
                <w:sz w:val="21"/>
                <w:szCs w:val="21"/>
              </w:rPr>
              <w:t>采购合同签订后且中标人已提交履约保证金的，中标人根据采购人单位IP地址开通数据库使用，数据库正常运行一周后，采购单位向</w:t>
            </w:r>
            <w:r w:rsidRPr="00426766">
              <w:rPr>
                <w:rFonts w:ascii="宋体" w:hAnsi="宋体" w:cs="宋体"/>
                <w:spacing w:val="-6"/>
                <w:kern w:val="0"/>
                <w:sz w:val="21"/>
                <w:szCs w:val="21"/>
              </w:rPr>
              <w:t>中标人一次性支付合同全款。</w:t>
            </w:r>
          </w:p>
        </w:tc>
      </w:tr>
    </w:tbl>
    <w:p w14:paraId="58CE3DDA" w14:textId="77777777" w:rsidR="001B42CF" w:rsidRPr="00426766" w:rsidRDefault="001B42CF" w:rsidP="001B42CF">
      <w:pPr>
        <w:adjustRightInd w:val="0"/>
        <w:snapToGrid w:val="0"/>
        <w:spacing w:line="288" w:lineRule="auto"/>
        <w:ind w:left="238" w:hangingChars="113" w:hanging="238"/>
        <w:rPr>
          <w:rFonts w:ascii="宋体" w:hAnsi="宋体"/>
          <w:b/>
          <w:sz w:val="21"/>
          <w:szCs w:val="21"/>
        </w:rPr>
      </w:pPr>
    </w:p>
    <w:p w14:paraId="7B27B0E1" w14:textId="77777777" w:rsidR="001B42CF" w:rsidRPr="00426766" w:rsidRDefault="001B42CF" w:rsidP="001B42CF">
      <w:pPr>
        <w:adjustRightInd w:val="0"/>
        <w:snapToGrid w:val="0"/>
        <w:spacing w:line="288" w:lineRule="auto"/>
        <w:ind w:left="238" w:hangingChars="113" w:hanging="238"/>
        <w:outlineLvl w:val="1"/>
        <w:rPr>
          <w:rFonts w:ascii="宋体" w:hAnsi="宋体"/>
          <w:b/>
          <w:sz w:val="21"/>
          <w:szCs w:val="21"/>
        </w:rPr>
      </w:pPr>
      <w:r w:rsidRPr="00426766">
        <w:rPr>
          <w:rFonts w:ascii="宋体" w:hAnsi="宋体" w:hint="eastAsia"/>
          <w:b/>
          <w:sz w:val="21"/>
          <w:szCs w:val="21"/>
        </w:rPr>
        <w:t>三</w:t>
      </w:r>
      <w:r w:rsidRPr="00426766">
        <w:rPr>
          <w:rFonts w:ascii="宋体" w:hAnsi="宋体"/>
          <w:b/>
          <w:sz w:val="21"/>
          <w:szCs w:val="21"/>
        </w:rPr>
        <w:t>、</w:t>
      </w:r>
      <w:r w:rsidRPr="00426766">
        <w:rPr>
          <w:rFonts w:ascii="宋体" w:hAnsi="宋体" w:hint="eastAsia"/>
          <w:b/>
          <w:sz w:val="21"/>
          <w:szCs w:val="21"/>
        </w:rPr>
        <w:t>服务</w:t>
      </w:r>
      <w:r w:rsidRPr="00426766">
        <w:rPr>
          <w:rFonts w:ascii="宋体" w:hAnsi="宋体"/>
          <w:b/>
          <w:sz w:val="21"/>
          <w:szCs w:val="21"/>
        </w:rPr>
        <w:t>要求</w:t>
      </w:r>
      <w:r w:rsidRPr="00426766">
        <w:rPr>
          <w:rFonts w:ascii="宋体" w:hAnsi="宋体" w:hint="eastAsia"/>
          <w:b/>
          <w:spacing w:val="-6"/>
          <w:sz w:val="21"/>
          <w:szCs w:val="21"/>
        </w:rPr>
        <w:t>（技术要求里另有注明的以技术要求为准）</w:t>
      </w:r>
      <w:r w:rsidRPr="00426766">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B42CF" w:rsidRPr="00426766" w14:paraId="18A9917C"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CB99C07"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7A38EC9"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合同签订后7日内</w:t>
            </w:r>
          </w:p>
        </w:tc>
      </w:tr>
      <w:tr w:rsidR="001B42CF" w:rsidRPr="00426766" w14:paraId="4BDBDCFE"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C3EFB11"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7329DC8"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采购人指定地点</w:t>
            </w:r>
          </w:p>
        </w:tc>
      </w:tr>
      <w:tr w:rsidR="001B42CF" w:rsidRPr="00426766" w14:paraId="34970123"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B9E639"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▲服务期限</w:t>
            </w:r>
          </w:p>
        </w:tc>
        <w:tc>
          <w:tcPr>
            <w:tcW w:w="7655" w:type="dxa"/>
            <w:tcBorders>
              <w:top w:val="single" w:sz="4" w:space="0" w:color="auto"/>
              <w:left w:val="single" w:sz="4" w:space="0" w:color="auto"/>
              <w:bottom w:val="single" w:sz="4" w:space="0" w:color="auto"/>
              <w:right w:val="single" w:sz="4" w:space="0" w:color="auto"/>
            </w:tcBorders>
            <w:vAlign w:val="center"/>
          </w:tcPr>
          <w:p w14:paraId="12C1EC68"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自</w:t>
            </w:r>
            <w:r w:rsidRPr="00426766">
              <w:rPr>
                <w:rFonts w:ascii="宋体" w:hAnsi="宋体" w:cs="宋体"/>
                <w:sz w:val="21"/>
                <w:szCs w:val="21"/>
              </w:rPr>
              <w:t>2022年1月1日</w:t>
            </w:r>
            <w:r w:rsidRPr="00426766">
              <w:rPr>
                <w:rFonts w:ascii="宋体" w:hAnsi="宋体" w:cs="宋体" w:hint="eastAsia"/>
                <w:sz w:val="21"/>
                <w:szCs w:val="21"/>
              </w:rPr>
              <w:t>至</w:t>
            </w:r>
            <w:r w:rsidRPr="00426766">
              <w:rPr>
                <w:rFonts w:ascii="宋体" w:hAnsi="宋体" w:cs="宋体"/>
                <w:sz w:val="21"/>
                <w:szCs w:val="21"/>
              </w:rPr>
              <w:t>2022年12月31日</w:t>
            </w:r>
            <w:r w:rsidRPr="00426766">
              <w:rPr>
                <w:rFonts w:ascii="宋体" w:hAnsi="宋体" w:cs="宋体" w:hint="eastAsia"/>
                <w:sz w:val="21"/>
                <w:szCs w:val="21"/>
              </w:rPr>
              <w:t>；</w:t>
            </w:r>
          </w:p>
        </w:tc>
      </w:tr>
      <w:tr w:rsidR="001B42CF" w:rsidRPr="00426766" w14:paraId="29B9F992"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136DC3"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466A7B6"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1.在质保期内，供应商应对数据资源出现的质量及安全问题负责处理解决并承担一切费用。</w:t>
            </w:r>
          </w:p>
          <w:p w14:paraId="113CAAB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2.如在使用过程中发生质量问题，供应商维修响应时间：24 小时以内；</w:t>
            </w:r>
          </w:p>
          <w:p w14:paraId="5F6EE249"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电话技术支持时间：2 小时以内；</w:t>
            </w:r>
          </w:p>
          <w:p w14:paraId="3BEBEB41"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若需上门维修，则在：48  小时内到达现场并进行维修；</w:t>
            </w:r>
          </w:p>
          <w:p w14:paraId="64ACE33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 xml:space="preserve">6.培训： </w:t>
            </w:r>
          </w:p>
          <w:p w14:paraId="5794D30C"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供应商应对采购人的操作人员免费进行培训；</w:t>
            </w:r>
          </w:p>
          <w:p w14:paraId="0371640E"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供应商应提供相应的培训计划；</w:t>
            </w:r>
          </w:p>
          <w:p w14:paraId="301827C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上述内容的实现方式、时间、地点、人数应在投标文件中详细说明。</w:t>
            </w:r>
          </w:p>
        </w:tc>
      </w:tr>
      <w:tr w:rsidR="001B42CF" w:rsidRPr="00426766" w14:paraId="248613AA"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EA82370"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36471E0"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1.培训：</w:t>
            </w:r>
          </w:p>
          <w:p w14:paraId="6F7197AE"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1.1 中标人应对采购人的工作人员和学校师生免费进行培训。</w:t>
            </w:r>
          </w:p>
          <w:p w14:paraId="73D4F168"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1.2 中标人应提供相应的培训计划。</w:t>
            </w:r>
          </w:p>
          <w:p w14:paraId="4B3E2515"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1.3 投标人应对上述内容的实现方式、地点、人数、时间在投标文件中详细说明。</w:t>
            </w:r>
          </w:p>
          <w:p w14:paraId="2A216BA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2.技术支持：</w:t>
            </w:r>
          </w:p>
          <w:p w14:paraId="5F2C858A"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中标人应及时免费提供合同货物软件的升级，免费提供合同货物新功能和应用的资料。</w:t>
            </w:r>
          </w:p>
          <w:p w14:paraId="4A0BFA17"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3.安装调试（若需要安装调试）：</w:t>
            </w:r>
          </w:p>
          <w:p w14:paraId="488620F7"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3.1 安装地点：采购人指定地点。</w:t>
            </w:r>
          </w:p>
          <w:p w14:paraId="5CAB910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lastRenderedPageBreak/>
              <w:t>3.2 安装完成时间：接到采购人通知后在5日内完成安装和调试，如在规定的时间内由于中标人的原因不能完成安装和调试，中标人应承担由此给采购人造成的损失。</w:t>
            </w:r>
          </w:p>
          <w:p w14:paraId="3CE87A16"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3.3 安装标准：符合我国国家有关技术规范要求和技术标准，所有的软件和硬件必须保证同时安装到位。</w:t>
            </w:r>
          </w:p>
          <w:p w14:paraId="3DA07A14"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3.4 中标人免费提供合同货物的安装服务。</w:t>
            </w:r>
          </w:p>
          <w:p w14:paraId="5078342C"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3.5 投标人在投标文件中应提供安装调试计划、对安装场地和环境的要求。</w:t>
            </w:r>
          </w:p>
          <w:p w14:paraId="2E764CD5"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4.备品备件及耗材：投标人应提供质保期满后主要零部件报价单、质保期满后维护费、软件升级及其相关服务内容。</w:t>
            </w:r>
          </w:p>
          <w:p w14:paraId="0B6E60D9"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5.供货时提供有关的全套技术文件。</w:t>
            </w:r>
          </w:p>
        </w:tc>
      </w:tr>
      <w:tr w:rsidR="001B42CF" w:rsidRPr="00426766" w14:paraId="5B956ACB" w14:textId="77777777" w:rsidTr="00DE2B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AD2864"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BF350A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1.验收由采购人负责实施；</w:t>
            </w:r>
          </w:p>
          <w:p w14:paraId="406B009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2.验收依据：</w:t>
            </w:r>
          </w:p>
          <w:p w14:paraId="6401C777"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2.1合同、招标文件、投标文件；</w:t>
            </w:r>
          </w:p>
          <w:p w14:paraId="334E05AF"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2.2供应商提供的技术规格、经采购人认可的合同货物的有效检验文件；</w:t>
            </w:r>
          </w:p>
          <w:p w14:paraId="533CE22A"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61BD4C0F"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3.验收合格的条件：</w:t>
            </w:r>
          </w:p>
          <w:p w14:paraId="361BBD6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3.1数据资源符合产品标准和及合同的要求；</w:t>
            </w:r>
          </w:p>
          <w:p w14:paraId="613D1B96"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3.2在进行测试和验收过程中发现的问题已被解决并得到采购人的认可；</w:t>
            </w:r>
          </w:p>
          <w:p w14:paraId="0058322C"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3.3合同中规定的所有货物和材料均已交付；</w:t>
            </w:r>
          </w:p>
          <w:p w14:paraId="52896BF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3.4所供货物已通过使用单位组织的验收；</w:t>
            </w:r>
          </w:p>
          <w:p w14:paraId="7CFEF1F6"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3.5所有相关的技术文件及资料均已提交并得到接受。</w:t>
            </w:r>
          </w:p>
        </w:tc>
      </w:tr>
    </w:tbl>
    <w:p w14:paraId="0E2ED47A" w14:textId="77777777" w:rsidR="001B42CF" w:rsidRPr="00426766" w:rsidRDefault="001B42CF" w:rsidP="001B42CF">
      <w:pPr>
        <w:adjustRightInd w:val="0"/>
        <w:snapToGrid w:val="0"/>
        <w:spacing w:line="288" w:lineRule="auto"/>
        <w:ind w:left="238" w:hangingChars="113" w:hanging="238"/>
        <w:rPr>
          <w:rFonts w:ascii="宋体" w:hAnsi="宋体"/>
          <w:b/>
          <w:sz w:val="21"/>
          <w:szCs w:val="21"/>
        </w:rPr>
      </w:pPr>
    </w:p>
    <w:p w14:paraId="359A00EC" w14:textId="77777777" w:rsidR="001B42CF" w:rsidRPr="00426766" w:rsidRDefault="001B42CF" w:rsidP="001B42CF">
      <w:pPr>
        <w:adjustRightInd w:val="0"/>
        <w:snapToGrid w:val="0"/>
        <w:spacing w:line="288" w:lineRule="auto"/>
        <w:ind w:left="238" w:hangingChars="113" w:hanging="238"/>
        <w:outlineLvl w:val="1"/>
        <w:rPr>
          <w:rFonts w:ascii="宋体" w:hAnsi="宋体"/>
          <w:b/>
          <w:sz w:val="21"/>
          <w:szCs w:val="21"/>
        </w:rPr>
      </w:pPr>
      <w:r w:rsidRPr="00426766">
        <w:rPr>
          <w:rFonts w:ascii="宋体" w:hAnsi="宋体" w:hint="eastAsia"/>
          <w:b/>
          <w:sz w:val="21"/>
          <w:szCs w:val="21"/>
        </w:rPr>
        <w:t>四</w:t>
      </w:r>
      <w:r w:rsidRPr="00426766">
        <w:rPr>
          <w:rFonts w:ascii="宋体" w:hAnsi="宋体"/>
          <w:b/>
          <w:sz w:val="21"/>
          <w:szCs w:val="21"/>
        </w:rPr>
        <w:t>、技术要求</w:t>
      </w:r>
    </w:p>
    <w:p w14:paraId="702224D7" w14:textId="77777777" w:rsidR="001B42CF" w:rsidRPr="00426766" w:rsidRDefault="001B42CF" w:rsidP="001B42CF">
      <w:pPr>
        <w:adjustRightInd w:val="0"/>
        <w:snapToGrid w:val="0"/>
        <w:spacing w:line="288" w:lineRule="auto"/>
        <w:rPr>
          <w:rFonts w:ascii="宋体" w:hAnsi="宋体" w:cs="宋体"/>
          <w:b/>
          <w:bCs/>
          <w:sz w:val="21"/>
          <w:szCs w:val="21"/>
        </w:rPr>
      </w:pPr>
      <w:r w:rsidRPr="00426766">
        <w:rPr>
          <w:rFonts w:ascii="宋体" w:hAnsi="宋体" w:cs="宋体" w:hint="eastAsia"/>
          <w:b/>
          <w:bCs/>
          <w:sz w:val="21"/>
          <w:szCs w:val="21"/>
        </w:rPr>
        <w:t>1</w:t>
      </w:r>
      <w:r w:rsidRPr="00426766">
        <w:rPr>
          <w:rFonts w:ascii="宋体" w:hAnsi="宋体" w:cs="宋体"/>
          <w:b/>
          <w:bCs/>
          <w:sz w:val="21"/>
          <w:szCs w:val="21"/>
        </w:rPr>
        <w:t>.</w:t>
      </w:r>
      <w:r w:rsidRPr="00426766">
        <w:rPr>
          <w:rFonts w:ascii="宋体" w:hAnsi="宋体" w:cs="宋体" w:hint="eastAsia"/>
          <w:b/>
          <w:bCs/>
          <w:sz w:val="21"/>
          <w:szCs w:val="21"/>
        </w:rPr>
        <w:t>需执行的国家相关标准、行业标准、地方标准或者其他标准、规范：</w:t>
      </w:r>
      <w:r w:rsidRPr="00426766">
        <w:rPr>
          <w:rFonts w:ascii="宋体" w:hAnsi="宋体" w:cs="宋体" w:hint="eastAsia"/>
          <w:sz w:val="21"/>
          <w:szCs w:val="21"/>
        </w:rPr>
        <w:t>如技术要求中未注明需执行的国家相关标准、行业标准、地方标准或者其他标准、规范的，执行最新标准、规范。</w:t>
      </w:r>
    </w:p>
    <w:p w14:paraId="68EC3467" w14:textId="77777777" w:rsidR="001B42CF" w:rsidRPr="00426766" w:rsidRDefault="001B42CF" w:rsidP="001B42CF">
      <w:pPr>
        <w:adjustRightInd w:val="0"/>
        <w:snapToGrid w:val="0"/>
        <w:spacing w:line="288" w:lineRule="auto"/>
        <w:rPr>
          <w:rFonts w:ascii="宋体" w:hAnsi="宋体" w:cs="宋体"/>
          <w:b/>
          <w:bCs/>
          <w:sz w:val="21"/>
          <w:szCs w:val="21"/>
        </w:rPr>
      </w:pPr>
      <w:r w:rsidRPr="00426766">
        <w:rPr>
          <w:rFonts w:ascii="宋体" w:hAnsi="宋体" w:cs="宋体" w:hint="eastAsia"/>
          <w:b/>
          <w:bCs/>
          <w:sz w:val="21"/>
          <w:szCs w:val="21"/>
        </w:rPr>
        <w:t>2.需满足的功能及技术等要求：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1B42CF" w:rsidRPr="00426766" w14:paraId="23163AB1" w14:textId="77777777" w:rsidTr="00DE2B92">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14:paraId="48A34DA0"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序号</w:t>
            </w:r>
          </w:p>
        </w:tc>
        <w:tc>
          <w:tcPr>
            <w:tcW w:w="1810" w:type="dxa"/>
            <w:tcBorders>
              <w:top w:val="single" w:sz="4" w:space="0" w:color="auto"/>
              <w:left w:val="single" w:sz="4" w:space="0" w:color="auto"/>
              <w:bottom w:val="single" w:sz="4" w:space="0" w:color="auto"/>
              <w:right w:val="single" w:sz="4" w:space="0" w:color="auto"/>
            </w:tcBorders>
            <w:vAlign w:val="center"/>
          </w:tcPr>
          <w:p w14:paraId="3BE5D6C8"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名称</w:t>
            </w:r>
          </w:p>
        </w:tc>
        <w:tc>
          <w:tcPr>
            <w:tcW w:w="661" w:type="dxa"/>
            <w:tcBorders>
              <w:top w:val="single" w:sz="4" w:space="0" w:color="auto"/>
              <w:left w:val="single" w:sz="4" w:space="0" w:color="auto"/>
              <w:bottom w:val="single" w:sz="4" w:space="0" w:color="auto"/>
              <w:right w:val="single" w:sz="4" w:space="0" w:color="auto"/>
            </w:tcBorders>
            <w:vAlign w:val="center"/>
          </w:tcPr>
          <w:p w14:paraId="7B6D8075"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数量</w:t>
            </w:r>
          </w:p>
        </w:tc>
        <w:tc>
          <w:tcPr>
            <w:tcW w:w="661" w:type="dxa"/>
            <w:tcBorders>
              <w:top w:val="single" w:sz="4" w:space="0" w:color="auto"/>
              <w:left w:val="single" w:sz="4" w:space="0" w:color="auto"/>
              <w:bottom w:val="single" w:sz="4" w:space="0" w:color="auto"/>
              <w:right w:val="single" w:sz="4" w:space="0" w:color="auto"/>
            </w:tcBorders>
            <w:vAlign w:val="center"/>
          </w:tcPr>
          <w:p w14:paraId="32E6057C"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单位</w:t>
            </w:r>
          </w:p>
        </w:tc>
        <w:tc>
          <w:tcPr>
            <w:tcW w:w="6269" w:type="dxa"/>
            <w:tcBorders>
              <w:top w:val="single" w:sz="4" w:space="0" w:color="auto"/>
              <w:left w:val="single" w:sz="4" w:space="0" w:color="auto"/>
              <w:bottom w:val="single" w:sz="4" w:space="0" w:color="auto"/>
              <w:right w:val="single" w:sz="4" w:space="0" w:color="auto"/>
            </w:tcBorders>
            <w:vAlign w:val="center"/>
          </w:tcPr>
          <w:p w14:paraId="3D6D3EFD"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技术参数</w:t>
            </w:r>
          </w:p>
        </w:tc>
      </w:tr>
      <w:tr w:rsidR="001B42CF" w:rsidRPr="00426766" w14:paraId="3CC9A1CD" w14:textId="77777777" w:rsidTr="00DE2B92">
        <w:trPr>
          <w:trHeight w:val="340"/>
          <w:jc w:val="center"/>
        </w:trPr>
        <w:tc>
          <w:tcPr>
            <w:tcW w:w="659" w:type="dxa"/>
            <w:tcBorders>
              <w:top w:val="single" w:sz="4" w:space="0" w:color="auto"/>
              <w:left w:val="single" w:sz="4" w:space="0" w:color="auto"/>
              <w:bottom w:val="single" w:sz="4" w:space="0" w:color="auto"/>
              <w:right w:val="single" w:sz="4" w:space="0" w:color="auto"/>
            </w:tcBorders>
            <w:vAlign w:val="center"/>
          </w:tcPr>
          <w:p w14:paraId="26D6566B"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07BE109B"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hint="eastAsia"/>
                <w:sz w:val="21"/>
                <w:szCs w:val="21"/>
              </w:rPr>
              <w:t>外文数字资源（五）</w:t>
            </w:r>
          </w:p>
        </w:tc>
        <w:tc>
          <w:tcPr>
            <w:tcW w:w="661" w:type="dxa"/>
            <w:tcBorders>
              <w:top w:val="single" w:sz="4" w:space="0" w:color="auto"/>
              <w:left w:val="single" w:sz="4" w:space="0" w:color="auto"/>
              <w:bottom w:val="single" w:sz="4" w:space="0" w:color="auto"/>
              <w:right w:val="single" w:sz="4" w:space="0" w:color="auto"/>
            </w:tcBorders>
            <w:vAlign w:val="center"/>
          </w:tcPr>
          <w:p w14:paraId="218FB399"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1</w:t>
            </w:r>
          </w:p>
        </w:tc>
        <w:tc>
          <w:tcPr>
            <w:tcW w:w="661" w:type="dxa"/>
            <w:tcBorders>
              <w:top w:val="single" w:sz="4" w:space="0" w:color="auto"/>
              <w:left w:val="single" w:sz="4" w:space="0" w:color="auto"/>
              <w:bottom w:val="single" w:sz="4" w:space="0" w:color="auto"/>
              <w:right w:val="single" w:sz="4" w:space="0" w:color="auto"/>
            </w:tcBorders>
            <w:vAlign w:val="center"/>
          </w:tcPr>
          <w:p w14:paraId="20E9AB48" w14:textId="77777777" w:rsidR="001B42CF" w:rsidRPr="00426766" w:rsidRDefault="001B42CF" w:rsidP="00DE2B92">
            <w:pPr>
              <w:adjustRightInd w:val="0"/>
              <w:snapToGrid w:val="0"/>
              <w:spacing w:line="288" w:lineRule="auto"/>
              <w:jc w:val="center"/>
              <w:rPr>
                <w:rFonts w:ascii="宋体" w:hAnsi="宋体" w:cs="宋体"/>
                <w:b/>
                <w:bCs/>
                <w:sz w:val="21"/>
                <w:szCs w:val="21"/>
              </w:rPr>
            </w:pPr>
            <w:r w:rsidRPr="00426766">
              <w:rPr>
                <w:rFonts w:ascii="宋体" w:hAnsi="宋体" w:cs="宋体" w:hint="eastAsia"/>
                <w:b/>
                <w:bCs/>
                <w:sz w:val="21"/>
                <w:szCs w:val="21"/>
              </w:rPr>
              <w:t>套</w:t>
            </w:r>
          </w:p>
        </w:tc>
        <w:tc>
          <w:tcPr>
            <w:tcW w:w="6269" w:type="dxa"/>
            <w:tcBorders>
              <w:top w:val="single" w:sz="4" w:space="0" w:color="auto"/>
              <w:left w:val="single" w:sz="4" w:space="0" w:color="auto"/>
              <w:bottom w:val="single" w:sz="4" w:space="0" w:color="auto"/>
              <w:right w:val="single" w:sz="4" w:space="0" w:color="auto"/>
            </w:tcBorders>
          </w:tcPr>
          <w:p w14:paraId="3F5CB38F"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本系统包含：</w:t>
            </w:r>
          </w:p>
          <w:p w14:paraId="62615CF3" w14:textId="77777777" w:rsidR="001B42CF" w:rsidRPr="00426766" w:rsidRDefault="001B42CF" w:rsidP="00DE2B92">
            <w:pPr>
              <w:adjustRightInd w:val="0"/>
              <w:snapToGrid w:val="0"/>
              <w:spacing w:line="288" w:lineRule="auto"/>
              <w:rPr>
                <w:rFonts w:ascii="宋体" w:hAnsi="宋体" w:cs="宋体"/>
                <w:b/>
                <w:bCs/>
                <w:sz w:val="21"/>
                <w:szCs w:val="21"/>
              </w:rPr>
            </w:pPr>
            <w:r w:rsidRPr="00426766">
              <w:rPr>
                <w:rFonts w:ascii="宋体" w:hAnsi="宋体" w:cs="宋体" w:hint="eastAsia"/>
                <w:b/>
                <w:bCs/>
                <w:sz w:val="21"/>
                <w:szCs w:val="21"/>
              </w:rPr>
              <w:t>一、AMA美国医学会</w:t>
            </w:r>
            <w:r w:rsidRPr="00426766">
              <w:rPr>
                <w:rFonts w:ascii="宋体" w:hAnsi="宋体" w:cs="宋体" w:hint="eastAsia"/>
                <w:b/>
                <w:bCs/>
                <w:sz w:val="21"/>
                <w:szCs w:val="21"/>
              </w:rPr>
              <w:tab/>
              <w:t>1</w:t>
            </w:r>
            <w:r w:rsidRPr="00426766">
              <w:rPr>
                <w:rFonts w:ascii="宋体" w:hAnsi="宋体" w:cs="宋体" w:hint="eastAsia"/>
                <w:b/>
                <w:bCs/>
                <w:sz w:val="21"/>
                <w:szCs w:val="21"/>
              </w:rPr>
              <w:tab/>
              <w:t>项</w:t>
            </w:r>
            <w:r w:rsidRPr="00426766">
              <w:rPr>
                <w:rFonts w:ascii="宋体" w:hAnsi="宋体" w:cs="宋体" w:hint="eastAsia"/>
                <w:b/>
                <w:bCs/>
                <w:sz w:val="21"/>
                <w:szCs w:val="21"/>
              </w:rPr>
              <w:tab/>
            </w:r>
          </w:p>
          <w:p w14:paraId="4C37B49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JAMA《美国医学会》期刊数据库是临床和科研常用医学文献数据库，该数据库收录了期刊论文、学位论文、视频等多种类型的文献资源，学科覆盖了综合医学等多个学科专业。该数据库自订购以来一直为我院临床、教学和科研提供文献支持。</w:t>
            </w:r>
          </w:p>
          <w:p w14:paraId="1018B8D0"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使用期：2022年1月1日-2022年12月31日</w:t>
            </w:r>
          </w:p>
          <w:p w14:paraId="1F76CBDF" w14:textId="77777777" w:rsidR="001B42CF" w:rsidRPr="00426766" w:rsidRDefault="001B42CF" w:rsidP="00DE2B92">
            <w:pPr>
              <w:adjustRightInd w:val="0"/>
              <w:snapToGrid w:val="0"/>
              <w:spacing w:line="288" w:lineRule="auto"/>
              <w:rPr>
                <w:rFonts w:ascii="宋体" w:hAnsi="宋体" w:cs="宋体"/>
                <w:b/>
                <w:bCs/>
                <w:sz w:val="21"/>
                <w:szCs w:val="21"/>
              </w:rPr>
            </w:pPr>
            <w:r w:rsidRPr="00426766">
              <w:rPr>
                <w:rFonts w:ascii="宋体" w:hAnsi="宋体" w:cs="宋体" w:hint="eastAsia"/>
                <w:b/>
                <w:bCs/>
                <w:sz w:val="21"/>
                <w:szCs w:val="21"/>
              </w:rPr>
              <w:t>二、ACM全文数据库</w:t>
            </w:r>
            <w:r w:rsidRPr="00426766">
              <w:rPr>
                <w:rFonts w:ascii="宋体" w:hAnsi="宋体" w:cs="宋体" w:hint="eastAsia"/>
                <w:b/>
                <w:bCs/>
                <w:sz w:val="21"/>
                <w:szCs w:val="21"/>
              </w:rPr>
              <w:tab/>
              <w:t>1</w:t>
            </w:r>
            <w:r w:rsidRPr="00426766">
              <w:rPr>
                <w:rFonts w:ascii="宋体" w:hAnsi="宋体" w:cs="宋体" w:hint="eastAsia"/>
                <w:b/>
                <w:bCs/>
                <w:sz w:val="21"/>
                <w:szCs w:val="21"/>
              </w:rPr>
              <w:tab/>
              <w:t>项</w:t>
            </w:r>
            <w:r w:rsidRPr="00426766">
              <w:rPr>
                <w:rFonts w:ascii="宋体" w:hAnsi="宋体" w:cs="宋体" w:hint="eastAsia"/>
                <w:b/>
                <w:bCs/>
                <w:sz w:val="21"/>
                <w:szCs w:val="21"/>
              </w:rPr>
              <w:tab/>
            </w:r>
          </w:p>
          <w:p w14:paraId="2B77E85B"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1.采购内容：ACM Digital Library</w:t>
            </w:r>
          </w:p>
          <w:p w14:paraId="3219A355"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2.采购数量：1套</w:t>
            </w:r>
          </w:p>
          <w:p w14:paraId="1C9BB72B"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3.服务模式：访问地址：https://dl.acm.org/，通过ACM Digital Library平台提供访问。采用IP地址控制访问权限，无并发用户数量限制。</w:t>
            </w:r>
          </w:p>
          <w:p w14:paraId="1CCEA47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4.数据更新：每年新增全文数据超过20000篇，实时更新。</w:t>
            </w:r>
          </w:p>
          <w:p w14:paraId="3E876941"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lastRenderedPageBreak/>
              <w:t>5.具备在线浏览及本地下载全文功能。</w:t>
            </w:r>
          </w:p>
          <w:p w14:paraId="6BDDB329"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6.使用期2022年1月1日-2022年12月31日</w:t>
            </w:r>
          </w:p>
          <w:p w14:paraId="332F0FDA" w14:textId="77777777" w:rsidR="001B42CF" w:rsidRPr="00426766" w:rsidRDefault="001B42CF" w:rsidP="00DE2B92">
            <w:pPr>
              <w:adjustRightInd w:val="0"/>
              <w:snapToGrid w:val="0"/>
              <w:spacing w:line="288" w:lineRule="auto"/>
              <w:rPr>
                <w:rFonts w:ascii="宋体" w:hAnsi="宋体" w:cs="宋体"/>
                <w:sz w:val="21"/>
                <w:szCs w:val="21"/>
              </w:rPr>
            </w:pPr>
          </w:p>
          <w:p w14:paraId="2F7FDDA9" w14:textId="77777777" w:rsidR="001B42CF" w:rsidRPr="00426766" w:rsidRDefault="001B42CF" w:rsidP="00DE2B92">
            <w:pPr>
              <w:adjustRightInd w:val="0"/>
              <w:snapToGrid w:val="0"/>
              <w:spacing w:line="288" w:lineRule="auto"/>
              <w:rPr>
                <w:rFonts w:ascii="宋体" w:hAnsi="宋体" w:cs="宋体"/>
                <w:b/>
                <w:bCs/>
                <w:sz w:val="21"/>
                <w:szCs w:val="21"/>
              </w:rPr>
            </w:pPr>
            <w:r w:rsidRPr="00426766">
              <w:rPr>
                <w:rFonts w:ascii="宋体" w:hAnsi="宋体" w:cs="宋体" w:hint="eastAsia"/>
                <w:b/>
                <w:bCs/>
                <w:sz w:val="21"/>
                <w:szCs w:val="21"/>
              </w:rPr>
              <w:t>三、Emerald管理学全文期刊库</w:t>
            </w:r>
            <w:r w:rsidRPr="00426766">
              <w:rPr>
                <w:rFonts w:ascii="宋体" w:hAnsi="宋体" w:cs="宋体" w:hint="eastAsia"/>
                <w:b/>
                <w:bCs/>
                <w:sz w:val="21"/>
                <w:szCs w:val="21"/>
              </w:rPr>
              <w:tab/>
              <w:t>1</w:t>
            </w:r>
            <w:r w:rsidRPr="00426766">
              <w:rPr>
                <w:rFonts w:ascii="宋体" w:hAnsi="宋体" w:cs="宋体" w:hint="eastAsia"/>
                <w:b/>
                <w:bCs/>
                <w:sz w:val="21"/>
                <w:szCs w:val="21"/>
              </w:rPr>
              <w:tab/>
              <w:t>项</w:t>
            </w:r>
            <w:r w:rsidRPr="00426766">
              <w:rPr>
                <w:rFonts w:ascii="宋体" w:hAnsi="宋体" w:cs="宋体" w:hint="eastAsia"/>
                <w:b/>
                <w:bCs/>
                <w:sz w:val="21"/>
                <w:szCs w:val="21"/>
              </w:rPr>
              <w:tab/>
            </w:r>
          </w:p>
          <w:p w14:paraId="57677077"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1. 期刊库包含的全文期刊内容与出版发行同步，管理学领域数量达到268种，工程学领域26种，40多万篇全文；在线全文内容可回溯至1994年，文摘可回溯至1989年。</w:t>
            </w:r>
          </w:p>
          <w:p w14:paraId="3652576D"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2. 出版社能提供回溯内容全国在线的免费使用，该回溯内容包含近180种期刊，超过11万篇全文，结合回溯内容，可确保在线全文期刊内容可回溯至第一卷第一期。</w:t>
            </w:r>
          </w:p>
          <w:p w14:paraId="0FF0D468"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3. 同时能够提供其他学科相关的资源，如案例分析（1000篇以上）、管理学书评（1500篇以上）、访谈录（500篇以上）以及投稿指南、辅助教学内容、国际相关会议的信息等等。</w:t>
            </w:r>
          </w:p>
          <w:p w14:paraId="25114B29"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4. 订购年份的数据能够提供永久使用权。</w:t>
            </w:r>
          </w:p>
          <w:p w14:paraId="237D3246"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5. 数据平台访问无并发用户限制，不产生国际流量费用，允许设置VPN远程访问。</w:t>
            </w:r>
          </w:p>
          <w:p w14:paraId="14FE5AC2"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6. 数据库的订购使用可按月份跨年度进行，文献格式为国际通用的PDF和HTML格式，可在线浏览、下载阅读。</w:t>
            </w:r>
          </w:p>
          <w:p w14:paraId="7CEC8835"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7. 平台具备全文检索功能，可以在文章内容中进行关键字查找。检索入口丰富，提供导航检索、一次检索、二次检索、高级检索、专业检索等检索入口，并提供主题、题名、关键词、摘要、作者、刊名、年限、来源等多种检索字段。</w:t>
            </w:r>
          </w:p>
          <w:p w14:paraId="19326140" w14:textId="77777777" w:rsidR="001B42CF" w:rsidRPr="00426766" w:rsidRDefault="001B42CF" w:rsidP="00DE2B92">
            <w:pPr>
              <w:adjustRightInd w:val="0"/>
              <w:snapToGrid w:val="0"/>
              <w:spacing w:line="288" w:lineRule="auto"/>
              <w:rPr>
                <w:rFonts w:ascii="宋体" w:hAnsi="宋体" w:cs="宋体"/>
                <w:sz w:val="21"/>
                <w:szCs w:val="21"/>
              </w:rPr>
            </w:pPr>
            <w:r w:rsidRPr="00426766">
              <w:rPr>
                <w:rFonts w:ascii="宋体" w:hAnsi="宋体" w:cs="宋体" w:hint="eastAsia"/>
                <w:sz w:val="21"/>
                <w:szCs w:val="21"/>
              </w:rPr>
              <w:t>8.使用期：2021年12月1日-2022年11月30日</w:t>
            </w:r>
          </w:p>
        </w:tc>
      </w:tr>
    </w:tbl>
    <w:p w14:paraId="4A962B30" w14:textId="77777777" w:rsidR="00026BD8" w:rsidRDefault="00026BD8"/>
    <w:sectPr w:rsidR="00026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D8"/>
    <w:rsid w:val="00026BD8"/>
    <w:rsid w:val="001B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89D7-F79E-4B01-957C-D2AA8B62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2C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2021-11-15T07:27:00Z</dcterms:created>
  <dc:creator>411642374@qq.com</dc:creator>
  <lastModifiedBy>411642374@qq.com</lastModifiedBy>
  <dcterms:modified xsi:type="dcterms:W3CDTF">2021-11-15T07:27:00Z</dcterms:modified>
  <revision>2</revision>
</coreProperties>
</file>