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CE" w:rsidRPr="004E02A3" w:rsidRDefault="00194DCE" w:rsidP="00194DCE">
      <w:pPr>
        <w:spacing w:line="288" w:lineRule="auto"/>
        <w:ind w:left="238"/>
        <w:jc w:val="center"/>
        <w:rPr>
          <w:rFonts w:ascii="宋体" w:hAnsi="宋体"/>
          <w:b/>
          <w:bCs/>
          <w:sz w:val="32"/>
          <w:szCs w:val="32"/>
        </w:rPr>
      </w:pPr>
      <w:r w:rsidRPr="004E02A3">
        <w:rPr>
          <w:rFonts w:ascii="宋体" w:hAnsi="宋体" w:hint="eastAsia"/>
          <w:b/>
          <w:bCs/>
          <w:sz w:val="32"/>
          <w:szCs w:val="32"/>
        </w:rPr>
        <w:t>采购需求</w:t>
      </w:r>
    </w:p>
    <w:p w:rsidR="00194DCE" w:rsidRPr="004E02A3" w:rsidRDefault="00194DCE" w:rsidP="00194DCE">
      <w:pPr>
        <w:spacing w:line="288" w:lineRule="auto"/>
        <w:rPr>
          <w:rFonts w:ascii="宋体" w:hAnsi="宋体"/>
          <w:b/>
          <w:sz w:val="21"/>
          <w:szCs w:val="21"/>
        </w:rPr>
      </w:pPr>
      <w:r w:rsidRPr="004E02A3">
        <w:rPr>
          <w:rFonts w:ascii="宋体" w:hAnsi="宋体" w:hint="eastAsia"/>
          <w:b/>
          <w:sz w:val="21"/>
          <w:szCs w:val="21"/>
        </w:rPr>
        <w:t>一</w:t>
      </w:r>
      <w:r w:rsidRPr="004E02A3">
        <w:rPr>
          <w:rFonts w:ascii="宋体" w:hAnsi="宋体"/>
          <w:b/>
          <w:sz w:val="21"/>
          <w:szCs w:val="21"/>
        </w:rPr>
        <w:t>、</w:t>
      </w:r>
      <w:r w:rsidRPr="004E02A3">
        <w:rPr>
          <w:rFonts w:ascii="宋体" w:hAnsi="宋体" w:hint="eastAsia"/>
          <w:b/>
          <w:sz w:val="21"/>
          <w:szCs w:val="21"/>
        </w:rPr>
        <w:t>为落实政府采购政策需满足的要求：</w:t>
      </w:r>
    </w:p>
    <w:p w:rsidR="00194DCE" w:rsidRPr="004E02A3" w:rsidRDefault="00194DCE" w:rsidP="00194DCE">
      <w:pPr>
        <w:spacing w:line="288" w:lineRule="auto"/>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政府采购促进中小企业发展：提供</w:t>
      </w:r>
      <w:r w:rsidRPr="004E02A3">
        <w:rPr>
          <w:rFonts w:ascii="宋体" w:hAnsi="宋体"/>
          <w:sz w:val="21"/>
          <w:szCs w:val="21"/>
        </w:rPr>
        <w:t>材料</w:t>
      </w:r>
      <w:r w:rsidRPr="004E02A3">
        <w:rPr>
          <w:rFonts w:ascii="宋体" w:hAnsi="宋体" w:hint="eastAsia"/>
          <w:sz w:val="21"/>
          <w:szCs w:val="21"/>
        </w:rPr>
        <w:t>详见招标</w:t>
      </w:r>
      <w:r w:rsidRPr="004E02A3">
        <w:rPr>
          <w:rFonts w:ascii="宋体" w:hAnsi="宋体"/>
          <w:sz w:val="21"/>
          <w:szCs w:val="21"/>
        </w:rPr>
        <w:t>文件第六章</w:t>
      </w:r>
      <w:r w:rsidRPr="004E02A3">
        <w:rPr>
          <w:rFonts w:ascii="宋体" w:hAnsi="宋体" w:hint="eastAsia"/>
          <w:sz w:val="21"/>
          <w:szCs w:val="21"/>
        </w:rPr>
        <w:t>“报价</w:t>
      </w:r>
      <w:r w:rsidRPr="004E02A3">
        <w:rPr>
          <w:rFonts w:ascii="宋体" w:hAnsi="宋体"/>
          <w:sz w:val="21"/>
          <w:szCs w:val="21"/>
        </w:rPr>
        <w:t>文件</w:t>
      </w:r>
      <w:r w:rsidRPr="004E02A3">
        <w:rPr>
          <w:rFonts w:ascii="宋体" w:hAnsi="宋体" w:hint="eastAsia"/>
          <w:sz w:val="21"/>
          <w:szCs w:val="21"/>
        </w:rPr>
        <w:t>”；</w:t>
      </w:r>
    </w:p>
    <w:p w:rsidR="00194DCE" w:rsidRPr="004E02A3" w:rsidRDefault="00194DCE" w:rsidP="00194DCE">
      <w:pPr>
        <w:spacing w:line="288" w:lineRule="auto"/>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政府采购支持监狱企业发展：提供</w:t>
      </w:r>
      <w:r w:rsidRPr="004E02A3">
        <w:rPr>
          <w:rFonts w:ascii="宋体" w:hAnsi="宋体"/>
          <w:sz w:val="21"/>
          <w:szCs w:val="21"/>
        </w:rPr>
        <w:t>材料详见</w:t>
      </w:r>
      <w:r w:rsidRPr="004E02A3">
        <w:rPr>
          <w:rFonts w:ascii="宋体" w:hAnsi="宋体" w:hint="eastAsia"/>
          <w:sz w:val="21"/>
          <w:szCs w:val="21"/>
        </w:rPr>
        <w:t>招标</w:t>
      </w:r>
      <w:r w:rsidRPr="004E02A3">
        <w:rPr>
          <w:rFonts w:ascii="宋体" w:hAnsi="宋体"/>
          <w:sz w:val="21"/>
          <w:szCs w:val="21"/>
        </w:rPr>
        <w:t>文件</w:t>
      </w:r>
      <w:r w:rsidRPr="004E02A3">
        <w:rPr>
          <w:rFonts w:ascii="宋体" w:hAnsi="宋体" w:hint="eastAsia"/>
          <w:sz w:val="21"/>
          <w:szCs w:val="21"/>
        </w:rPr>
        <w:t>第六章“报价</w:t>
      </w:r>
      <w:r w:rsidRPr="004E02A3">
        <w:rPr>
          <w:rFonts w:ascii="宋体" w:hAnsi="宋体"/>
          <w:sz w:val="21"/>
          <w:szCs w:val="21"/>
        </w:rPr>
        <w:t>文件</w:t>
      </w:r>
      <w:r w:rsidRPr="004E02A3">
        <w:rPr>
          <w:rFonts w:ascii="宋体" w:hAnsi="宋体" w:hint="eastAsia"/>
          <w:sz w:val="21"/>
          <w:szCs w:val="21"/>
        </w:rPr>
        <w:t>”；</w:t>
      </w:r>
    </w:p>
    <w:p w:rsidR="00194DCE" w:rsidRPr="004E02A3" w:rsidRDefault="00194DCE" w:rsidP="00194DCE">
      <w:pPr>
        <w:spacing w:line="288" w:lineRule="auto"/>
        <w:rPr>
          <w:rFonts w:ascii="宋体" w:hAnsi="宋体"/>
          <w:sz w:val="21"/>
          <w:szCs w:val="21"/>
        </w:rPr>
      </w:pPr>
      <w:r w:rsidRPr="004E02A3">
        <w:rPr>
          <w:rFonts w:ascii="宋体" w:hAnsi="宋体"/>
          <w:sz w:val="21"/>
          <w:szCs w:val="21"/>
        </w:rPr>
        <w:t>3.</w:t>
      </w:r>
      <w:r w:rsidRPr="004E02A3">
        <w:rPr>
          <w:rFonts w:ascii="宋体" w:hAnsi="宋体" w:hint="eastAsia"/>
          <w:sz w:val="21"/>
          <w:szCs w:val="21"/>
        </w:rPr>
        <w:t>政府</w:t>
      </w:r>
      <w:r w:rsidRPr="004E02A3">
        <w:rPr>
          <w:rFonts w:ascii="宋体" w:hAnsi="宋体"/>
          <w:sz w:val="21"/>
          <w:szCs w:val="21"/>
        </w:rPr>
        <w:t>采购促进残疾人就业</w:t>
      </w:r>
      <w:r w:rsidRPr="004E02A3">
        <w:rPr>
          <w:rFonts w:ascii="宋体" w:hAnsi="宋体" w:hint="eastAsia"/>
          <w:sz w:val="21"/>
          <w:szCs w:val="21"/>
        </w:rPr>
        <w:t>：提供</w:t>
      </w:r>
      <w:r w:rsidRPr="004E02A3">
        <w:rPr>
          <w:rFonts w:ascii="宋体" w:hAnsi="宋体"/>
          <w:sz w:val="21"/>
          <w:szCs w:val="21"/>
        </w:rPr>
        <w:t>材料详见</w:t>
      </w:r>
      <w:r w:rsidRPr="004E02A3">
        <w:rPr>
          <w:rFonts w:ascii="宋体" w:hAnsi="宋体" w:hint="eastAsia"/>
          <w:sz w:val="21"/>
          <w:szCs w:val="21"/>
        </w:rPr>
        <w:t>招标文件第六章“报价</w:t>
      </w:r>
      <w:r w:rsidRPr="004E02A3">
        <w:rPr>
          <w:rFonts w:ascii="宋体" w:hAnsi="宋体"/>
          <w:sz w:val="21"/>
          <w:szCs w:val="21"/>
        </w:rPr>
        <w:t>文件</w:t>
      </w:r>
      <w:r w:rsidRPr="004E02A3">
        <w:rPr>
          <w:rFonts w:ascii="宋体" w:hAnsi="宋体" w:hint="eastAsia"/>
          <w:sz w:val="21"/>
          <w:szCs w:val="21"/>
        </w:rPr>
        <w:t>”；</w:t>
      </w:r>
    </w:p>
    <w:p w:rsidR="00194DCE" w:rsidRPr="004E02A3" w:rsidRDefault="00194DCE" w:rsidP="00194DCE">
      <w:pPr>
        <w:spacing w:line="288" w:lineRule="auto"/>
        <w:rPr>
          <w:rFonts w:ascii="宋体" w:hAnsi="宋体"/>
          <w:sz w:val="21"/>
          <w:szCs w:val="21"/>
        </w:rPr>
      </w:pPr>
      <w:r w:rsidRPr="004E02A3">
        <w:rPr>
          <w:rFonts w:ascii="宋体" w:hAnsi="宋体"/>
          <w:sz w:val="21"/>
          <w:szCs w:val="21"/>
        </w:rPr>
        <w:t>4.</w:t>
      </w:r>
      <w:r w:rsidRPr="004E02A3">
        <w:rPr>
          <w:rFonts w:ascii="宋体" w:hAnsi="宋体" w:hint="eastAsia"/>
          <w:sz w:val="21"/>
          <w:szCs w:val="21"/>
        </w:rPr>
        <w:t>政府采购鼓励节能、环保产品：提供</w:t>
      </w:r>
      <w:r w:rsidRPr="004E02A3">
        <w:rPr>
          <w:rFonts w:ascii="宋体" w:hAnsi="宋体"/>
          <w:sz w:val="21"/>
          <w:szCs w:val="21"/>
        </w:rPr>
        <w:t>材料详见</w:t>
      </w:r>
      <w:r w:rsidRPr="004E02A3">
        <w:rPr>
          <w:rFonts w:ascii="宋体" w:hAnsi="宋体" w:hint="eastAsia"/>
          <w:sz w:val="21"/>
          <w:szCs w:val="21"/>
        </w:rPr>
        <w:t>招标文件第六章“商务</w:t>
      </w:r>
      <w:r w:rsidRPr="004E02A3">
        <w:rPr>
          <w:rFonts w:ascii="宋体" w:hAnsi="宋体"/>
          <w:sz w:val="21"/>
          <w:szCs w:val="21"/>
        </w:rPr>
        <w:t>和技术文件</w:t>
      </w:r>
      <w:r w:rsidRPr="004E02A3">
        <w:rPr>
          <w:rFonts w:ascii="宋体" w:hAnsi="宋体" w:hint="eastAsia"/>
          <w:sz w:val="21"/>
          <w:szCs w:val="21"/>
        </w:rPr>
        <w:t>”；</w:t>
      </w:r>
    </w:p>
    <w:p w:rsidR="00194DCE" w:rsidRPr="004E02A3" w:rsidRDefault="00194DCE" w:rsidP="00194DCE">
      <w:pPr>
        <w:spacing w:line="288" w:lineRule="auto"/>
        <w:rPr>
          <w:rFonts w:ascii="宋体" w:hAnsi="宋体"/>
          <w:sz w:val="21"/>
          <w:szCs w:val="21"/>
        </w:rPr>
      </w:pPr>
      <w:r w:rsidRPr="004E02A3">
        <w:rPr>
          <w:rFonts w:ascii="宋体" w:hAnsi="宋体"/>
          <w:sz w:val="21"/>
          <w:szCs w:val="21"/>
        </w:rPr>
        <w:t>5.政府采购进口</w:t>
      </w:r>
      <w:r w:rsidRPr="004E02A3">
        <w:rPr>
          <w:rFonts w:ascii="宋体" w:hAnsi="宋体" w:hint="eastAsia"/>
          <w:sz w:val="21"/>
          <w:szCs w:val="21"/>
        </w:rPr>
        <w:t>产品：不</w:t>
      </w:r>
      <w:r w:rsidRPr="004E02A3">
        <w:rPr>
          <w:rFonts w:ascii="宋体" w:hAnsi="宋体"/>
          <w:sz w:val="21"/>
          <w:szCs w:val="21"/>
        </w:rPr>
        <w:t>允许采购进口</w:t>
      </w:r>
      <w:r w:rsidRPr="004E02A3">
        <w:rPr>
          <w:rFonts w:ascii="宋体" w:hAnsi="宋体" w:hint="eastAsia"/>
          <w:sz w:val="21"/>
          <w:szCs w:val="21"/>
        </w:rPr>
        <w:t>产品。</w:t>
      </w:r>
    </w:p>
    <w:p w:rsidR="00194DCE" w:rsidRPr="004E02A3" w:rsidRDefault="00194DCE" w:rsidP="00194DCE">
      <w:pPr>
        <w:spacing w:line="288" w:lineRule="auto"/>
        <w:rPr>
          <w:rFonts w:ascii="宋体" w:hAnsi="宋体"/>
          <w:b/>
          <w:sz w:val="21"/>
          <w:szCs w:val="21"/>
        </w:rPr>
      </w:pPr>
      <w:r w:rsidRPr="004E02A3">
        <w:rPr>
          <w:rFonts w:ascii="宋体" w:hAnsi="宋体" w:hint="eastAsia"/>
          <w:b/>
          <w:sz w:val="21"/>
          <w:szCs w:val="21"/>
        </w:rPr>
        <w:t>二</w:t>
      </w:r>
      <w:r w:rsidRPr="004E02A3">
        <w:rPr>
          <w:rFonts w:ascii="宋体" w:hAnsi="宋体"/>
          <w:b/>
          <w:sz w:val="21"/>
          <w:szCs w:val="21"/>
        </w:rPr>
        <w:t>、</w:t>
      </w:r>
      <w:r w:rsidRPr="004E02A3">
        <w:rPr>
          <w:rFonts w:ascii="宋体" w:hAnsi="宋体" w:hint="eastAsia"/>
          <w:b/>
          <w:sz w:val="21"/>
          <w:szCs w:val="21"/>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94DCE" w:rsidRPr="004E02A3" w:rsidTr="00E06996">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spacing w:line="288" w:lineRule="auto"/>
              <w:jc w:val="center"/>
              <w:rPr>
                <w:rFonts w:ascii="宋体" w:hAnsi="宋体"/>
                <w:spacing w:val="-6"/>
                <w:sz w:val="21"/>
                <w:szCs w:val="21"/>
              </w:rPr>
            </w:pPr>
            <w:r w:rsidRPr="004E02A3">
              <w:rPr>
                <w:rFonts w:ascii="宋体" w:hAnsi="宋体"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spacing w:line="288" w:lineRule="auto"/>
              <w:rPr>
                <w:rFonts w:ascii="宋体" w:hAnsi="宋体"/>
                <w:spacing w:val="-6"/>
                <w:sz w:val="21"/>
                <w:szCs w:val="21"/>
              </w:rPr>
            </w:pPr>
            <w:r w:rsidRPr="004E02A3">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194DCE" w:rsidRPr="004E02A3" w:rsidTr="00E06996">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spacing w:line="288" w:lineRule="auto"/>
              <w:jc w:val="center"/>
              <w:rPr>
                <w:rFonts w:ascii="宋体" w:hAnsi="宋体"/>
                <w:spacing w:val="-6"/>
                <w:sz w:val="21"/>
                <w:szCs w:val="21"/>
              </w:rPr>
            </w:pPr>
            <w:r w:rsidRPr="004E02A3">
              <w:rPr>
                <w:rFonts w:ascii="宋体" w:hAnsi="宋体"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spacing w:line="288" w:lineRule="auto"/>
              <w:rPr>
                <w:rFonts w:ascii="宋体" w:hAnsi="宋体"/>
                <w:b/>
                <w:spacing w:val="-6"/>
                <w:sz w:val="21"/>
                <w:szCs w:val="21"/>
              </w:rPr>
            </w:pPr>
            <w:r w:rsidRPr="004E02A3">
              <w:rPr>
                <w:rFonts w:ascii="宋体" w:hAnsi="宋体" w:hint="eastAsia"/>
                <w:b/>
                <w:spacing w:val="-6"/>
                <w:sz w:val="21"/>
                <w:szCs w:val="21"/>
              </w:rPr>
              <w:t>货物送达指定地点，经正式通电并投入正常使用，系统验收合格后，采购人向中标方支付合同总价的100%。</w:t>
            </w:r>
          </w:p>
        </w:tc>
      </w:tr>
    </w:tbl>
    <w:p w:rsidR="00194DCE" w:rsidRPr="004E02A3" w:rsidRDefault="00194DCE" w:rsidP="00194DCE">
      <w:pPr>
        <w:spacing w:line="288" w:lineRule="auto"/>
        <w:rPr>
          <w:rFonts w:ascii="宋体" w:hAnsi="宋体"/>
          <w:sz w:val="21"/>
          <w:szCs w:val="21"/>
        </w:rPr>
      </w:pPr>
    </w:p>
    <w:p w:rsidR="00194DCE" w:rsidRPr="004E02A3" w:rsidRDefault="00194DCE" w:rsidP="00194DCE">
      <w:pPr>
        <w:spacing w:line="288" w:lineRule="auto"/>
        <w:rPr>
          <w:rFonts w:ascii="宋体" w:hAnsi="宋体"/>
          <w:sz w:val="21"/>
          <w:szCs w:val="21"/>
        </w:rPr>
      </w:pPr>
      <w:r w:rsidRPr="004E02A3">
        <w:rPr>
          <w:rFonts w:ascii="宋体" w:hAnsi="宋体" w:hint="eastAsia"/>
          <w:b/>
          <w:sz w:val="21"/>
          <w:szCs w:val="21"/>
        </w:rPr>
        <w:t>三</w:t>
      </w:r>
      <w:r w:rsidRPr="004E02A3">
        <w:rPr>
          <w:rFonts w:ascii="宋体" w:hAnsi="宋体"/>
          <w:b/>
          <w:sz w:val="21"/>
          <w:szCs w:val="21"/>
        </w:rPr>
        <w:t>、</w:t>
      </w:r>
      <w:r w:rsidRPr="004E02A3">
        <w:rPr>
          <w:rFonts w:ascii="宋体" w:hAnsi="宋体" w:hint="eastAsia"/>
          <w:b/>
          <w:sz w:val="21"/>
          <w:szCs w:val="21"/>
        </w:rPr>
        <w:t>服务</w:t>
      </w:r>
      <w:r w:rsidRPr="004E02A3">
        <w:rPr>
          <w:rFonts w:ascii="宋体" w:hAnsi="宋体"/>
          <w:b/>
          <w:sz w:val="21"/>
          <w:szCs w:val="21"/>
        </w:rPr>
        <w:t>要求</w:t>
      </w:r>
      <w:r w:rsidRPr="004E02A3">
        <w:rPr>
          <w:rFonts w:ascii="宋体" w:hAnsi="宋体" w:hint="eastAsia"/>
          <w:spacing w:val="-6"/>
          <w:sz w:val="21"/>
          <w:szCs w:val="21"/>
        </w:rPr>
        <w:t>（技术要求里另有注明的以技术要求为准）</w:t>
      </w:r>
      <w:r w:rsidRPr="004E02A3">
        <w:rPr>
          <w:rFonts w:ascii="宋体" w:hAnsi="宋体"/>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7938"/>
      </w:tblGrid>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pacing w:val="-6"/>
                <w:sz w:val="21"/>
                <w:szCs w:val="21"/>
              </w:rPr>
            </w:pPr>
            <w:r w:rsidRPr="004E02A3">
              <w:rPr>
                <w:rFonts w:ascii="宋体" w:hAnsi="宋体" w:hint="eastAsia"/>
                <w:spacing w:val="-6"/>
                <w:sz w:val="21"/>
                <w:szCs w:val="21"/>
              </w:rPr>
              <w:t>质保期</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pacing w:val="-6"/>
                <w:sz w:val="21"/>
                <w:szCs w:val="21"/>
              </w:rPr>
            </w:pPr>
            <w:r w:rsidRPr="004E02A3">
              <w:rPr>
                <w:rFonts w:ascii="宋体" w:hAnsi="宋体" w:hint="eastAsia"/>
                <w:spacing w:val="-6"/>
                <w:sz w:val="21"/>
                <w:szCs w:val="21"/>
              </w:rPr>
              <w:t>3年</w:t>
            </w:r>
          </w:p>
        </w:tc>
      </w:tr>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pacing w:val="-6"/>
                <w:sz w:val="21"/>
                <w:szCs w:val="21"/>
              </w:rPr>
            </w:pPr>
            <w:r w:rsidRPr="004E02A3">
              <w:rPr>
                <w:rFonts w:ascii="宋体" w:hAnsi="宋体" w:hint="eastAsia"/>
                <w:sz w:val="21"/>
                <w:szCs w:val="21"/>
              </w:rPr>
              <w:t>服务标准</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pacing w:val="-6"/>
                <w:sz w:val="21"/>
                <w:szCs w:val="21"/>
              </w:rPr>
            </w:pPr>
            <w:r w:rsidRPr="004E02A3">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z w:val="21"/>
                <w:szCs w:val="21"/>
              </w:rPr>
            </w:pPr>
            <w:r w:rsidRPr="004E02A3">
              <w:rPr>
                <w:rFonts w:ascii="宋体" w:hAnsi="宋体" w:hint="eastAsia"/>
                <w:sz w:val="21"/>
                <w:szCs w:val="21"/>
              </w:rPr>
              <w:t>服务</w:t>
            </w:r>
            <w:r w:rsidRPr="004E02A3">
              <w:rPr>
                <w:rFonts w:ascii="宋体" w:hAnsi="宋体"/>
                <w:sz w:val="21"/>
                <w:szCs w:val="21"/>
              </w:rPr>
              <w:t>效率</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z w:val="21"/>
                <w:szCs w:val="21"/>
              </w:rPr>
            </w:pPr>
            <w:r w:rsidRPr="004E02A3">
              <w:rPr>
                <w:rFonts w:ascii="宋体" w:hAnsi="宋体" w:hint="eastAsia"/>
                <w:sz w:val="21"/>
                <w:szCs w:val="21"/>
              </w:rPr>
              <w:t>合同货物出现故障后，中标人接到采购人通知应在不超过2小时内做出响应，不超过2个工作日内解决故障。</w:t>
            </w:r>
          </w:p>
        </w:tc>
      </w:tr>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pacing w:val="-6"/>
                <w:sz w:val="21"/>
                <w:szCs w:val="21"/>
              </w:rPr>
            </w:pPr>
            <w:r w:rsidRPr="004E02A3">
              <w:rPr>
                <w:rFonts w:ascii="宋体" w:hAnsi="宋体" w:hint="eastAsia"/>
                <w:spacing w:val="-6"/>
                <w:sz w:val="21"/>
                <w:szCs w:val="21"/>
              </w:rPr>
              <w:t>交付时间和地点</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pacing w:val="-6"/>
                <w:sz w:val="21"/>
                <w:szCs w:val="21"/>
              </w:rPr>
            </w:pPr>
            <w:r w:rsidRPr="004E02A3">
              <w:rPr>
                <w:rFonts w:ascii="宋体" w:hAnsi="宋体" w:hint="eastAsia"/>
                <w:spacing w:val="-6"/>
                <w:sz w:val="21"/>
                <w:szCs w:val="21"/>
              </w:rPr>
              <w:t>交付时间：中标通知书发出后</w:t>
            </w:r>
            <w:r w:rsidRPr="004E02A3">
              <w:rPr>
                <w:rFonts w:ascii="宋体" w:hAnsi="宋体" w:hint="eastAsia"/>
                <w:b/>
                <w:spacing w:val="-6"/>
                <w:sz w:val="21"/>
                <w:szCs w:val="21"/>
              </w:rPr>
              <w:t>60</w:t>
            </w:r>
            <w:r w:rsidRPr="004E02A3">
              <w:rPr>
                <w:rFonts w:ascii="宋体" w:hAnsi="宋体" w:hint="eastAsia"/>
                <w:spacing w:val="-6"/>
                <w:sz w:val="21"/>
                <w:szCs w:val="21"/>
              </w:rPr>
              <w:t>日历天内备货完成，具体交付时间以甲方通知为准。</w:t>
            </w:r>
          </w:p>
          <w:p w:rsidR="00194DCE" w:rsidRPr="004E02A3" w:rsidRDefault="00194DCE" w:rsidP="00E06996">
            <w:pPr>
              <w:rPr>
                <w:rFonts w:ascii="宋体" w:hAnsi="宋体"/>
                <w:spacing w:val="-6"/>
                <w:sz w:val="21"/>
                <w:szCs w:val="21"/>
              </w:rPr>
            </w:pPr>
            <w:r w:rsidRPr="004E02A3">
              <w:rPr>
                <w:rFonts w:ascii="宋体" w:hAnsi="宋体" w:hint="eastAsia"/>
                <w:spacing w:val="-6"/>
                <w:sz w:val="21"/>
                <w:szCs w:val="21"/>
              </w:rPr>
              <w:t>交货地点：采购人指定地点。</w:t>
            </w:r>
          </w:p>
        </w:tc>
      </w:tr>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pacing w:val="-6"/>
                <w:sz w:val="21"/>
                <w:szCs w:val="21"/>
              </w:rPr>
            </w:pPr>
            <w:r w:rsidRPr="004E02A3">
              <w:rPr>
                <w:rFonts w:ascii="宋体" w:hAnsi="宋体" w:hint="eastAsia"/>
                <w:spacing w:val="-6"/>
                <w:sz w:val="21"/>
                <w:szCs w:val="21"/>
              </w:rPr>
              <w:t>验收</w:t>
            </w:r>
            <w:r w:rsidRPr="004E02A3">
              <w:rPr>
                <w:rFonts w:ascii="宋体" w:hAnsi="宋体"/>
                <w:spacing w:val="-6"/>
                <w:sz w:val="21"/>
                <w:szCs w:val="21"/>
              </w:rPr>
              <w:t>标准</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194DCE" w:rsidRPr="004E02A3" w:rsidRDefault="00194DCE" w:rsidP="00E06996">
            <w:pPr>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194DCE" w:rsidRPr="004E02A3" w:rsidRDefault="00194DCE" w:rsidP="00E06996">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w:t>
            </w:r>
            <w:r w:rsidRPr="004E02A3">
              <w:rPr>
                <w:rFonts w:ascii="宋体" w:hAnsi="宋体" w:hint="eastAsia"/>
                <w:sz w:val="21"/>
                <w:szCs w:val="21"/>
              </w:rPr>
              <w:t>如中标人委托国内代理（或其他机构）负责安装或配合安装，应在签约时指明，但中标人仍要对合同货物及其安装质量负全部责任。</w:t>
            </w:r>
          </w:p>
          <w:p w:rsidR="00194DCE" w:rsidRPr="004E02A3" w:rsidRDefault="00194DCE" w:rsidP="00E06996">
            <w:pPr>
              <w:rPr>
                <w:rFonts w:ascii="宋体" w:hAnsi="宋体"/>
                <w:sz w:val="21"/>
                <w:szCs w:val="21"/>
              </w:rPr>
            </w:pPr>
            <w:r w:rsidRPr="004E02A3">
              <w:rPr>
                <w:rFonts w:ascii="宋体" w:hAnsi="宋体" w:hint="eastAsia"/>
                <w:sz w:val="21"/>
                <w:szCs w:val="21"/>
              </w:rPr>
              <w:t>4</w:t>
            </w:r>
            <w:r w:rsidRPr="004E02A3">
              <w:rPr>
                <w:rFonts w:ascii="宋体" w:hAnsi="宋体"/>
                <w:sz w:val="21"/>
                <w:szCs w:val="21"/>
              </w:rPr>
              <w:t>.</w:t>
            </w:r>
            <w:r w:rsidRPr="004E02A3">
              <w:rPr>
                <w:rFonts w:ascii="宋体" w:hAnsi="宋体" w:hint="eastAsia"/>
                <w:sz w:val="21"/>
                <w:szCs w:val="21"/>
              </w:rPr>
              <w:t>验收费用由中标人承担。</w:t>
            </w:r>
          </w:p>
        </w:tc>
      </w:tr>
      <w:tr w:rsidR="00194DCE" w:rsidRPr="004E02A3" w:rsidTr="00E06996">
        <w:trPr>
          <w:trHeight w:val="454"/>
        </w:trPr>
        <w:tc>
          <w:tcPr>
            <w:tcW w:w="1560"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jc w:val="center"/>
              <w:rPr>
                <w:rFonts w:ascii="宋体" w:hAnsi="宋体"/>
                <w:spacing w:val="-6"/>
                <w:sz w:val="21"/>
                <w:szCs w:val="21"/>
              </w:rPr>
            </w:pPr>
            <w:r w:rsidRPr="004E02A3">
              <w:rPr>
                <w:rFonts w:ascii="宋体" w:hAnsi="宋体"/>
                <w:sz w:val="21"/>
                <w:szCs w:val="21"/>
              </w:rPr>
              <w:t>其他技术、服务要求</w:t>
            </w:r>
          </w:p>
        </w:tc>
        <w:tc>
          <w:tcPr>
            <w:tcW w:w="7938" w:type="dxa"/>
            <w:tcBorders>
              <w:top w:val="single" w:sz="4" w:space="0" w:color="auto"/>
              <w:left w:val="single" w:sz="4" w:space="0" w:color="auto"/>
              <w:bottom w:val="single" w:sz="4" w:space="0" w:color="auto"/>
              <w:right w:val="single" w:sz="4" w:space="0" w:color="auto"/>
            </w:tcBorders>
            <w:vAlign w:val="center"/>
          </w:tcPr>
          <w:p w:rsidR="00194DCE" w:rsidRPr="004E02A3" w:rsidRDefault="00194DCE" w:rsidP="00E06996">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w:t>
            </w:r>
            <w:r w:rsidRPr="004E02A3">
              <w:rPr>
                <w:rFonts w:ascii="宋体" w:hAnsi="宋体" w:hint="eastAsia"/>
                <w:sz w:val="21"/>
                <w:szCs w:val="21"/>
              </w:rPr>
              <w:t>培训：</w:t>
            </w:r>
          </w:p>
          <w:p w:rsidR="00194DCE" w:rsidRPr="004E02A3" w:rsidRDefault="00194DCE" w:rsidP="00E06996">
            <w:pPr>
              <w:rPr>
                <w:rFonts w:ascii="宋体" w:hAnsi="宋体"/>
                <w:sz w:val="21"/>
                <w:szCs w:val="21"/>
              </w:rPr>
            </w:pPr>
            <w:r w:rsidRPr="004E02A3">
              <w:rPr>
                <w:rFonts w:ascii="宋体" w:hAnsi="宋体" w:hint="eastAsia"/>
                <w:sz w:val="21"/>
                <w:szCs w:val="21"/>
              </w:rPr>
              <w:t>1</w:t>
            </w:r>
            <w:r w:rsidRPr="004E02A3">
              <w:rPr>
                <w:rFonts w:ascii="宋体" w:hAnsi="宋体"/>
                <w:sz w:val="21"/>
                <w:szCs w:val="21"/>
              </w:rPr>
              <w:t xml:space="preserve">.1 </w:t>
            </w:r>
            <w:r w:rsidRPr="004E02A3">
              <w:rPr>
                <w:rFonts w:ascii="宋体" w:hAnsi="宋体" w:hint="eastAsia"/>
                <w:sz w:val="21"/>
                <w:szCs w:val="21"/>
              </w:rPr>
              <w:t>中标人应对采购人的操作人员、维修人员免费进行培训。</w:t>
            </w:r>
          </w:p>
          <w:p w:rsidR="00194DCE" w:rsidRPr="004E02A3" w:rsidRDefault="00194DCE" w:rsidP="00E06996">
            <w:pPr>
              <w:rPr>
                <w:rFonts w:ascii="宋体" w:hAnsi="宋体"/>
                <w:sz w:val="21"/>
                <w:szCs w:val="21"/>
              </w:rPr>
            </w:pPr>
            <w:r w:rsidRPr="004E02A3">
              <w:rPr>
                <w:rFonts w:ascii="宋体" w:hAnsi="宋体"/>
                <w:sz w:val="21"/>
                <w:szCs w:val="21"/>
              </w:rPr>
              <w:t>1.</w:t>
            </w:r>
            <w:r w:rsidRPr="004E02A3">
              <w:rPr>
                <w:rFonts w:ascii="宋体" w:hAnsi="宋体" w:hint="eastAsia"/>
                <w:sz w:val="21"/>
                <w:szCs w:val="21"/>
              </w:rPr>
              <w:t>2</w:t>
            </w:r>
            <w:r w:rsidRPr="004E02A3">
              <w:rPr>
                <w:rFonts w:ascii="宋体" w:hAnsi="宋体"/>
                <w:sz w:val="21"/>
                <w:szCs w:val="21"/>
              </w:rPr>
              <w:t xml:space="preserve"> </w:t>
            </w:r>
            <w:r w:rsidRPr="004E02A3">
              <w:rPr>
                <w:rFonts w:ascii="宋体" w:hAnsi="宋体" w:hint="eastAsia"/>
                <w:sz w:val="21"/>
                <w:szCs w:val="21"/>
              </w:rPr>
              <w:t>中标人应提供相应的培训计划。</w:t>
            </w:r>
          </w:p>
          <w:p w:rsidR="00194DCE" w:rsidRPr="004E02A3" w:rsidRDefault="00194DCE" w:rsidP="00E06996">
            <w:pPr>
              <w:rPr>
                <w:rFonts w:ascii="宋体" w:hAnsi="宋体"/>
                <w:sz w:val="21"/>
                <w:szCs w:val="21"/>
              </w:rPr>
            </w:pPr>
            <w:r w:rsidRPr="004E02A3">
              <w:rPr>
                <w:rFonts w:ascii="宋体" w:hAnsi="宋体"/>
                <w:sz w:val="21"/>
                <w:szCs w:val="21"/>
              </w:rPr>
              <w:t>1.</w:t>
            </w:r>
            <w:r w:rsidRPr="004E02A3">
              <w:rPr>
                <w:rFonts w:ascii="宋体" w:hAnsi="宋体" w:hint="eastAsia"/>
                <w:sz w:val="21"/>
                <w:szCs w:val="21"/>
              </w:rPr>
              <w:t>3</w:t>
            </w:r>
            <w:r w:rsidRPr="004E02A3">
              <w:rPr>
                <w:rFonts w:ascii="宋体" w:hAnsi="宋体"/>
                <w:sz w:val="21"/>
                <w:szCs w:val="21"/>
              </w:rPr>
              <w:t xml:space="preserve"> </w:t>
            </w:r>
            <w:r w:rsidRPr="004E02A3">
              <w:rPr>
                <w:rFonts w:ascii="宋体" w:hAnsi="宋体" w:hint="eastAsia"/>
                <w:sz w:val="21"/>
                <w:szCs w:val="21"/>
              </w:rPr>
              <w:t>标人应对上述内容的实现方式、地点、人数、时间在投标文件中详细说明。</w:t>
            </w:r>
          </w:p>
          <w:p w:rsidR="00194DCE" w:rsidRPr="004E02A3" w:rsidRDefault="00194DCE" w:rsidP="00E06996">
            <w:pPr>
              <w:rPr>
                <w:rFonts w:ascii="宋体" w:hAnsi="宋体"/>
                <w:sz w:val="21"/>
                <w:szCs w:val="21"/>
              </w:rPr>
            </w:pPr>
            <w:r w:rsidRPr="004E02A3">
              <w:rPr>
                <w:rFonts w:ascii="宋体" w:hAnsi="宋体" w:hint="eastAsia"/>
                <w:sz w:val="21"/>
                <w:szCs w:val="21"/>
              </w:rPr>
              <w:t>2</w:t>
            </w:r>
            <w:r w:rsidRPr="004E02A3">
              <w:rPr>
                <w:rFonts w:ascii="宋体" w:hAnsi="宋体"/>
                <w:sz w:val="21"/>
                <w:szCs w:val="21"/>
              </w:rPr>
              <w:t>.</w:t>
            </w:r>
            <w:r w:rsidRPr="004E02A3">
              <w:rPr>
                <w:rFonts w:ascii="宋体" w:hAnsi="宋体" w:hint="eastAsia"/>
                <w:sz w:val="21"/>
                <w:szCs w:val="21"/>
              </w:rPr>
              <w:t>技术支持：</w:t>
            </w:r>
          </w:p>
          <w:p w:rsidR="00194DCE" w:rsidRPr="004E02A3" w:rsidRDefault="00194DCE" w:rsidP="00E06996">
            <w:pPr>
              <w:rPr>
                <w:rFonts w:ascii="宋体" w:hAnsi="宋体"/>
                <w:spacing w:val="-4"/>
                <w:sz w:val="21"/>
                <w:szCs w:val="21"/>
              </w:rPr>
            </w:pPr>
            <w:r w:rsidRPr="004E02A3">
              <w:rPr>
                <w:rFonts w:ascii="宋体" w:hAnsi="宋体" w:hint="eastAsia"/>
                <w:spacing w:val="-4"/>
                <w:sz w:val="21"/>
                <w:szCs w:val="21"/>
              </w:rPr>
              <w:t>中标人应及时免费提供合同货物软件的升级，免费提供合同货物新功能和应用的资料。</w:t>
            </w:r>
          </w:p>
          <w:p w:rsidR="00194DCE" w:rsidRPr="004E02A3" w:rsidRDefault="00194DCE" w:rsidP="00E06996">
            <w:pPr>
              <w:rPr>
                <w:rFonts w:ascii="宋体" w:hAnsi="宋体"/>
                <w:sz w:val="21"/>
                <w:szCs w:val="21"/>
              </w:rPr>
            </w:pPr>
            <w:r w:rsidRPr="004E02A3">
              <w:rPr>
                <w:rFonts w:ascii="宋体" w:hAnsi="宋体" w:hint="eastAsia"/>
                <w:sz w:val="21"/>
                <w:szCs w:val="21"/>
              </w:rPr>
              <w:lastRenderedPageBreak/>
              <w:t>3</w:t>
            </w:r>
            <w:r w:rsidRPr="004E02A3">
              <w:rPr>
                <w:rFonts w:ascii="宋体" w:hAnsi="宋体"/>
                <w:sz w:val="21"/>
                <w:szCs w:val="21"/>
              </w:rPr>
              <w:t>.</w:t>
            </w:r>
            <w:r w:rsidRPr="004E02A3">
              <w:rPr>
                <w:rFonts w:ascii="宋体" w:hAnsi="宋体" w:hint="eastAsia"/>
                <w:sz w:val="21"/>
                <w:szCs w:val="21"/>
              </w:rPr>
              <w:t>调试（若需要调试）：</w:t>
            </w:r>
          </w:p>
          <w:p w:rsidR="00194DCE" w:rsidRPr="004E02A3" w:rsidRDefault="00194DCE" w:rsidP="00E06996">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.1 </w:t>
            </w:r>
            <w:r w:rsidRPr="004E02A3">
              <w:rPr>
                <w:rFonts w:ascii="宋体" w:hAnsi="宋体" w:hint="eastAsia"/>
                <w:sz w:val="21"/>
                <w:szCs w:val="21"/>
              </w:rPr>
              <w:t>安装地点：采购人指定地点。</w:t>
            </w:r>
          </w:p>
          <w:p w:rsidR="00194DCE" w:rsidRPr="004E02A3" w:rsidRDefault="00194DCE" w:rsidP="00E06996">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.2 </w:t>
            </w:r>
            <w:r w:rsidRPr="004E02A3">
              <w:rPr>
                <w:rFonts w:ascii="宋体" w:hAnsi="宋体" w:hint="eastAsia"/>
                <w:sz w:val="21"/>
                <w:szCs w:val="21"/>
              </w:rPr>
              <w:t>调试完成时间：接到采购人通知后在7日内完成调试，如在规定的时间内由于中标人的原因不能完成调试，中标人应承担由此给采购人造成的损失。</w:t>
            </w:r>
          </w:p>
          <w:p w:rsidR="00194DCE" w:rsidRPr="004E02A3" w:rsidRDefault="00194DCE" w:rsidP="00E06996">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 xml:space="preserve">.3 </w:t>
            </w:r>
            <w:r w:rsidRPr="004E02A3">
              <w:rPr>
                <w:rFonts w:ascii="宋体" w:hAnsi="宋体" w:hint="eastAsia"/>
                <w:sz w:val="21"/>
                <w:szCs w:val="21"/>
              </w:rPr>
              <w:t>中标人免费提供合同货物的安装指导服务。</w:t>
            </w:r>
          </w:p>
          <w:p w:rsidR="00194DCE" w:rsidRPr="004E02A3" w:rsidRDefault="00194DCE" w:rsidP="00E06996">
            <w:pPr>
              <w:rPr>
                <w:rFonts w:ascii="宋体" w:hAnsi="宋体"/>
                <w:sz w:val="21"/>
                <w:szCs w:val="21"/>
              </w:rPr>
            </w:pPr>
            <w:r w:rsidRPr="004E02A3">
              <w:rPr>
                <w:rFonts w:ascii="宋体" w:hAnsi="宋体" w:hint="eastAsia"/>
                <w:sz w:val="21"/>
                <w:szCs w:val="21"/>
              </w:rPr>
              <w:t>3</w:t>
            </w:r>
            <w:r w:rsidRPr="004E02A3">
              <w:rPr>
                <w:rFonts w:ascii="宋体" w:hAnsi="宋体"/>
                <w:sz w:val="21"/>
                <w:szCs w:val="21"/>
              </w:rPr>
              <w:t>.</w:t>
            </w:r>
            <w:r w:rsidRPr="004E02A3">
              <w:rPr>
                <w:rFonts w:ascii="宋体" w:hAnsi="宋体" w:hint="eastAsia"/>
                <w:sz w:val="21"/>
                <w:szCs w:val="21"/>
              </w:rPr>
              <w:t>4</w:t>
            </w:r>
            <w:r w:rsidRPr="004E02A3">
              <w:rPr>
                <w:rFonts w:ascii="宋体" w:hAnsi="宋体"/>
                <w:sz w:val="21"/>
                <w:szCs w:val="21"/>
              </w:rPr>
              <w:t xml:space="preserve"> </w:t>
            </w:r>
            <w:r w:rsidRPr="004E02A3">
              <w:rPr>
                <w:rFonts w:ascii="宋体" w:hAnsi="宋体" w:hint="eastAsia"/>
                <w:sz w:val="21"/>
                <w:szCs w:val="21"/>
              </w:rPr>
              <w:t>中标人在投标文件中应提供调试计划、及对场地和环境的要求。</w:t>
            </w:r>
          </w:p>
        </w:tc>
      </w:tr>
    </w:tbl>
    <w:p w:rsidR="00194DCE" w:rsidRPr="004E02A3" w:rsidRDefault="00194DCE" w:rsidP="00194DCE">
      <w:pPr>
        <w:spacing w:line="288" w:lineRule="auto"/>
        <w:rPr>
          <w:rFonts w:ascii="宋体" w:hAnsi="宋体"/>
          <w:b/>
          <w:sz w:val="21"/>
          <w:szCs w:val="21"/>
        </w:rPr>
      </w:pPr>
      <w:r w:rsidRPr="004E02A3">
        <w:rPr>
          <w:rFonts w:ascii="宋体" w:hAnsi="宋体"/>
          <w:b/>
          <w:sz w:val="21"/>
          <w:szCs w:val="21"/>
        </w:rPr>
        <w:lastRenderedPageBreak/>
        <w:br w:type="page"/>
      </w:r>
      <w:r w:rsidRPr="004E02A3">
        <w:rPr>
          <w:rFonts w:ascii="宋体" w:hAnsi="宋体" w:hint="eastAsia"/>
          <w:b/>
          <w:sz w:val="21"/>
          <w:szCs w:val="21"/>
        </w:rPr>
        <w:lastRenderedPageBreak/>
        <w:t>四</w:t>
      </w:r>
      <w:r w:rsidRPr="004E02A3">
        <w:rPr>
          <w:rFonts w:ascii="宋体" w:hAnsi="宋体"/>
          <w:b/>
          <w:sz w:val="21"/>
          <w:szCs w:val="21"/>
        </w:rPr>
        <w:t>、技术要求</w:t>
      </w:r>
    </w:p>
    <w:p w:rsidR="00194DCE" w:rsidRPr="004E02A3" w:rsidRDefault="00194DCE" w:rsidP="00194DCE">
      <w:pPr>
        <w:spacing w:line="288" w:lineRule="auto"/>
        <w:rPr>
          <w:rFonts w:ascii="宋体" w:hAnsi="宋体"/>
          <w:b/>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194DCE" w:rsidRPr="004E02A3" w:rsidTr="00E06996">
        <w:trPr>
          <w:trHeight w:val="567"/>
        </w:trPr>
        <w:tc>
          <w:tcPr>
            <w:tcW w:w="709" w:type="dxa"/>
            <w:vAlign w:val="center"/>
          </w:tcPr>
          <w:p w:rsidR="00194DCE" w:rsidRPr="004E02A3" w:rsidRDefault="00194DCE" w:rsidP="00E06996">
            <w:pPr>
              <w:spacing w:line="288" w:lineRule="auto"/>
              <w:jc w:val="center"/>
              <w:rPr>
                <w:rFonts w:ascii="宋体" w:hAnsi="宋体"/>
                <w:b/>
                <w:sz w:val="21"/>
                <w:szCs w:val="21"/>
              </w:rPr>
            </w:pPr>
            <w:r w:rsidRPr="004E02A3">
              <w:rPr>
                <w:rFonts w:ascii="宋体" w:hAnsi="宋体" w:hint="eastAsia"/>
                <w:b/>
                <w:sz w:val="21"/>
                <w:szCs w:val="21"/>
              </w:rPr>
              <w:t>序号</w:t>
            </w:r>
          </w:p>
        </w:tc>
        <w:tc>
          <w:tcPr>
            <w:tcW w:w="1418" w:type="dxa"/>
            <w:vAlign w:val="center"/>
          </w:tcPr>
          <w:p w:rsidR="00194DCE" w:rsidRPr="004E02A3" w:rsidRDefault="00194DCE" w:rsidP="00E06996">
            <w:pPr>
              <w:spacing w:line="288" w:lineRule="auto"/>
              <w:jc w:val="center"/>
              <w:rPr>
                <w:rFonts w:ascii="宋体" w:hAnsi="宋体"/>
                <w:b/>
                <w:sz w:val="21"/>
                <w:szCs w:val="21"/>
              </w:rPr>
            </w:pPr>
            <w:r w:rsidRPr="004E02A3">
              <w:rPr>
                <w:rFonts w:ascii="宋体" w:hAnsi="宋体" w:hint="eastAsia"/>
                <w:b/>
                <w:sz w:val="21"/>
                <w:szCs w:val="21"/>
              </w:rPr>
              <w:t>名称</w:t>
            </w:r>
          </w:p>
        </w:tc>
        <w:tc>
          <w:tcPr>
            <w:tcW w:w="709" w:type="dxa"/>
            <w:vAlign w:val="center"/>
          </w:tcPr>
          <w:p w:rsidR="00194DCE" w:rsidRPr="004E02A3" w:rsidRDefault="00194DCE" w:rsidP="00E06996">
            <w:pPr>
              <w:spacing w:line="288" w:lineRule="auto"/>
              <w:jc w:val="center"/>
              <w:rPr>
                <w:rFonts w:ascii="宋体" w:hAnsi="宋体"/>
                <w:b/>
                <w:sz w:val="21"/>
                <w:szCs w:val="21"/>
              </w:rPr>
            </w:pPr>
            <w:r w:rsidRPr="004E02A3">
              <w:rPr>
                <w:rFonts w:ascii="宋体" w:hAnsi="宋体" w:hint="eastAsia"/>
                <w:b/>
                <w:sz w:val="21"/>
                <w:szCs w:val="21"/>
              </w:rPr>
              <w:t>数量</w:t>
            </w:r>
          </w:p>
        </w:tc>
        <w:tc>
          <w:tcPr>
            <w:tcW w:w="709" w:type="dxa"/>
            <w:vAlign w:val="center"/>
          </w:tcPr>
          <w:p w:rsidR="00194DCE" w:rsidRPr="004E02A3" w:rsidRDefault="00194DCE" w:rsidP="00E06996">
            <w:pPr>
              <w:spacing w:line="288" w:lineRule="auto"/>
              <w:jc w:val="center"/>
              <w:rPr>
                <w:rFonts w:ascii="宋体" w:hAnsi="宋体"/>
                <w:b/>
                <w:sz w:val="21"/>
                <w:szCs w:val="21"/>
              </w:rPr>
            </w:pPr>
            <w:r w:rsidRPr="004E02A3">
              <w:rPr>
                <w:rFonts w:ascii="宋体" w:hAnsi="宋体" w:hint="eastAsia"/>
                <w:b/>
                <w:sz w:val="21"/>
                <w:szCs w:val="21"/>
              </w:rPr>
              <w:t>单位</w:t>
            </w:r>
          </w:p>
        </w:tc>
        <w:tc>
          <w:tcPr>
            <w:tcW w:w="5953" w:type="dxa"/>
            <w:vAlign w:val="center"/>
          </w:tcPr>
          <w:p w:rsidR="00194DCE" w:rsidRPr="004E02A3" w:rsidRDefault="00194DCE" w:rsidP="00E06996">
            <w:pPr>
              <w:spacing w:line="288" w:lineRule="auto"/>
              <w:jc w:val="center"/>
              <w:rPr>
                <w:rFonts w:ascii="宋体" w:hAnsi="宋体"/>
                <w:b/>
                <w:sz w:val="21"/>
                <w:szCs w:val="21"/>
              </w:rPr>
            </w:pPr>
            <w:r w:rsidRPr="004E02A3">
              <w:rPr>
                <w:rFonts w:ascii="宋体" w:hAnsi="宋体" w:hint="eastAsia"/>
                <w:b/>
                <w:sz w:val="21"/>
                <w:szCs w:val="21"/>
              </w:rPr>
              <w:t>功能、目标、质量、安全、技术规格、物理特性等要求</w:t>
            </w:r>
          </w:p>
        </w:tc>
      </w:tr>
      <w:tr w:rsidR="00194DCE" w:rsidRPr="004E02A3" w:rsidTr="00E06996">
        <w:trPr>
          <w:trHeight w:val="567"/>
        </w:trPr>
        <w:tc>
          <w:tcPr>
            <w:tcW w:w="709" w:type="dxa"/>
            <w:vAlign w:val="center"/>
          </w:tcPr>
          <w:p w:rsidR="00194DCE" w:rsidRPr="004E02A3" w:rsidRDefault="00194DCE" w:rsidP="00E06996">
            <w:pPr>
              <w:spacing w:line="288" w:lineRule="auto"/>
              <w:jc w:val="center"/>
              <w:rPr>
                <w:rFonts w:ascii="宋体" w:hAnsi="宋体" w:cs="Arial"/>
                <w:spacing w:val="-6"/>
                <w:sz w:val="21"/>
                <w:szCs w:val="21"/>
              </w:rPr>
            </w:pPr>
            <w:r w:rsidRPr="004E02A3">
              <w:rPr>
                <w:rFonts w:ascii="宋体" w:hAnsi="宋体" w:cs="Arial" w:hint="eastAsia"/>
                <w:spacing w:val="-6"/>
                <w:sz w:val="21"/>
                <w:szCs w:val="21"/>
              </w:rPr>
              <w:t>1</w:t>
            </w:r>
          </w:p>
        </w:tc>
        <w:tc>
          <w:tcPr>
            <w:tcW w:w="1418" w:type="dxa"/>
            <w:vAlign w:val="center"/>
          </w:tcPr>
          <w:p w:rsidR="00194DCE" w:rsidRPr="004E02A3" w:rsidRDefault="00194DCE" w:rsidP="00E06996">
            <w:pPr>
              <w:spacing w:line="288" w:lineRule="auto"/>
              <w:jc w:val="center"/>
              <w:rPr>
                <w:rFonts w:ascii="宋体" w:hAnsi="宋体"/>
                <w:spacing w:val="-6"/>
                <w:sz w:val="21"/>
                <w:szCs w:val="21"/>
              </w:rPr>
            </w:pPr>
            <w:r w:rsidRPr="004E02A3">
              <w:rPr>
                <w:rFonts w:ascii="宋体" w:hAnsi="宋体"/>
                <w:spacing w:val="-6"/>
                <w:sz w:val="21"/>
                <w:szCs w:val="21"/>
              </w:rPr>
              <w:t>SCB-13  10KV/0.4KV 630KVA</w:t>
            </w:r>
          </w:p>
          <w:p w:rsidR="00194DCE" w:rsidRPr="004E02A3" w:rsidRDefault="00194DCE" w:rsidP="00E06996">
            <w:pPr>
              <w:spacing w:line="288" w:lineRule="auto"/>
              <w:jc w:val="center"/>
              <w:rPr>
                <w:rFonts w:ascii="宋体" w:hAnsi="宋体" w:cs="Arial"/>
                <w:spacing w:val="-6"/>
                <w:sz w:val="21"/>
                <w:szCs w:val="21"/>
              </w:rPr>
            </w:pPr>
            <w:r w:rsidRPr="004E02A3">
              <w:rPr>
                <w:rFonts w:ascii="宋体" w:hAnsi="宋体" w:hint="eastAsia"/>
                <w:spacing w:val="-6"/>
                <w:sz w:val="21"/>
                <w:szCs w:val="21"/>
              </w:rPr>
              <w:t>干式变压器</w:t>
            </w:r>
          </w:p>
        </w:tc>
        <w:tc>
          <w:tcPr>
            <w:tcW w:w="709" w:type="dxa"/>
            <w:vAlign w:val="center"/>
          </w:tcPr>
          <w:p w:rsidR="00194DCE" w:rsidRPr="004E02A3" w:rsidRDefault="00194DCE" w:rsidP="00E06996">
            <w:pPr>
              <w:spacing w:line="288" w:lineRule="auto"/>
              <w:jc w:val="center"/>
              <w:rPr>
                <w:rFonts w:ascii="宋体" w:hAnsi="宋体" w:cs="Arial"/>
                <w:spacing w:val="-6"/>
                <w:sz w:val="21"/>
                <w:szCs w:val="21"/>
              </w:rPr>
            </w:pPr>
            <w:r w:rsidRPr="004E02A3">
              <w:rPr>
                <w:rFonts w:ascii="宋体" w:hAnsi="宋体" w:cs="Arial" w:hint="eastAsia"/>
                <w:spacing w:val="-6"/>
                <w:sz w:val="21"/>
                <w:szCs w:val="21"/>
              </w:rPr>
              <w:t>2</w:t>
            </w:r>
          </w:p>
        </w:tc>
        <w:tc>
          <w:tcPr>
            <w:tcW w:w="709" w:type="dxa"/>
            <w:vAlign w:val="center"/>
          </w:tcPr>
          <w:p w:rsidR="00194DCE" w:rsidRPr="004E02A3" w:rsidRDefault="00194DCE" w:rsidP="00E06996">
            <w:pPr>
              <w:spacing w:line="288" w:lineRule="auto"/>
              <w:jc w:val="center"/>
              <w:rPr>
                <w:rFonts w:ascii="宋体" w:hAnsi="宋体" w:cs="Arial"/>
                <w:spacing w:val="-6"/>
                <w:sz w:val="21"/>
                <w:szCs w:val="21"/>
              </w:rPr>
            </w:pPr>
            <w:r w:rsidRPr="004E02A3">
              <w:rPr>
                <w:rFonts w:ascii="宋体" w:hAnsi="宋体" w:cs="Arial"/>
                <w:spacing w:val="-6"/>
                <w:sz w:val="21"/>
                <w:szCs w:val="21"/>
              </w:rPr>
              <w:t>台</w:t>
            </w:r>
          </w:p>
        </w:tc>
        <w:tc>
          <w:tcPr>
            <w:tcW w:w="5953" w:type="dxa"/>
            <w:vAlign w:val="center"/>
          </w:tcPr>
          <w:p w:rsidR="00194DCE" w:rsidRPr="004E02A3" w:rsidRDefault="00194DCE" w:rsidP="00E06996">
            <w:pPr>
              <w:rPr>
                <w:rFonts w:ascii="宋体" w:hAnsi="宋体"/>
                <w:sz w:val="21"/>
                <w:szCs w:val="21"/>
              </w:rPr>
            </w:pPr>
            <w:r w:rsidRPr="004E02A3">
              <w:rPr>
                <w:rFonts w:ascii="宋体" w:hAnsi="宋体" w:hint="eastAsia"/>
                <w:sz w:val="21"/>
                <w:szCs w:val="21"/>
              </w:rPr>
              <w:t>一 、环境条件</w:t>
            </w:r>
          </w:p>
          <w:p w:rsidR="00194DCE" w:rsidRPr="004E02A3" w:rsidRDefault="00194DCE" w:rsidP="00E06996">
            <w:pPr>
              <w:rPr>
                <w:rFonts w:ascii="宋体" w:hAnsi="宋体"/>
                <w:sz w:val="21"/>
                <w:szCs w:val="21"/>
              </w:rPr>
            </w:pPr>
            <w:r w:rsidRPr="004E02A3">
              <w:rPr>
                <w:rFonts w:ascii="宋体" w:hAnsi="宋体" w:hint="eastAsia"/>
                <w:sz w:val="21"/>
                <w:szCs w:val="21"/>
              </w:rPr>
              <w:t>适应性要求：</w:t>
            </w:r>
          </w:p>
          <w:p w:rsidR="00194DCE" w:rsidRPr="004E02A3" w:rsidRDefault="00194DCE" w:rsidP="00E06996">
            <w:pPr>
              <w:rPr>
                <w:rFonts w:ascii="宋体" w:hAnsi="宋体"/>
                <w:sz w:val="21"/>
                <w:szCs w:val="21"/>
              </w:rPr>
            </w:pPr>
            <w:r w:rsidRPr="004E02A3">
              <w:rPr>
                <w:rFonts w:ascii="宋体" w:hAnsi="宋体" w:hint="eastAsia"/>
                <w:sz w:val="21"/>
                <w:szCs w:val="21"/>
              </w:rPr>
              <w:t>1、杭州市位于亚热带，受沿海气候影响，气候温和湿润</w:t>
            </w:r>
          </w:p>
          <w:p w:rsidR="00194DCE" w:rsidRPr="004E02A3" w:rsidRDefault="00194DCE" w:rsidP="00E06996">
            <w:pPr>
              <w:rPr>
                <w:rFonts w:ascii="宋体" w:hAnsi="宋体"/>
                <w:sz w:val="21"/>
                <w:szCs w:val="21"/>
              </w:rPr>
            </w:pPr>
            <w:r w:rsidRPr="004E02A3">
              <w:rPr>
                <w:rFonts w:ascii="宋体" w:hAnsi="宋体" w:hint="eastAsia"/>
                <w:sz w:val="21"/>
                <w:szCs w:val="21"/>
              </w:rPr>
              <w:t>周围环境温度      最高气温：+40</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最低气温：-5</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相对湿度          日均最大相对湿度而言     不大于95% </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月均最大相对湿度而言     不大于90%</w:t>
            </w:r>
          </w:p>
          <w:p w:rsidR="00194DCE" w:rsidRPr="004E02A3" w:rsidRDefault="00194DCE" w:rsidP="00E06996">
            <w:pPr>
              <w:rPr>
                <w:rFonts w:ascii="宋体" w:hAnsi="宋体"/>
                <w:sz w:val="21"/>
                <w:szCs w:val="21"/>
              </w:rPr>
            </w:pPr>
            <w:r w:rsidRPr="004E02A3">
              <w:rPr>
                <w:rFonts w:ascii="宋体" w:hAnsi="宋体" w:hint="eastAsia"/>
                <w:sz w:val="21"/>
                <w:szCs w:val="21"/>
              </w:rPr>
              <w:t>2、电源条件</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所有提供的设备和元器件的安装须符合和适应下列条件：</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电压：380V，3相，5线</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220V，单相</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频率：50Hz</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接地电阻要求：≤4欧姆</w:t>
            </w:r>
          </w:p>
          <w:p w:rsidR="00194DCE" w:rsidRPr="004E02A3" w:rsidRDefault="00194DCE" w:rsidP="00E06996">
            <w:pPr>
              <w:rPr>
                <w:rFonts w:ascii="宋体" w:hAnsi="宋体"/>
                <w:sz w:val="21"/>
                <w:szCs w:val="21"/>
              </w:rPr>
            </w:pPr>
          </w:p>
          <w:p w:rsidR="00194DCE" w:rsidRPr="004E02A3" w:rsidRDefault="00194DCE" w:rsidP="00E06996">
            <w:pPr>
              <w:rPr>
                <w:rFonts w:ascii="宋体" w:hAnsi="宋体"/>
                <w:sz w:val="21"/>
                <w:szCs w:val="21"/>
              </w:rPr>
            </w:pPr>
            <w:r w:rsidRPr="004E02A3">
              <w:rPr>
                <w:rFonts w:ascii="宋体" w:hAnsi="宋体" w:hint="eastAsia"/>
                <w:sz w:val="21"/>
                <w:szCs w:val="21"/>
              </w:rPr>
              <w:t xml:space="preserve">二、本次招标内容： </w:t>
            </w:r>
          </w:p>
          <w:p w:rsidR="00194DCE" w:rsidRPr="004E02A3" w:rsidRDefault="00194DCE" w:rsidP="00E06996">
            <w:pPr>
              <w:rPr>
                <w:rFonts w:ascii="宋体" w:hAnsi="宋体"/>
                <w:sz w:val="21"/>
                <w:szCs w:val="21"/>
              </w:rPr>
            </w:pPr>
            <w:r w:rsidRPr="004E02A3">
              <w:rPr>
                <w:rFonts w:ascii="宋体" w:hAnsi="宋体" w:hint="eastAsia"/>
                <w:sz w:val="21"/>
                <w:szCs w:val="21"/>
              </w:rPr>
              <w:t>SCB-13 10KV/0.4KV  630KVA干式变压器</w:t>
            </w:r>
          </w:p>
          <w:p w:rsidR="00194DCE" w:rsidRPr="004E02A3" w:rsidRDefault="00194DCE" w:rsidP="00E06996">
            <w:pPr>
              <w:rPr>
                <w:rFonts w:ascii="宋体" w:hAnsi="宋体"/>
                <w:sz w:val="21"/>
                <w:szCs w:val="21"/>
              </w:rPr>
            </w:pPr>
            <w:r w:rsidRPr="004E02A3">
              <w:rPr>
                <w:rFonts w:ascii="宋体" w:hAnsi="宋体" w:hint="eastAsia"/>
                <w:sz w:val="21"/>
                <w:szCs w:val="21"/>
              </w:rPr>
              <w:t>投标方需在各自技术和商务占优势的基础上对全部品目报价，招标方将从设备设计、制造、运输、安装、调试、试运行、培训、备件、验收、售后服务、维修等各个方面进行评议。</w:t>
            </w:r>
          </w:p>
          <w:p w:rsidR="00194DCE" w:rsidRPr="004E02A3" w:rsidRDefault="00194DCE" w:rsidP="00E06996">
            <w:pPr>
              <w:rPr>
                <w:rFonts w:ascii="宋体" w:hAnsi="宋体"/>
                <w:sz w:val="21"/>
                <w:szCs w:val="21"/>
              </w:rPr>
            </w:pPr>
            <w:r w:rsidRPr="004E02A3">
              <w:rPr>
                <w:rFonts w:ascii="宋体" w:hAnsi="宋体" w:hint="eastAsia"/>
                <w:sz w:val="21"/>
                <w:szCs w:val="21"/>
              </w:rPr>
              <w:t>三、工作范围</w:t>
            </w:r>
          </w:p>
          <w:p w:rsidR="00194DCE" w:rsidRPr="004E02A3" w:rsidRDefault="00194DCE" w:rsidP="00E06996">
            <w:pPr>
              <w:rPr>
                <w:rFonts w:ascii="宋体" w:hAnsi="宋体"/>
                <w:sz w:val="21"/>
                <w:szCs w:val="21"/>
              </w:rPr>
            </w:pPr>
            <w:r w:rsidRPr="004E02A3">
              <w:rPr>
                <w:rFonts w:ascii="宋体" w:hAnsi="宋体" w:hint="eastAsia"/>
                <w:sz w:val="21"/>
                <w:szCs w:val="21"/>
              </w:rPr>
              <w:t>1、中标方须完成下列项目：设备制造、试验、运输、指导安装、调试和试运行、技术服务及培训、相关文件的提交、与技术规格一致的设备图表及资料、保证期内的维修。</w:t>
            </w:r>
          </w:p>
          <w:p w:rsidR="00194DCE" w:rsidRPr="004E02A3" w:rsidRDefault="00194DCE" w:rsidP="00E06996">
            <w:pPr>
              <w:rPr>
                <w:rFonts w:ascii="宋体" w:hAnsi="宋体"/>
                <w:sz w:val="21"/>
                <w:szCs w:val="21"/>
              </w:rPr>
            </w:pPr>
            <w:r w:rsidRPr="004E02A3">
              <w:rPr>
                <w:rFonts w:ascii="宋体" w:hAnsi="宋体" w:hint="eastAsia"/>
                <w:sz w:val="21"/>
                <w:szCs w:val="21"/>
              </w:rPr>
              <w:t>2、提供设备的使用、维护说明书；</w:t>
            </w:r>
          </w:p>
          <w:p w:rsidR="00194DCE" w:rsidRPr="004E02A3" w:rsidRDefault="00194DCE" w:rsidP="00E06996">
            <w:pPr>
              <w:rPr>
                <w:rFonts w:ascii="宋体" w:hAnsi="宋体"/>
                <w:sz w:val="21"/>
                <w:szCs w:val="21"/>
              </w:rPr>
            </w:pPr>
            <w:r w:rsidRPr="004E02A3">
              <w:rPr>
                <w:rFonts w:ascii="宋体" w:hAnsi="宋体" w:hint="eastAsia"/>
                <w:sz w:val="21"/>
                <w:szCs w:val="21"/>
              </w:rPr>
              <w:t>• 设备交货地：运至建设工地现场，招标方指定地点；</w:t>
            </w:r>
          </w:p>
          <w:p w:rsidR="00194DCE" w:rsidRPr="004E02A3" w:rsidRDefault="00194DCE" w:rsidP="00E06996">
            <w:pPr>
              <w:rPr>
                <w:rFonts w:ascii="宋体" w:hAnsi="宋体"/>
                <w:sz w:val="21"/>
                <w:szCs w:val="21"/>
              </w:rPr>
            </w:pPr>
            <w:r w:rsidRPr="004E02A3">
              <w:rPr>
                <w:rFonts w:ascii="宋体" w:hAnsi="宋体" w:hint="eastAsia"/>
                <w:sz w:val="21"/>
                <w:szCs w:val="21"/>
              </w:rPr>
              <w:t>3、设备安装指导</w:t>
            </w:r>
          </w:p>
          <w:p w:rsidR="00194DCE" w:rsidRPr="004E02A3" w:rsidRDefault="00194DCE" w:rsidP="00E06996">
            <w:pPr>
              <w:rPr>
                <w:rFonts w:ascii="宋体" w:hAnsi="宋体"/>
                <w:sz w:val="21"/>
                <w:szCs w:val="21"/>
              </w:rPr>
            </w:pPr>
            <w:r w:rsidRPr="004E02A3">
              <w:rPr>
                <w:rFonts w:ascii="宋体" w:hAnsi="宋体" w:hint="eastAsia"/>
                <w:sz w:val="21"/>
                <w:szCs w:val="21"/>
              </w:rPr>
              <w:t>负责安装指导，同时应包括但不仅限于以下要求：</w:t>
            </w:r>
          </w:p>
          <w:p w:rsidR="00194DCE" w:rsidRPr="004E02A3" w:rsidRDefault="00194DCE" w:rsidP="00E06996">
            <w:pPr>
              <w:rPr>
                <w:rFonts w:ascii="宋体" w:hAnsi="宋体"/>
                <w:sz w:val="21"/>
                <w:szCs w:val="21"/>
              </w:rPr>
            </w:pPr>
            <w:r w:rsidRPr="004E02A3">
              <w:rPr>
                <w:rFonts w:ascii="宋体" w:hAnsi="宋体" w:hint="eastAsia"/>
                <w:sz w:val="21"/>
                <w:szCs w:val="21"/>
              </w:rPr>
              <w:t>• 参与设备开箱，并指导吊置于正确位置；</w:t>
            </w:r>
          </w:p>
          <w:p w:rsidR="00194DCE" w:rsidRPr="004E02A3" w:rsidRDefault="00194DCE" w:rsidP="00E06996">
            <w:pPr>
              <w:rPr>
                <w:rFonts w:ascii="宋体" w:hAnsi="宋体"/>
                <w:sz w:val="21"/>
                <w:szCs w:val="21"/>
              </w:rPr>
            </w:pPr>
            <w:r w:rsidRPr="004E02A3">
              <w:rPr>
                <w:rFonts w:ascii="宋体" w:hAnsi="宋体" w:hint="eastAsia"/>
                <w:sz w:val="21"/>
                <w:szCs w:val="21"/>
              </w:rPr>
              <w:t>• 设备安装指导；</w:t>
            </w:r>
          </w:p>
          <w:p w:rsidR="00194DCE" w:rsidRPr="004E02A3" w:rsidRDefault="00194DCE" w:rsidP="00E06996">
            <w:pPr>
              <w:rPr>
                <w:rFonts w:ascii="宋体" w:hAnsi="宋体"/>
                <w:sz w:val="21"/>
                <w:szCs w:val="21"/>
              </w:rPr>
            </w:pPr>
            <w:r w:rsidRPr="004E02A3">
              <w:rPr>
                <w:rFonts w:ascii="宋体" w:hAnsi="宋体" w:hint="eastAsia"/>
                <w:sz w:val="21"/>
                <w:szCs w:val="21"/>
              </w:rPr>
              <w:t>• 调试和试运行；</w:t>
            </w:r>
          </w:p>
          <w:p w:rsidR="00194DCE" w:rsidRPr="004E02A3" w:rsidRDefault="00194DCE" w:rsidP="00E06996">
            <w:pPr>
              <w:rPr>
                <w:rFonts w:ascii="宋体" w:hAnsi="宋体"/>
                <w:sz w:val="21"/>
                <w:szCs w:val="21"/>
              </w:rPr>
            </w:pPr>
            <w:r w:rsidRPr="004E02A3">
              <w:rPr>
                <w:rFonts w:ascii="宋体" w:hAnsi="宋体" w:hint="eastAsia"/>
                <w:sz w:val="21"/>
                <w:szCs w:val="21"/>
              </w:rPr>
              <w:t>• 提供设备维护方法及紧急修理措施。</w:t>
            </w:r>
          </w:p>
          <w:p w:rsidR="00194DCE" w:rsidRPr="004E02A3" w:rsidRDefault="00194DCE" w:rsidP="00E06996">
            <w:pPr>
              <w:rPr>
                <w:rFonts w:ascii="宋体" w:hAnsi="宋体"/>
                <w:sz w:val="21"/>
                <w:szCs w:val="21"/>
              </w:rPr>
            </w:pPr>
            <w:r w:rsidRPr="004E02A3">
              <w:rPr>
                <w:rFonts w:ascii="宋体" w:hAnsi="宋体" w:hint="eastAsia"/>
                <w:sz w:val="21"/>
                <w:szCs w:val="21"/>
              </w:rPr>
              <w:t>•设备安装时与其它方的协作。</w:t>
            </w:r>
          </w:p>
          <w:p w:rsidR="00194DCE" w:rsidRPr="004E02A3" w:rsidRDefault="00194DCE" w:rsidP="00E06996">
            <w:pPr>
              <w:rPr>
                <w:rFonts w:ascii="宋体" w:hAnsi="宋体"/>
                <w:sz w:val="21"/>
                <w:szCs w:val="21"/>
              </w:rPr>
            </w:pPr>
            <w:r w:rsidRPr="004E02A3">
              <w:rPr>
                <w:rFonts w:ascii="宋体" w:hAnsi="宋体" w:hint="eastAsia"/>
                <w:sz w:val="21"/>
                <w:szCs w:val="21"/>
              </w:rPr>
              <w:t>4、本招标文件只是对招标标的货物的一些原则性规定，并不是详尽的要求，投标方有责任对设备设计符合技术规格书的要求负责。</w:t>
            </w:r>
          </w:p>
          <w:p w:rsidR="00194DCE" w:rsidRPr="004E02A3" w:rsidRDefault="00194DCE" w:rsidP="00E06996">
            <w:pPr>
              <w:rPr>
                <w:rFonts w:ascii="宋体" w:hAnsi="宋体"/>
                <w:sz w:val="21"/>
                <w:szCs w:val="21"/>
              </w:rPr>
            </w:pPr>
            <w:r w:rsidRPr="004E02A3">
              <w:rPr>
                <w:rFonts w:ascii="宋体" w:hAnsi="宋体" w:hint="eastAsia"/>
                <w:sz w:val="21"/>
                <w:szCs w:val="21"/>
              </w:rPr>
              <w:t>5、在投标之前，投标方须仔细阅读招标文件，如发现有任何疑问、冲突或技术问题，投标方必须在投标截止日前向招标方咨询，若投标方在投标截止日前未提出任何疑问，则视为投标方已对招标文件充分理解，由此产生的风险应由投标方自行承担。</w:t>
            </w:r>
          </w:p>
          <w:p w:rsidR="00194DCE" w:rsidRPr="004E02A3" w:rsidRDefault="00194DCE" w:rsidP="00E06996">
            <w:pPr>
              <w:rPr>
                <w:rFonts w:ascii="宋体" w:hAnsi="宋体"/>
                <w:sz w:val="21"/>
                <w:szCs w:val="21"/>
              </w:rPr>
            </w:pPr>
            <w:r w:rsidRPr="004E02A3">
              <w:rPr>
                <w:rFonts w:ascii="宋体" w:hAnsi="宋体" w:hint="eastAsia"/>
                <w:sz w:val="21"/>
                <w:szCs w:val="21"/>
              </w:rPr>
              <w:t>6、投标方须对招标文件中的各个条款一一给予实质性答复，如</w:t>
            </w:r>
            <w:r w:rsidRPr="004E02A3">
              <w:rPr>
                <w:rFonts w:ascii="宋体" w:hAnsi="宋体" w:hint="eastAsia"/>
                <w:sz w:val="21"/>
                <w:szCs w:val="21"/>
              </w:rPr>
              <w:lastRenderedPageBreak/>
              <w:t>有偏离需提交技术偏离表。</w:t>
            </w:r>
          </w:p>
          <w:p w:rsidR="00194DCE" w:rsidRPr="004E02A3" w:rsidRDefault="00194DCE" w:rsidP="00E06996">
            <w:pPr>
              <w:rPr>
                <w:rFonts w:ascii="宋体" w:hAnsi="宋体"/>
                <w:sz w:val="21"/>
                <w:szCs w:val="21"/>
              </w:rPr>
            </w:pPr>
            <w:r w:rsidRPr="004E02A3">
              <w:rPr>
                <w:rFonts w:ascii="宋体" w:hAnsi="宋体" w:hint="eastAsia"/>
                <w:sz w:val="21"/>
                <w:szCs w:val="21"/>
              </w:rPr>
              <w:t>四、总体要求</w:t>
            </w:r>
          </w:p>
          <w:p w:rsidR="00194DCE" w:rsidRPr="004E02A3" w:rsidRDefault="00194DCE" w:rsidP="00E06996">
            <w:pPr>
              <w:rPr>
                <w:rFonts w:ascii="宋体" w:hAnsi="宋体"/>
                <w:sz w:val="21"/>
                <w:szCs w:val="21"/>
              </w:rPr>
            </w:pPr>
            <w:r w:rsidRPr="004E02A3">
              <w:rPr>
                <w:rFonts w:ascii="宋体" w:hAnsi="宋体" w:hint="eastAsia"/>
                <w:sz w:val="21"/>
                <w:szCs w:val="21"/>
              </w:rPr>
              <w:t>1、制造检验和试验</w:t>
            </w:r>
          </w:p>
          <w:p w:rsidR="00194DCE" w:rsidRPr="004E02A3" w:rsidRDefault="00194DCE" w:rsidP="00E06996">
            <w:pPr>
              <w:rPr>
                <w:rFonts w:ascii="宋体" w:hAnsi="宋体"/>
                <w:sz w:val="21"/>
                <w:szCs w:val="21"/>
              </w:rPr>
            </w:pPr>
            <w:r w:rsidRPr="004E02A3">
              <w:rPr>
                <w:rFonts w:ascii="宋体" w:hAnsi="宋体" w:hint="eastAsia"/>
                <w:sz w:val="21"/>
                <w:szCs w:val="21"/>
              </w:rPr>
              <w:t>（1）中标方在出厂前应提交试验报告书（一式三份不超过14个工作日提交）；</w:t>
            </w:r>
          </w:p>
          <w:p w:rsidR="00194DCE" w:rsidRPr="004E02A3" w:rsidRDefault="00194DCE" w:rsidP="00E06996">
            <w:pPr>
              <w:rPr>
                <w:rFonts w:ascii="宋体" w:hAnsi="宋体"/>
                <w:sz w:val="21"/>
                <w:szCs w:val="21"/>
              </w:rPr>
            </w:pPr>
            <w:r w:rsidRPr="004E02A3">
              <w:rPr>
                <w:rFonts w:ascii="宋体" w:hAnsi="宋体" w:hint="eastAsia"/>
                <w:sz w:val="21"/>
                <w:szCs w:val="21"/>
              </w:rPr>
              <w:t>（2）根据合同条款要求，所有检验和试验等费用都被认为包括在合同总价中；</w:t>
            </w:r>
          </w:p>
          <w:p w:rsidR="00194DCE" w:rsidRPr="004E02A3" w:rsidRDefault="00194DCE" w:rsidP="00E06996">
            <w:pPr>
              <w:rPr>
                <w:rFonts w:ascii="宋体" w:hAnsi="宋体"/>
                <w:sz w:val="21"/>
                <w:szCs w:val="21"/>
              </w:rPr>
            </w:pPr>
            <w:r w:rsidRPr="004E02A3">
              <w:rPr>
                <w:rFonts w:ascii="宋体" w:hAnsi="宋体" w:hint="eastAsia"/>
                <w:sz w:val="21"/>
                <w:szCs w:val="21"/>
              </w:rPr>
              <w:t>（3）在生产期间，招标方有权在认为合适的时间到中标方生产地，进行质量检验和试验，此工作所发生的费用不在报价中；</w:t>
            </w:r>
          </w:p>
          <w:p w:rsidR="00194DCE" w:rsidRPr="004E02A3" w:rsidRDefault="00194DCE" w:rsidP="00E06996">
            <w:pPr>
              <w:rPr>
                <w:rFonts w:ascii="宋体" w:hAnsi="宋体"/>
                <w:sz w:val="21"/>
                <w:szCs w:val="21"/>
              </w:rPr>
            </w:pPr>
            <w:r w:rsidRPr="004E02A3">
              <w:rPr>
                <w:rFonts w:ascii="宋体" w:hAnsi="宋体" w:hint="eastAsia"/>
                <w:sz w:val="21"/>
                <w:szCs w:val="21"/>
              </w:rPr>
              <w:t>（4）主要部件和电气部件的检验都应在工厂内结束。中标方须提供由招标方工程师认可的一整套检验标准和计划。</w:t>
            </w:r>
          </w:p>
          <w:p w:rsidR="00194DCE" w:rsidRPr="004E02A3" w:rsidRDefault="00194DCE" w:rsidP="00E06996">
            <w:pPr>
              <w:rPr>
                <w:rFonts w:ascii="宋体" w:hAnsi="宋体"/>
                <w:sz w:val="21"/>
                <w:szCs w:val="21"/>
              </w:rPr>
            </w:pPr>
            <w:r w:rsidRPr="004E02A3">
              <w:rPr>
                <w:rFonts w:ascii="宋体" w:hAnsi="宋体" w:hint="eastAsia"/>
                <w:sz w:val="21"/>
                <w:szCs w:val="21"/>
              </w:rPr>
              <w:t>2、设备的防护、包装及运输</w:t>
            </w:r>
          </w:p>
          <w:p w:rsidR="00194DCE" w:rsidRPr="004E02A3" w:rsidRDefault="00194DCE" w:rsidP="00E06996">
            <w:pPr>
              <w:rPr>
                <w:rFonts w:ascii="宋体" w:hAnsi="宋体"/>
                <w:sz w:val="21"/>
                <w:szCs w:val="21"/>
              </w:rPr>
            </w:pPr>
            <w:r w:rsidRPr="004E02A3">
              <w:rPr>
                <w:rFonts w:ascii="宋体" w:hAnsi="宋体" w:hint="eastAsia"/>
                <w:sz w:val="21"/>
                <w:szCs w:val="21"/>
              </w:rPr>
              <w:t>（1）设备的防护及油漆</w:t>
            </w:r>
          </w:p>
          <w:p w:rsidR="00194DCE" w:rsidRPr="004E02A3" w:rsidRDefault="00194DCE" w:rsidP="00E06996">
            <w:pPr>
              <w:rPr>
                <w:rFonts w:ascii="宋体" w:hAnsi="宋体"/>
                <w:sz w:val="21"/>
                <w:szCs w:val="21"/>
              </w:rPr>
            </w:pPr>
            <w:r w:rsidRPr="004E02A3">
              <w:rPr>
                <w:rFonts w:ascii="宋体" w:hAnsi="宋体" w:hint="eastAsia"/>
                <w:sz w:val="21"/>
                <w:szCs w:val="21"/>
              </w:rPr>
              <w:t>内、外表面应洁净。投标方在投标时须提供设备的具体防护措施供招标方认可，并对此工作负责。油漆表面光洁，无折皱和剥落等；</w:t>
            </w:r>
          </w:p>
          <w:p w:rsidR="00194DCE" w:rsidRPr="004E02A3" w:rsidRDefault="00194DCE" w:rsidP="00E06996">
            <w:pPr>
              <w:rPr>
                <w:rFonts w:ascii="宋体" w:hAnsi="宋体"/>
                <w:sz w:val="21"/>
                <w:szCs w:val="21"/>
              </w:rPr>
            </w:pPr>
            <w:r w:rsidRPr="004E02A3">
              <w:rPr>
                <w:rFonts w:ascii="宋体" w:hAnsi="宋体" w:hint="eastAsia"/>
                <w:sz w:val="21"/>
                <w:szCs w:val="21"/>
              </w:rPr>
              <w:t>（2）设备的包装费应包括在合同总价中；</w:t>
            </w:r>
          </w:p>
          <w:p w:rsidR="00194DCE" w:rsidRPr="004E02A3" w:rsidRDefault="00194DCE" w:rsidP="00E06996">
            <w:pPr>
              <w:rPr>
                <w:rFonts w:ascii="宋体" w:hAnsi="宋体"/>
                <w:sz w:val="21"/>
                <w:szCs w:val="21"/>
              </w:rPr>
            </w:pPr>
            <w:r w:rsidRPr="004E02A3">
              <w:rPr>
                <w:rFonts w:ascii="宋体" w:hAnsi="宋体" w:hint="eastAsia"/>
                <w:sz w:val="21"/>
                <w:szCs w:val="21"/>
              </w:rPr>
              <w:t>（3）在包装箱中，应附有产品合格证书（包括整机合格证、部件合格证、材料合格证等）、产品说明书、装箱单、易损件备件及专用工具清单，一套完整的技术资料；</w:t>
            </w:r>
          </w:p>
          <w:p w:rsidR="00194DCE" w:rsidRPr="004E02A3" w:rsidRDefault="00194DCE" w:rsidP="00E06996">
            <w:pPr>
              <w:rPr>
                <w:rFonts w:ascii="宋体" w:hAnsi="宋体"/>
                <w:sz w:val="21"/>
                <w:szCs w:val="21"/>
              </w:rPr>
            </w:pPr>
            <w:r w:rsidRPr="004E02A3">
              <w:rPr>
                <w:rFonts w:ascii="宋体" w:hAnsi="宋体" w:hint="eastAsia"/>
                <w:sz w:val="21"/>
                <w:szCs w:val="21"/>
              </w:rPr>
              <w:t>（4）中标方应对设备的整个交货过程负责，包括运输、装卸及安全措施，若发生产品受损问题由中标方负责。</w:t>
            </w:r>
          </w:p>
          <w:p w:rsidR="00194DCE" w:rsidRPr="004E02A3" w:rsidRDefault="00194DCE" w:rsidP="00E06996">
            <w:pPr>
              <w:rPr>
                <w:rFonts w:ascii="宋体" w:hAnsi="宋体"/>
                <w:sz w:val="21"/>
                <w:szCs w:val="21"/>
              </w:rPr>
            </w:pPr>
            <w:r w:rsidRPr="004E02A3">
              <w:rPr>
                <w:rFonts w:ascii="宋体" w:hAnsi="宋体" w:hint="eastAsia"/>
                <w:sz w:val="21"/>
                <w:szCs w:val="21"/>
              </w:rPr>
              <w:t>3、到货验收</w:t>
            </w:r>
          </w:p>
          <w:p w:rsidR="00194DCE" w:rsidRPr="004E02A3" w:rsidRDefault="00194DCE" w:rsidP="00E06996">
            <w:pPr>
              <w:rPr>
                <w:rFonts w:ascii="宋体" w:hAnsi="宋体"/>
                <w:sz w:val="21"/>
                <w:szCs w:val="21"/>
              </w:rPr>
            </w:pPr>
            <w:r w:rsidRPr="004E02A3">
              <w:rPr>
                <w:rFonts w:ascii="宋体" w:hAnsi="宋体" w:hint="eastAsia"/>
                <w:sz w:val="21"/>
                <w:szCs w:val="21"/>
              </w:rPr>
              <w:t>（1）中标方应派员在所供设备到工地时进行到货验收。若发现任何损坏及质量问题，应负责更换设备，并妥善处理。此工作所发生费用应由中标方自行承担。</w:t>
            </w:r>
          </w:p>
          <w:p w:rsidR="00194DCE" w:rsidRPr="004E02A3" w:rsidRDefault="00194DCE" w:rsidP="00E06996">
            <w:pPr>
              <w:rPr>
                <w:rFonts w:ascii="宋体" w:hAnsi="宋体"/>
                <w:sz w:val="21"/>
                <w:szCs w:val="21"/>
              </w:rPr>
            </w:pPr>
            <w:r w:rsidRPr="004E02A3">
              <w:rPr>
                <w:rFonts w:ascii="宋体" w:hAnsi="宋体" w:hint="eastAsia"/>
                <w:sz w:val="21"/>
                <w:szCs w:val="21"/>
              </w:rPr>
              <w:t>（2）在项目工地的存放地点由招标方负责提供，但中标方应预先提出设备存放保管要求。</w:t>
            </w:r>
          </w:p>
          <w:p w:rsidR="00194DCE" w:rsidRPr="004E02A3" w:rsidRDefault="00194DCE" w:rsidP="00E06996">
            <w:pPr>
              <w:rPr>
                <w:rFonts w:ascii="宋体" w:hAnsi="宋体"/>
                <w:sz w:val="21"/>
                <w:szCs w:val="21"/>
              </w:rPr>
            </w:pPr>
            <w:r w:rsidRPr="004E02A3">
              <w:rPr>
                <w:rFonts w:ascii="宋体" w:hAnsi="宋体" w:hint="eastAsia"/>
                <w:sz w:val="21"/>
                <w:szCs w:val="21"/>
              </w:rPr>
              <w:t>（3）设备铭牌及标记</w:t>
            </w:r>
          </w:p>
          <w:p w:rsidR="00194DCE" w:rsidRPr="004E02A3" w:rsidRDefault="00194DCE" w:rsidP="00E06996">
            <w:pPr>
              <w:rPr>
                <w:rFonts w:ascii="宋体" w:hAnsi="宋体"/>
                <w:sz w:val="21"/>
                <w:szCs w:val="21"/>
              </w:rPr>
            </w:pPr>
            <w:r w:rsidRPr="004E02A3">
              <w:rPr>
                <w:rFonts w:ascii="宋体" w:hAnsi="宋体" w:hint="eastAsia"/>
                <w:sz w:val="21"/>
                <w:szCs w:val="21"/>
              </w:rPr>
              <w:t>每台设备都应有铭牌，其应标明在金属板上，并牢固地置于设备上，其应清楚的标明至少下列内容：</w:t>
            </w:r>
          </w:p>
          <w:p w:rsidR="00194DCE" w:rsidRPr="004E02A3" w:rsidRDefault="00194DCE" w:rsidP="00E06996">
            <w:pPr>
              <w:rPr>
                <w:rFonts w:ascii="宋体" w:hAnsi="宋体"/>
                <w:sz w:val="21"/>
                <w:szCs w:val="21"/>
              </w:rPr>
            </w:pPr>
          </w:p>
          <w:p w:rsidR="00194DCE" w:rsidRPr="004E02A3" w:rsidRDefault="00194DCE" w:rsidP="00E06996">
            <w:pPr>
              <w:rPr>
                <w:rFonts w:ascii="宋体" w:hAnsi="宋体"/>
                <w:sz w:val="21"/>
                <w:szCs w:val="21"/>
              </w:rPr>
            </w:pPr>
            <w:r w:rsidRPr="004E02A3">
              <w:rPr>
                <w:rFonts w:ascii="宋体" w:hAnsi="宋体" w:hint="eastAsia"/>
                <w:sz w:val="21"/>
                <w:szCs w:val="21"/>
              </w:rPr>
              <w:t>（1）制造厂名称；</w:t>
            </w:r>
          </w:p>
          <w:p w:rsidR="00194DCE" w:rsidRPr="004E02A3" w:rsidRDefault="00194DCE" w:rsidP="00E06996">
            <w:pPr>
              <w:rPr>
                <w:rFonts w:ascii="宋体" w:hAnsi="宋体"/>
                <w:sz w:val="21"/>
                <w:szCs w:val="21"/>
              </w:rPr>
            </w:pPr>
            <w:r w:rsidRPr="004E02A3">
              <w:rPr>
                <w:rFonts w:ascii="宋体" w:hAnsi="宋体" w:hint="eastAsia"/>
                <w:sz w:val="21"/>
                <w:szCs w:val="21"/>
              </w:rPr>
              <w:t>（2）设备名称及型号；</w:t>
            </w:r>
          </w:p>
          <w:p w:rsidR="00194DCE" w:rsidRPr="004E02A3" w:rsidRDefault="00194DCE" w:rsidP="00E06996">
            <w:pPr>
              <w:rPr>
                <w:rFonts w:ascii="宋体" w:hAnsi="宋体"/>
                <w:sz w:val="21"/>
                <w:szCs w:val="21"/>
              </w:rPr>
            </w:pPr>
            <w:r w:rsidRPr="004E02A3">
              <w:rPr>
                <w:rFonts w:ascii="宋体" w:hAnsi="宋体" w:hint="eastAsia"/>
                <w:sz w:val="21"/>
                <w:szCs w:val="21"/>
              </w:rPr>
              <w:t>（3）制造年月；</w:t>
            </w:r>
          </w:p>
          <w:p w:rsidR="00194DCE" w:rsidRPr="004E02A3" w:rsidRDefault="00194DCE" w:rsidP="00E06996">
            <w:pPr>
              <w:rPr>
                <w:rFonts w:ascii="宋体" w:hAnsi="宋体"/>
                <w:sz w:val="21"/>
                <w:szCs w:val="21"/>
              </w:rPr>
            </w:pPr>
            <w:r w:rsidRPr="004E02A3">
              <w:rPr>
                <w:rFonts w:ascii="宋体" w:hAnsi="宋体" w:hint="eastAsia"/>
                <w:sz w:val="21"/>
                <w:szCs w:val="21"/>
              </w:rPr>
              <w:t>（4）机组主要技术规格和参数；</w:t>
            </w:r>
          </w:p>
          <w:p w:rsidR="00194DCE" w:rsidRPr="004E02A3" w:rsidRDefault="00194DCE" w:rsidP="00E06996">
            <w:pPr>
              <w:rPr>
                <w:rFonts w:ascii="宋体" w:hAnsi="宋体"/>
                <w:sz w:val="21"/>
                <w:szCs w:val="21"/>
              </w:rPr>
            </w:pPr>
            <w:r w:rsidRPr="004E02A3">
              <w:rPr>
                <w:rFonts w:ascii="宋体" w:hAnsi="宋体" w:hint="eastAsia"/>
                <w:sz w:val="21"/>
                <w:szCs w:val="21"/>
              </w:rPr>
              <w:t>（5）制造编号；</w:t>
            </w:r>
          </w:p>
          <w:p w:rsidR="00194DCE" w:rsidRPr="004E02A3" w:rsidRDefault="00194DCE" w:rsidP="00E06996">
            <w:pPr>
              <w:rPr>
                <w:rFonts w:ascii="宋体" w:hAnsi="宋体"/>
                <w:sz w:val="21"/>
                <w:szCs w:val="21"/>
              </w:rPr>
            </w:pPr>
            <w:r w:rsidRPr="004E02A3">
              <w:rPr>
                <w:rFonts w:ascii="宋体" w:hAnsi="宋体" w:hint="eastAsia"/>
                <w:sz w:val="21"/>
                <w:szCs w:val="21"/>
              </w:rPr>
              <w:t>（6）警示标记；</w:t>
            </w:r>
          </w:p>
          <w:p w:rsidR="00194DCE" w:rsidRPr="004E02A3" w:rsidRDefault="00194DCE" w:rsidP="00E06996">
            <w:pPr>
              <w:rPr>
                <w:rFonts w:ascii="宋体" w:hAnsi="宋体"/>
                <w:sz w:val="21"/>
                <w:szCs w:val="21"/>
              </w:rPr>
            </w:pPr>
            <w:r w:rsidRPr="004E02A3">
              <w:rPr>
                <w:rFonts w:ascii="宋体" w:hAnsi="宋体" w:hint="eastAsia"/>
                <w:sz w:val="21"/>
                <w:szCs w:val="21"/>
              </w:rPr>
              <w:t>（7）供方提供的设备，其铭牌、使用标记、警示标记都应用中文表示。</w:t>
            </w:r>
          </w:p>
          <w:p w:rsidR="00194DCE" w:rsidRPr="004E02A3" w:rsidRDefault="00194DCE" w:rsidP="00E06996">
            <w:pPr>
              <w:rPr>
                <w:rFonts w:ascii="宋体" w:hAnsi="宋体"/>
                <w:sz w:val="21"/>
                <w:szCs w:val="21"/>
              </w:rPr>
            </w:pPr>
            <w:r w:rsidRPr="004E02A3">
              <w:rPr>
                <w:rFonts w:ascii="宋体" w:hAnsi="宋体" w:hint="eastAsia"/>
                <w:sz w:val="21"/>
                <w:szCs w:val="21"/>
              </w:rPr>
              <w:t>4、安装指导</w:t>
            </w:r>
          </w:p>
          <w:p w:rsidR="00194DCE" w:rsidRPr="004E02A3" w:rsidRDefault="00194DCE" w:rsidP="00E06996">
            <w:pPr>
              <w:rPr>
                <w:rFonts w:ascii="宋体" w:hAnsi="宋体"/>
                <w:sz w:val="21"/>
                <w:szCs w:val="21"/>
              </w:rPr>
            </w:pPr>
            <w:r w:rsidRPr="004E02A3">
              <w:rPr>
                <w:rFonts w:ascii="宋体" w:hAnsi="宋体" w:hint="eastAsia"/>
                <w:sz w:val="21"/>
                <w:szCs w:val="21"/>
              </w:rPr>
              <w:t>（1）安装指设备间的就位、固定及连接工作，由中标方负责。在设备安装之前，招标方应对设备安装处的土建基础进行检查。由于变动安装条件而引起的费用由招标方承担；</w:t>
            </w:r>
          </w:p>
          <w:p w:rsidR="00194DCE" w:rsidRPr="004E02A3" w:rsidRDefault="00194DCE" w:rsidP="00E06996">
            <w:pPr>
              <w:rPr>
                <w:rFonts w:ascii="宋体" w:hAnsi="宋体"/>
                <w:sz w:val="21"/>
                <w:szCs w:val="21"/>
              </w:rPr>
            </w:pPr>
            <w:r w:rsidRPr="004E02A3">
              <w:rPr>
                <w:rFonts w:ascii="宋体" w:hAnsi="宋体" w:hint="eastAsia"/>
                <w:sz w:val="21"/>
                <w:szCs w:val="21"/>
              </w:rPr>
              <w:lastRenderedPageBreak/>
              <w:t>（2）中标方应承担安装指导过程中实际所发生的费用。</w:t>
            </w:r>
          </w:p>
          <w:p w:rsidR="00194DCE" w:rsidRPr="004E02A3" w:rsidRDefault="00194DCE" w:rsidP="00E06996">
            <w:pPr>
              <w:rPr>
                <w:rFonts w:ascii="宋体" w:hAnsi="宋体"/>
                <w:sz w:val="21"/>
                <w:szCs w:val="21"/>
              </w:rPr>
            </w:pPr>
            <w:r w:rsidRPr="004E02A3">
              <w:rPr>
                <w:rFonts w:ascii="宋体" w:hAnsi="宋体" w:hint="eastAsia"/>
                <w:sz w:val="21"/>
                <w:szCs w:val="21"/>
              </w:rPr>
              <w:t>5、设备调试</w:t>
            </w:r>
          </w:p>
          <w:p w:rsidR="00194DCE" w:rsidRPr="004E02A3" w:rsidRDefault="00194DCE" w:rsidP="00E06996">
            <w:pPr>
              <w:rPr>
                <w:rFonts w:ascii="宋体" w:hAnsi="宋体"/>
                <w:sz w:val="21"/>
                <w:szCs w:val="21"/>
              </w:rPr>
            </w:pPr>
            <w:r w:rsidRPr="004E02A3">
              <w:rPr>
                <w:rFonts w:ascii="宋体" w:hAnsi="宋体" w:hint="eastAsia"/>
                <w:sz w:val="21"/>
                <w:szCs w:val="21"/>
              </w:rPr>
              <w:t>（1）中标方应派遣有实践经验的工程师或技术人员与招标方及设备安装单位一起进行设备的调试，因设备自身质量问题或安装指导出现差错，中标方应全权负责消除差错，并应按合同条款中规定执行；</w:t>
            </w:r>
          </w:p>
          <w:p w:rsidR="00194DCE" w:rsidRPr="004E02A3" w:rsidRDefault="00194DCE" w:rsidP="00E06996">
            <w:pPr>
              <w:rPr>
                <w:rFonts w:ascii="宋体" w:hAnsi="宋体"/>
                <w:sz w:val="21"/>
                <w:szCs w:val="21"/>
              </w:rPr>
            </w:pPr>
            <w:r w:rsidRPr="004E02A3">
              <w:rPr>
                <w:rFonts w:ascii="宋体" w:hAnsi="宋体" w:hint="eastAsia"/>
                <w:sz w:val="21"/>
                <w:szCs w:val="21"/>
              </w:rPr>
              <w:t>（2）在调试期间中标方应在现场负责测试和调试，以检测其生产、运行效果等。所需费用由中标方负责。</w:t>
            </w:r>
          </w:p>
          <w:p w:rsidR="00194DCE" w:rsidRPr="004E02A3" w:rsidRDefault="00194DCE" w:rsidP="00E06996">
            <w:pPr>
              <w:rPr>
                <w:rFonts w:ascii="宋体" w:hAnsi="宋体"/>
                <w:sz w:val="21"/>
                <w:szCs w:val="21"/>
              </w:rPr>
            </w:pPr>
            <w:r w:rsidRPr="004E02A3">
              <w:rPr>
                <w:rFonts w:ascii="宋体" w:hAnsi="宋体" w:hint="eastAsia"/>
                <w:sz w:val="21"/>
                <w:szCs w:val="21"/>
              </w:rPr>
              <w:t>（3）中标方须将测试和调试方法及记录表在安装结束前2个星期提交给招标方认可后方可执行。调试应遵照电气设备验收规格书和设计图纸的规定执行。</w:t>
            </w:r>
          </w:p>
          <w:p w:rsidR="00194DCE" w:rsidRPr="004E02A3" w:rsidRDefault="00194DCE" w:rsidP="00E06996">
            <w:pPr>
              <w:rPr>
                <w:rFonts w:ascii="宋体" w:hAnsi="宋体"/>
                <w:sz w:val="21"/>
                <w:szCs w:val="21"/>
              </w:rPr>
            </w:pPr>
            <w:r w:rsidRPr="004E02A3">
              <w:rPr>
                <w:rFonts w:ascii="宋体" w:hAnsi="宋体" w:hint="eastAsia"/>
                <w:sz w:val="21"/>
                <w:szCs w:val="21"/>
              </w:rPr>
              <w:t>6、验收</w:t>
            </w:r>
          </w:p>
          <w:p w:rsidR="00194DCE" w:rsidRPr="004E02A3" w:rsidRDefault="00194DCE" w:rsidP="00E06996">
            <w:pPr>
              <w:rPr>
                <w:rFonts w:ascii="宋体" w:hAnsi="宋体"/>
                <w:sz w:val="21"/>
                <w:szCs w:val="21"/>
              </w:rPr>
            </w:pPr>
            <w:r w:rsidRPr="004E02A3">
              <w:rPr>
                <w:rFonts w:ascii="宋体" w:hAnsi="宋体" w:hint="eastAsia"/>
                <w:sz w:val="21"/>
                <w:szCs w:val="21"/>
              </w:rPr>
              <w:t>（1）产品保护</w:t>
            </w:r>
          </w:p>
          <w:p w:rsidR="00194DCE" w:rsidRPr="004E02A3" w:rsidRDefault="00194DCE" w:rsidP="00E06996">
            <w:pPr>
              <w:rPr>
                <w:rFonts w:ascii="宋体" w:hAnsi="宋体"/>
                <w:sz w:val="21"/>
                <w:szCs w:val="21"/>
              </w:rPr>
            </w:pPr>
            <w:r w:rsidRPr="004E02A3">
              <w:rPr>
                <w:rFonts w:ascii="宋体" w:hAnsi="宋体" w:hint="eastAsia"/>
                <w:sz w:val="21"/>
                <w:szCs w:val="21"/>
              </w:rPr>
              <w:t>中标方在工程验收合格并正常运行两周内有责任对设备的维护和清洁负责。</w:t>
            </w:r>
          </w:p>
          <w:p w:rsidR="00194DCE" w:rsidRPr="004E02A3" w:rsidRDefault="00194DCE" w:rsidP="00E06996">
            <w:pPr>
              <w:rPr>
                <w:rFonts w:ascii="宋体" w:hAnsi="宋体"/>
                <w:sz w:val="21"/>
                <w:szCs w:val="21"/>
              </w:rPr>
            </w:pPr>
            <w:r w:rsidRPr="004E02A3">
              <w:rPr>
                <w:rFonts w:ascii="宋体" w:hAnsi="宋体" w:hint="eastAsia"/>
                <w:sz w:val="21"/>
                <w:szCs w:val="21"/>
              </w:rPr>
              <w:t>（2）质量保证</w:t>
            </w:r>
          </w:p>
          <w:p w:rsidR="00194DCE" w:rsidRPr="004E02A3" w:rsidRDefault="00194DCE" w:rsidP="00E06996">
            <w:pPr>
              <w:rPr>
                <w:rFonts w:ascii="宋体" w:hAnsi="宋体"/>
                <w:sz w:val="21"/>
                <w:szCs w:val="21"/>
              </w:rPr>
            </w:pPr>
            <w:r w:rsidRPr="004E02A3">
              <w:rPr>
                <w:rFonts w:ascii="宋体" w:hAnsi="宋体" w:hint="eastAsia"/>
                <w:sz w:val="21"/>
                <w:szCs w:val="21"/>
              </w:rPr>
              <w:t>在招标方正式接收后，中标方应保证设备在质保期内正常运行，并负责设备维修及在质保期的最后一个月中做日常保养。由此发生的费用由中标方承担。</w:t>
            </w:r>
          </w:p>
          <w:p w:rsidR="00194DCE" w:rsidRPr="004E02A3" w:rsidRDefault="00194DCE" w:rsidP="00E06996">
            <w:pPr>
              <w:rPr>
                <w:rFonts w:ascii="宋体" w:hAnsi="宋体"/>
                <w:sz w:val="21"/>
                <w:szCs w:val="21"/>
              </w:rPr>
            </w:pPr>
            <w:r w:rsidRPr="004E02A3">
              <w:rPr>
                <w:rFonts w:ascii="宋体" w:hAnsi="宋体" w:hint="eastAsia"/>
                <w:sz w:val="21"/>
                <w:szCs w:val="21"/>
              </w:rPr>
              <w:t>（3）验收合格条件</w:t>
            </w:r>
          </w:p>
          <w:p w:rsidR="00194DCE" w:rsidRPr="004E02A3" w:rsidRDefault="00194DCE" w:rsidP="00E06996">
            <w:pPr>
              <w:rPr>
                <w:rFonts w:ascii="宋体" w:hAnsi="宋体"/>
                <w:sz w:val="21"/>
                <w:szCs w:val="21"/>
              </w:rPr>
            </w:pPr>
            <w:r w:rsidRPr="004E02A3">
              <w:rPr>
                <w:rFonts w:ascii="宋体" w:hAnsi="宋体" w:hint="eastAsia"/>
                <w:sz w:val="21"/>
                <w:szCs w:val="21"/>
              </w:rPr>
              <w:t>• 运行结果符合合同要求；</w:t>
            </w:r>
          </w:p>
          <w:p w:rsidR="00194DCE" w:rsidRPr="004E02A3" w:rsidRDefault="00194DCE" w:rsidP="00E06996">
            <w:pPr>
              <w:rPr>
                <w:rFonts w:ascii="宋体" w:hAnsi="宋体"/>
                <w:sz w:val="21"/>
                <w:szCs w:val="21"/>
              </w:rPr>
            </w:pPr>
            <w:r w:rsidRPr="004E02A3">
              <w:rPr>
                <w:rFonts w:ascii="宋体" w:hAnsi="宋体" w:hint="eastAsia"/>
                <w:sz w:val="21"/>
                <w:szCs w:val="21"/>
              </w:rPr>
              <w:t>• 所有合同中规定的货物和资料都已提交；</w:t>
            </w:r>
          </w:p>
          <w:p w:rsidR="00194DCE" w:rsidRPr="004E02A3" w:rsidRDefault="00194DCE" w:rsidP="00E06996">
            <w:pPr>
              <w:rPr>
                <w:rFonts w:ascii="宋体" w:hAnsi="宋体"/>
                <w:sz w:val="21"/>
                <w:szCs w:val="21"/>
              </w:rPr>
            </w:pPr>
            <w:r w:rsidRPr="004E02A3">
              <w:rPr>
                <w:rFonts w:ascii="宋体" w:hAnsi="宋体" w:hint="eastAsia"/>
                <w:sz w:val="21"/>
                <w:szCs w:val="21"/>
              </w:rPr>
              <w:t>• 设备在使用之前已通过有关部门验收并得到使用许可；</w:t>
            </w:r>
          </w:p>
          <w:p w:rsidR="00194DCE" w:rsidRPr="004E02A3" w:rsidRDefault="00194DCE" w:rsidP="00E06996">
            <w:pPr>
              <w:rPr>
                <w:rFonts w:ascii="宋体" w:hAnsi="宋体"/>
                <w:sz w:val="21"/>
                <w:szCs w:val="21"/>
              </w:rPr>
            </w:pPr>
            <w:r w:rsidRPr="004E02A3">
              <w:rPr>
                <w:rFonts w:ascii="宋体" w:hAnsi="宋体" w:hint="eastAsia"/>
                <w:sz w:val="21"/>
                <w:szCs w:val="21"/>
              </w:rPr>
              <w:t>• 整套技术文件都已提交并得到接收。</w:t>
            </w:r>
          </w:p>
          <w:p w:rsidR="00194DCE" w:rsidRPr="004E02A3" w:rsidRDefault="00194DCE" w:rsidP="00E06996">
            <w:pPr>
              <w:rPr>
                <w:rFonts w:ascii="宋体" w:hAnsi="宋体"/>
                <w:sz w:val="21"/>
                <w:szCs w:val="21"/>
              </w:rPr>
            </w:pPr>
            <w:r w:rsidRPr="004E02A3">
              <w:rPr>
                <w:rFonts w:ascii="宋体" w:hAnsi="宋体" w:hint="eastAsia"/>
                <w:sz w:val="21"/>
                <w:szCs w:val="21"/>
              </w:rPr>
              <w:t>7、售后服务</w:t>
            </w:r>
          </w:p>
          <w:p w:rsidR="00194DCE" w:rsidRPr="004E02A3" w:rsidRDefault="00194DCE" w:rsidP="00E06996">
            <w:pPr>
              <w:rPr>
                <w:rFonts w:ascii="宋体" w:hAnsi="宋体"/>
                <w:sz w:val="21"/>
                <w:szCs w:val="21"/>
              </w:rPr>
            </w:pPr>
            <w:r w:rsidRPr="004E02A3">
              <w:rPr>
                <w:rFonts w:ascii="宋体" w:hAnsi="宋体" w:hint="eastAsia"/>
                <w:sz w:val="21"/>
                <w:szCs w:val="21"/>
              </w:rPr>
              <w:t>（1）维修点须设在杭州或杭州附近，一旦发现问题，自接到业主方电话后必须及时赶到现场维修；</w:t>
            </w:r>
          </w:p>
          <w:p w:rsidR="00194DCE" w:rsidRPr="004E02A3" w:rsidRDefault="00194DCE" w:rsidP="00E06996">
            <w:pPr>
              <w:rPr>
                <w:rFonts w:ascii="宋体" w:hAnsi="宋体"/>
                <w:sz w:val="21"/>
                <w:szCs w:val="21"/>
              </w:rPr>
            </w:pPr>
            <w:r w:rsidRPr="004E02A3">
              <w:rPr>
                <w:rFonts w:ascii="宋体" w:hAnsi="宋体" w:hint="eastAsia"/>
                <w:sz w:val="21"/>
                <w:szCs w:val="21"/>
              </w:rPr>
              <w:t>（2）中标方的设备质保期为二年，在此期间，因产品质量问题而发生损坏或不能正常工作，中标方应免费维修和正常保养；</w:t>
            </w:r>
          </w:p>
          <w:p w:rsidR="00194DCE" w:rsidRPr="004E02A3" w:rsidRDefault="00194DCE" w:rsidP="00E06996">
            <w:pPr>
              <w:rPr>
                <w:rFonts w:ascii="宋体" w:hAnsi="宋体"/>
                <w:sz w:val="21"/>
                <w:szCs w:val="21"/>
              </w:rPr>
            </w:pPr>
            <w:r w:rsidRPr="004E02A3">
              <w:rPr>
                <w:rFonts w:ascii="宋体" w:hAnsi="宋体" w:hint="eastAsia"/>
                <w:sz w:val="21"/>
                <w:szCs w:val="21"/>
              </w:rPr>
              <w:t>（3）在质保期内的工作应包括对设备常规检查、调整等；</w:t>
            </w:r>
          </w:p>
          <w:p w:rsidR="00194DCE" w:rsidRPr="004E02A3" w:rsidRDefault="00194DCE" w:rsidP="00E06996">
            <w:pPr>
              <w:rPr>
                <w:rFonts w:ascii="宋体" w:hAnsi="宋体"/>
                <w:sz w:val="21"/>
                <w:szCs w:val="21"/>
              </w:rPr>
            </w:pPr>
            <w:r w:rsidRPr="004E02A3">
              <w:rPr>
                <w:rFonts w:ascii="宋体" w:hAnsi="宋体" w:hint="eastAsia"/>
                <w:sz w:val="21"/>
                <w:szCs w:val="21"/>
              </w:rPr>
              <w:t>（4）投标过程中，投标方应提供一份有关投标设备在质保期后，5年内的维修和保养承诺书，应有如下内容：</w:t>
            </w:r>
          </w:p>
          <w:p w:rsidR="00194DCE" w:rsidRPr="004E02A3" w:rsidRDefault="00194DCE" w:rsidP="00E06996">
            <w:pPr>
              <w:rPr>
                <w:rFonts w:ascii="宋体" w:hAnsi="宋体"/>
                <w:sz w:val="21"/>
                <w:szCs w:val="21"/>
              </w:rPr>
            </w:pPr>
            <w:r w:rsidRPr="004E02A3">
              <w:rPr>
                <w:rFonts w:ascii="宋体" w:hAnsi="宋体" w:hint="eastAsia"/>
                <w:sz w:val="21"/>
                <w:szCs w:val="21"/>
              </w:rPr>
              <w:t>• 服务范围</w:t>
            </w:r>
          </w:p>
          <w:p w:rsidR="00194DCE" w:rsidRPr="004E02A3" w:rsidRDefault="00194DCE" w:rsidP="00E06996">
            <w:pPr>
              <w:rPr>
                <w:rFonts w:ascii="宋体" w:hAnsi="宋体"/>
                <w:sz w:val="21"/>
                <w:szCs w:val="21"/>
              </w:rPr>
            </w:pPr>
            <w:r w:rsidRPr="004E02A3">
              <w:rPr>
                <w:rFonts w:ascii="宋体" w:hAnsi="宋体" w:hint="eastAsia"/>
                <w:sz w:val="21"/>
                <w:szCs w:val="21"/>
              </w:rPr>
              <w:t>• 服务期限</w:t>
            </w:r>
          </w:p>
          <w:p w:rsidR="00194DCE" w:rsidRPr="004E02A3" w:rsidRDefault="00194DCE" w:rsidP="00E06996">
            <w:pPr>
              <w:rPr>
                <w:rFonts w:ascii="宋体" w:hAnsi="宋体"/>
                <w:sz w:val="21"/>
                <w:szCs w:val="21"/>
              </w:rPr>
            </w:pPr>
            <w:r w:rsidRPr="004E02A3">
              <w:rPr>
                <w:rFonts w:ascii="宋体" w:hAnsi="宋体" w:hint="eastAsia"/>
                <w:sz w:val="21"/>
                <w:szCs w:val="21"/>
              </w:rPr>
              <w:t>• 服务内容（零件单和易损坏的零件单）</w:t>
            </w:r>
          </w:p>
          <w:p w:rsidR="00194DCE" w:rsidRPr="004E02A3" w:rsidRDefault="00194DCE" w:rsidP="00E06996">
            <w:pPr>
              <w:rPr>
                <w:rFonts w:ascii="宋体" w:hAnsi="宋体"/>
                <w:sz w:val="21"/>
                <w:szCs w:val="21"/>
              </w:rPr>
            </w:pPr>
            <w:r w:rsidRPr="004E02A3">
              <w:rPr>
                <w:rFonts w:ascii="宋体" w:hAnsi="宋体" w:hint="eastAsia"/>
                <w:sz w:val="21"/>
                <w:szCs w:val="21"/>
              </w:rPr>
              <w:t>• 服务费用</w:t>
            </w:r>
          </w:p>
          <w:p w:rsidR="00194DCE" w:rsidRPr="004E02A3" w:rsidRDefault="00194DCE" w:rsidP="00E06996">
            <w:pPr>
              <w:rPr>
                <w:rFonts w:ascii="宋体" w:hAnsi="宋体"/>
                <w:sz w:val="21"/>
                <w:szCs w:val="21"/>
              </w:rPr>
            </w:pPr>
            <w:r w:rsidRPr="004E02A3">
              <w:rPr>
                <w:rFonts w:ascii="宋体" w:hAnsi="宋体" w:hint="eastAsia"/>
                <w:sz w:val="21"/>
                <w:szCs w:val="21"/>
              </w:rPr>
              <w:t>• 其他</w:t>
            </w:r>
          </w:p>
          <w:p w:rsidR="00194DCE" w:rsidRPr="004E02A3" w:rsidRDefault="00194DCE" w:rsidP="00E06996">
            <w:pPr>
              <w:rPr>
                <w:rFonts w:ascii="宋体" w:hAnsi="宋体"/>
                <w:sz w:val="21"/>
                <w:szCs w:val="21"/>
              </w:rPr>
            </w:pPr>
            <w:r w:rsidRPr="004E02A3">
              <w:rPr>
                <w:rFonts w:ascii="宋体" w:hAnsi="宋体" w:hint="eastAsia"/>
                <w:sz w:val="21"/>
                <w:szCs w:val="21"/>
              </w:rPr>
              <w:t>8、备件供应</w:t>
            </w:r>
          </w:p>
          <w:p w:rsidR="00194DCE" w:rsidRPr="004E02A3" w:rsidRDefault="00194DCE" w:rsidP="00E06996">
            <w:pPr>
              <w:rPr>
                <w:rFonts w:ascii="宋体" w:hAnsi="宋体"/>
                <w:sz w:val="21"/>
                <w:szCs w:val="21"/>
              </w:rPr>
            </w:pPr>
            <w:r w:rsidRPr="004E02A3">
              <w:rPr>
                <w:rFonts w:ascii="宋体" w:hAnsi="宋体" w:hint="eastAsia"/>
                <w:sz w:val="21"/>
                <w:szCs w:val="21"/>
              </w:rPr>
              <w:t>中标方确保有足够的备品备件和易损件满足设备正常运行需要。</w:t>
            </w:r>
          </w:p>
          <w:p w:rsidR="00194DCE" w:rsidRPr="004E02A3" w:rsidRDefault="00194DCE" w:rsidP="00E06996">
            <w:pPr>
              <w:rPr>
                <w:rFonts w:ascii="宋体" w:hAnsi="宋体"/>
                <w:sz w:val="21"/>
                <w:szCs w:val="21"/>
              </w:rPr>
            </w:pPr>
          </w:p>
          <w:p w:rsidR="00194DCE" w:rsidRPr="004E02A3" w:rsidRDefault="00194DCE" w:rsidP="00E06996">
            <w:pPr>
              <w:rPr>
                <w:rFonts w:ascii="宋体" w:hAnsi="宋体"/>
                <w:sz w:val="21"/>
                <w:szCs w:val="21"/>
              </w:rPr>
            </w:pPr>
            <w:r w:rsidRPr="004E02A3">
              <w:rPr>
                <w:rFonts w:ascii="宋体" w:hAnsi="宋体" w:hint="eastAsia"/>
                <w:sz w:val="21"/>
                <w:szCs w:val="21"/>
              </w:rPr>
              <w:t>五、采购设备的技术规格要求</w:t>
            </w:r>
          </w:p>
          <w:p w:rsidR="00194DCE" w:rsidRPr="004E02A3" w:rsidRDefault="00194DCE" w:rsidP="00E06996">
            <w:pPr>
              <w:rPr>
                <w:rFonts w:ascii="宋体" w:hAnsi="宋体"/>
                <w:sz w:val="21"/>
                <w:szCs w:val="21"/>
              </w:rPr>
            </w:pPr>
            <w:r w:rsidRPr="004E02A3">
              <w:rPr>
                <w:rFonts w:ascii="宋体" w:hAnsi="宋体" w:hint="eastAsia"/>
                <w:sz w:val="21"/>
                <w:szCs w:val="21"/>
              </w:rPr>
              <w:t>1、采购内容：</w:t>
            </w:r>
          </w:p>
          <w:p w:rsidR="00194DCE" w:rsidRPr="004E02A3" w:rsidRDefault="00194DCE" w:rsidP="00E06996">
            <w:pPr>
              <w:rPr>
                <w:rFonts w:ascii="宋体" w:hAnsi="宋体"/>
                <w:sz w:val="21"/>
                <w:szCs w:val="21"/>
              </w:rPr>
            </w:pPr>
            <w:r w:rsidRPr="004E02A3">
              <w:rPr>
                <w:rFonts w:ascii="宋体" w:hAnsi="宋体" w:hint="eastAsia"/>
                <w:sz w:val="21"/>
                <w:szCs w:val="21"/>
              </w:rPr>
              <w:t>SCB-13  10KV/0.4KV  630KVA  (IP30  Dyn11  UK=6%) 干式</w:t>
            </w:r>
            <w:r w:rsidRPr="004E02A3">
              <w:rPr>
                <w:rFonts w:ascii="宋体" w:hAnsi="宋体" w:hint="eastAsia"/>
                <w:sz w:val="21"/>
                <w:szCs w:val="21"/>
              </w:rPr>
              <w:lastRenderedPageBreak/>
              <w:t>变压器  2台；</w:t>
            </w:r>
          </w:p>
          <w:p w:rsidR="00194DCE" w:rsidRPr="004E02A3" w:rsidRDefault="00194DCE" w:rsidP="00E06996">
            <w:pPr>
              <w:rPr>
                <w:rFonts w:ascii="宋体" w:hAnsi="宋体"/>
                <w:sz w:val="21"/>
                <w:szCs w:val="21"/>
              </w:rPr>
            </w:pPr>
            <w:r w:rsidRPr="004E02A3">
              <w:rPr>
                <w:rFonts w:ascii="宋体" w:hAnsi="宋体" w:hint="eastAsia"/>
                <w:sz w:val="21"/>
                <w:szCs w:val="21"/>
              </w:rPr>
              <w:t>2、技术标准</w:t>
            </w:r>
          </w:p>
          <w:p w:rsidR="00194DCE" w:rsidRPr="004E02A3" w:rsidRDefault="00194DCE" w:rsidP="00E06996">
            <w:pPr>
              <w:rPr>
                <w:rFonts w:ascii="宋体" w:hAnsi="宋体"/>
                <w:sz w:val="21"/>
                <w:szCs w:val="21"/>
              </w:rPr>
            </w:pPr>
            <w:r w:rsidRPr="004E02A3">
              <w:rPr>
                <w:rFonts w:ascii="宋体" w:hAnsi="宋体" w:hint="eastAsia"/>
                <w:sz w:val="21"/>
                <w:szCs w:val="21"/>
              </w:rPr>
              <w:t>本招标的干式变压器，除满足招标文件外，还应符合下列国家标准：</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（1）GB311.1       《高压输变电设备的绝缘配合》</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（2）GB311.2—6    《高电压试验技术》</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（3）GB1904        《变压器》</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（4）GB6450        《干式电力变压器》</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（5）GB/T10228     《干式电力变压器技术参数和要求》</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（6）GB/17211      《干式电力变压器负载导则》</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（7）GB7238        《变压器和电抗器的声级测定》</w:t>
            </w:r>
          </w:p>
          <w:p w:rsidR="00194DCE" w:rsidRPr="004E02A3" w:rsidRDefault="00194DCE" w:rsidP="00E06996">
            <w:pPr>
              <w:rPr>
                <w:rFonts w:ascii="宋体" w:hAnsi="宋体"/>
                <w:sz w:val="21"/>
                <w:szCs w:val="21"/>
              </w:rPr>
            </w:pPr>
            <w:r w:rsidRPr="004E02A3">
              <w:rPr>
                <w:rFonts w:ascii="宋体" w:hAnsi="宋体" w:hint="eastAsia"/>
                <w:sz w:val="21"/>
                <w:szCs w:val="21"/>
              </w:rPr>
              <w:t>3、技术参数</w:t>
            </w:r>
          </w:p>
          <w:p w:rsidR="00194DCE" w:rsidRPr="004E02A3" w:rsidRDefault="00194DCE" w:rsidP="00E06996">
            <w:pPr>
              <w:rPr>
                <w:rFonts w:ascii="宋体" w:hAnsi="宋体"/>
                <w:sz w:val="21"/>
                <w:szCs w:val="21"/>
              </w:rPr>
            </w:pPr>
            <w:r w:rsidRPr="004E02A3">
              <w:rPr>
                <w:rFonts w:ascii="宋体" w:hAnsi="宋体" w:hint="eastAsia"/>
                <w:sz w:val="21"/>
                <w:szCs w:val="21"/>
              </w:rPr>
              <w:t>（1）型式：</w:t>
            </w:r>
          </w:p>
          <w:p w:rsidR="00194DCE" w:rsidRPr="004E02A3" w:rsidRDefault="00194DCE" w:rsidP="00E06996">
            <w:pPr>
              <w:rPr>
                <w:rFonts w:ascii="宋体" w:hAnsi="宋体"/>
                <w:sz w:val="21"/>
                <w:szCs w:val="21"/>
              </w:rPr>
            </w:pPr>
            <w:r w:rsidRPr="004E02A3">
              <w:rPr>
                <w:rFonts w:ascii="宋体" w:hAnsi="宋体" w:hint="eastAsia"/>
                <w:sz w:val="21"/>
                <w:szCs w:val="21"/>
              </w:rPr>
              <w:t>无载调压、户内使用、干式绝缘、包封式线圈，适应湿热带气候的使用要求。带保护外壳，前后有可拆装的盖子，高低压引线在箱体内连接，但外壳留有相应的出线孔供电缆或母线槽的连接，并配置湿显、温控装置。</w:t>
            </w:r>
          </w:p>
          <w:p w:rsidR="00194DCE" w:rsidRPr="004E02A3" w:rsidRDefault="00194DCE" w:rsidP="00E06996">
            <w:pPr>
              <w:rPr>
                <w:rFonts w:ascii="宋体" w:hAnsi="宋体"/>
                <w:sz w:val="21"/>
                <w:szCs w:val="21"/>
              </w:rPr>
            </w:pPr>
            <w:r w:rsidRPr="004E02A3">
              <w:rPr>
                <w:rFonts w:ascii="宋体" w:hAnsi="宋体" w:hint="eastAsia"/>
                <w:sz w:val="21"/>
                <w:szCs w:val="21"/>
              </w:rPr>
              <w:t>（2）额定值：</w:t>
            </w:r>
          </w:p>
          <w:p w:rsidR="00194DCE" w:rsidRPr="004E02A3" w:rsidRDefault="00194DCE" w:rsidP="00E06996">
            <w:pPr>
              <w:rPr>
                <w:rFonts w:ascii="宋体" w:hAnsi="宋体"/>
                <w:sz w:val="21"/>
                <w:szCs w:val="21"/>
              </w:rPr>
            </w:pPr>
            <w:r w:rsidRPr="004E02A3">
              <w:rPr>
                <w:rFonts w:ascii="宋体" w:hAnsi="宋体" w:hint="eastAsia"/>
                <w:sz w:val="21"/>
                <w:szCs w:val="21"/>
              </w:rPr>
              <w:t>• 额定电压：初级  10KV</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次级  0.4KV</w:t>
            </w:r>
          </w:p>
          <w:p w:rsidR="00194DCE" w:rsidRPr="004E02A3" w:rsidRDefault="00194DCE" w:rsidP="00E06996">
            <w:pPr>
              <w:rPr>
                <w:rFonts w:ascii="宋体" w:hAnsi="宋体"/>
                <w:sz w:val="21"/>
                <w:szCs w:val="21"/>
              </w:rPr>
            </w:pPr>
            <w:r w:rsidRPr="004E02A3">
              <w:rPr>
                <w:rFonts w:ascii="宋体" w:hAnsi="宋体" w:hint="eastAsia"/>
                <w:sz w:val="21"/>
                <w:szCs w:val="21"/>
              </w:rPr>
              <w:t>• 阻抗标准值：UK=6%</w:t>
            </w:r>
          </w:p>
          <w:p w:rsidR="00194DCE" w:rsidRPr="004E02A3" w:rsidRDefault="00194DCE" w:rsidP="00E06996">
            <w:pPr>
              <w:rPr>
                <w:rFonts w:ascii="宋体" w:hAnsi="宋体"/>
                <w:sz w:val="21"/>
                <w:szCs w:val="21"/>
              </w:rPr>
            </w:pPr>
            <w:r w:rsidRPr="004E02A3">
              <w:rPr>
                <w:rFonts w:ascii="宋体" w:hAnsi="宋体" w:hint="eastAsia"/>
                <w:sz w:val="21"/>
                <w:szCs w:val="21"/>
              </w:rPr>
              <w:t>• 空载电流：  0.5%</w:t>
            </w:r>
          </w:p>
          <w:p w:rsidR="00194DCE" w:rsidRPr="004E02A3" w:rsidRDefault="00194DCE" w:rsidP="00E06996">
            <w:pPr>
              <w:rPr>
                <w:rFonts w:ascii="宋体" w:hAnsi="宋体"/>
                <w:sz w:val="21"/>
                <w:szCs w:val="21"/>
              </w:rPr>
            </w:pPr>
            <w:r w:rsidRPr="004E02A3">
              <w:rPr>
                <w:rFonts w:ascii="宋体" w:hAnsi="宋体" w:hint="eastAsia"/>
                <w:sz w:val="21"/>
                <w:szCs w:val="21"/>
              </w:rPr>
              <w:t>（3）技术性能参数</w:t>
            </w:r>
          </w:p>
          <w:p w:rsidR="00194DCE" w:rsidRPr="004E02A3" w:rsidRDefault="00194DCE" w:rsidP="00E06996">
            <w:pPr>
              <w:rPr>
                <w:rFonts w:ascii="宋体" w:hAnsi="宋体"/>
                <w:sz w:val="21"/>
                <w:szCs w:val="21"/>
              </w:rPr>
            </w:pPr>
            <w:r w:rsidRPr="004E02A3">
              <w:rPr>
                <w:rFonts w:ascii="宋体" w:hAnsi="宋体" w:hint="eastAsia"/>
                <w:sz w:val="21"/>
                <w:szCs w:val="21"/>
              </w:rPr>
              <w:t>• 绕组连接方式：Dyn11</w:t>
            </w:r>
          </w:p>
          <w:p w:rsidR="00194DCE" w:rsidRPr="004E02A3" w:rsidRDefault="00194DCE" w:rsidP="00E06996">
            <w:pPr>
              <w:rPr>
                <w:rFonts w:ascii="宋体" w:hAnsi="宋体"/>
                <w:sz w:val="21"/>
                <w:szCs w:val="21"/>
              </w:rPr>
            </w:pPr>
            <w:r w:rsidRPr="004E02A3">
              <w:rPr>
                <w:rFonts w:ascii="宋体" w:hAnsi="宋体" w:hint="eastAsia"/>
                <w:sz w:val="21"/>
                <w:szCs w:val="21"/>
              </w:rPr>
              <w:t>• 冷却方式：风冷，配新式的帘式风机</w:t>
            </w:r>
          </w:p>
          <w:p w:rsidR="00194DCE" w:rsidRPr="004E02A3" w:rsidRDefault="00194DCE" w:rsidP="00E06996">
            <w:pPr>
              <w:rPr>
                <w:rFonts w:ascii="宋体" w:hAnsi="宋体"/>
                <w:sz w:val="21"/>
                <w:szCs w:val="21"/>
              </w:rPr>
            </w:pPr>
            <w:r w:rsidRPr="004E02A3">
              <w:rPr>
                <w:rFonts w:ascii="宋体" w:hAnsi="宋体" w:hint="eastAsia"/>
                <w:sz w:val="21"/>
                <w:szCs w:val="21"/>
              </w:rPr>
              <w:t>• 绝缘耐热等级：F级</w:t>
            </w:r>
          </w:p>
          <w:p w:rsidR="00194DCE" w:rsidRPr="004E02A3" w:rsidRDefault="00194DCE" w:rsidP="00E06996">
            <w:pPr>
              <w:rPr>
                <w:rFonts w:ascii="宋体" w:hAnsi="宋体"/>
                <w:sz w:val="21"/>
                <w:szCs w:val="21"/>
              </w:rPr>
            </w:pPr>
            <w:r w:rsidRPr="004E02A3">
              <w:rPr>
                <w:rFonts w:ascii="宋体" w:hAnsi="宋体" w:hint="eastAsia"/>
                <w:sz w:val="21"/>
                <w:szCs w:val="21"/>
              </w:rPr>
              <w:t>• 温升：100K</w:t>
            </w:r>
          </w:p>
          <w:p w:rsidR="00194DCE" w:rsidRPr="004E02A3" w:rsidRDefault="00194DCE" w:rsidP="00E06996">
            <w:pPr>
              <w:rPr>
                <w:rFonts w:ascii="宋体" w:hAnsi="宋体"/>
                <w:sz w:val="21"/>
                <w:szCs w:val="21"/>
              </w:rPr>
            </w:pPr>
            <w:r w:rsidRPr="004E02A3">
              <w:rPr>
                <w:rFonts w:ascii="宋体" w:hAnsi="宋体" w:hint="eastAsia"/>
                <w:sz w:val="21"/>
                <w:szCs w:val="21"/>
              </w:rPr>
              <w:t>• 绝缘水平（对地）LI175AC35/KIOAC3 即：</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工频耐受电压（1min）：初级：35KV</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雷电冲击耐受电压：初级：75KV</w:t>
            </w:r>
          </w:p>
          <w:p w:rsidR="00194DCE" w:rsidRPr="004E02A3" w:rsidRDefault="00194DCE" w:rsidP="00E06996">
            <w:pPr>
              <w:rPr>
                <w:rFonts w:ascii="宋体" w:hAnsi="宋体"/>
                <w:sz w:val="21"/>
                <w:szCs w:val="21"/>
              </w:rPr>
            </w:pPr>
            <w:r w:rsidRPr="004E02A3">
              <w:rPr>
                <w:rFonts w:ascii="宋体" w:hAnsi="宋体" w:hint="eastAsia"/>
                <w:sz w:val="21"/>
                <w:szCs w:val="21"/>
              </w:rPr>
              <w:t>• 局部放电量：1.1倍额定电压下，放电量≤5PC</w:t>
            </w:r>
          </w:p>
          <w:p w:rsidR="00194DCE" w:rsidRPr="004E02A3" w:rsidRDefault="00194DCE" w:rsidP="00E06996">
            <w:pPr>
              <w:rPr>
                <w:rFonts w:ascii="宋体" w:hAnsi="宋体"/>
                <w:sz w:val="21"/>
                <w:szCs w:val="21"/>
              </w:rPr>
            </w:pPr>
            <w:r w:rsidRPr="004E02A3">
              <w:rPr>
                <w:rFonts w:ascii="宋体" w:hAnsi="宋体" w:hint="eastAsia"/>
                <w:sz w:val="21"/>
                <w:szCs w:val="21"/>
              </w:rPr>
              <w:t>• 损耗：在额定电压、额定频率和额定容量时：</w:t>
            </w:r>
          </w:p>
          <w:p w:rsidR="00194DCE" w:rsidRPr="004E02A3" w:rsidRDefault="00194DCE" w:rsidP="00E06996">
            <w:pPr>
              <w:rPr>
                <w:rFonts w:ascii="宋体" w:hAnsi="宋体"/>
                <w:sz w:val="21"/>
                <w:szCs w:val="21"/>
              </w:rPr>
            </w:pPr>
            <w:r w:rsidRPr="004E02A3">
              <w:rPr>
                <w:rFonts w:ascii="宋体" w:hAnsi="宋体" w:hint="eastAsia"/>
                <w:sz w:val="21"/>
                <w:szCs w:val="21"/>
              </w:rPr>
              <w:t xml:space="preserve">        空载损耗：1.16KV；负载损耗：5KW</w:t>
            </w:r>
          </w:p>
          <w:p w:rsidR="00194DCE" w:rsidRPr="004E02A3" w:rsidRDefault="00194DCE" w:rsidP="00E06996">
            <w:pPr>
              <w:rPr>
                <w:rFonts w:ascii="宋体" w:hAnsi="宋体"/>
                <w:sz w:val="21"/>
                <w:szCs w:val="21"/>
              </w:rPr>
            </w:pPr>
            <w:r w:rsidRPr="004E02A3">
              <w:rPr>
                <w:rFonts w:ascii="宋体" w:hAnsi="宋体" w:hint="eastAsia"/>
                <w:sz w:val="21"/>
                <w:szCs w:val="21"/>
              </w:rPr>
              <w:t>• 噪音：按GB7328的要求和方法测试，距外壳0.3M处、噪音≤55db</w:t>
            </w:r>
          </w:p>
          <w:p w:rsidR="00194DCE" w:rsidRPr="004E02A3" w:rsidRDefault="00194DCE" w:rsidP="00E06996">
            <w:pPr>
              <w:rPr>
                <w:rFonts w:ascii="宋体" w:hAnsi="宋体"/>
                <w:sz w:val="21"/>
                <w:szCs w:val="21"/>
              </w:rPr>
            </w:pPr>
            <w:r w:rsidRPr="004E02A3">
              <w:rPr>
                <w:rFonts w:ascii="宋体" w:hAnsi="宋体" w:hint="eastAsia"/>
                <w:sz w:val="21"/>
                <w:szCs w:val="21"/>
              </w:rPr>
              <w:t>• 耐受短路能力：按GB1094.5标准，供方应提供本变压器过负荷能力和曲线，由买方认可</w:t>
            </w:r>
          </w:p>
          <w:p w:rsidR="00194DCE" w:rsidRPr="004E02A3" w:rsidRDefault="00194DCE" w:rsidP="00E06996">
            <w:pPr>
              <w:rPr>
                <w:rFonts w:ascii="宋体" w:hAnsi="宋体"/>
                <w:sz w:val="21"/>
                <w:szCs w:val="21"/>
              </w:rPr>
            </w:pPr>
            <w:r w:rsidRPr="004E02A3">
              <w:rPr>
                <w:rFonts w:ascii="宋体" w:hAnsi="宋体" w:hint="eastAsia"/>
                <w:sz w:val="21"/>
                <w:szCs w:val="21"/>
              </w:rPr>
              <w:t>• 效率：（在额定电压、额定频率、额定负荷时）效率99.1%</w:t>
            </w:r>
          </w:p>
          <w:p w:rsidR="00194DCE" w:rsidRPr="004E02A3" w:rsidRDefault="00194DCE" w:rsidP="00E06996">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外壳的防护等级不低于IP30，应符合GB4208（外壳防护等级）标准的要求</w:t>
            </w:r>
          </w:p>
          <w:p w:rsidR="00194DCE" w:rsidRPr="004E02A3" w:rsidRDefault="00194DCE" w:rsidP="00E06996">
            <w:pPr>
              <w:rPr>
                <w:rFonts w:ascii="宋体" w:hAnsi="宋体"/>
                <w:sz w:val="21"/>
                <w:szCs w:val="21"/>
              </w:rPr>
            </w:pPr>
            <w:r w:rsidRPr="004E02A3">
              <w:rPr>
                <w:rFonts w:ascii="宋体" w:hAnsi="宋体" w:hint="eastAsia"/>
                <w:sz w:val="21"/>
                <w:szCs w:val="21"/>
              </w:rPr>
              <w:t>（4）技术要求</w:t>
            </w:r>
          </w:p>
          <w:p w:rsidR="00194DCE" w:rsidRPr="004E02A3" w:rsidRDefault="00194DCE" w:rsidP="00E06996">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变压器的</w:t>
            </w:r>
            <w:r w:rsidRPr="004E02A3">
              <w:rPr>
                <w:rFonts w:ascii="宋体" w:hAnsi="宋体" w:hint="eastAsia"/>
                <w:b/>
                <w:sz w:val="21"/>
                <w:szCs w:val="21"/>
              </w:rPr>
              <w:t>铁芯</w:t>
            </w:r>
            <w:r w:rsidRPr="004E02A3">
              <w:rPr>
                <w:rFonts w:ascii="宋体" w:hAnsi="宋体" w:hint="eastAsia"/>
                <w:sz w:val="21"/>
                <w:szCs w:val="21"/>
              </w:rPr>
              <w:t>材料应采用导磁率高的晶粒取向冷轧硅钢片；</w:t>
            </w:r>
          </w:p>
          <w:p w:rsidR="00194DCE" w:rsidRPr="004E02A3" w:rsidRDefault="00194DCE" w:rsidP="00E06996">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变压器的</w:t>
            </w:r>
            <w:r w:rsidRPr="004E02A3">
              <w:rPr>
                <w:rFonts w:ascii="宋体" w:hAnsi="宋体" w:hint="eastAsia"/>
                <w:b/>
                <w:sz w:val="21"/>
                <w:szCs w:val="21"/>
              </w:rPr>
              <w:t>铁芯</w:t>
            </w:r>
            <w:r w:rsidRPr="004E02A3">
              <w:rPr>
                <w:rFonts w:ascii="宋体" w:hAnsi="宋体" w:hint="eastAsia"/>
                <w:sz w:val="21"/>
                <w:szCs w:val="21"/>
              </w:rPr>
              <w:t>和金属件应有防腐保护层，变压器铁芯和金属件均应可靠接地（铁轭螺杆除外），接地装置应有防锈镀层，并</w:t>
            </w:r>
            <w:r w:rsidRPr="004E02A3">
              <w:rPr>
                <w:rFonts w:ascii="宋体" w:hAnsi="宋体" w:hint="eastAsia"/>
                <w:sz w:val="21"/>
                <w:szCs w:val="21"/>
              </w:rPr>
              <w:lastRenderedPageBreak/>
              <w:t>附有明显接地标志；</w:t>
            </w:r>
          </w:p>
          <w:p w:rsidR="00194DCE" w:rsidRPr="004E02A3" w:rsidRDefault="00194DCE" w:rsidP="00E06996">
            <w:pPr>
              <w:rPr>
                <w:rFonts w:ascii="宋体" w:hAnsi="宋体"/>
                <w:sz w:val="21"/>
                <w:szCs w:val="21"/>
              </w:rPr>
            </w:pPr>
            <w:r w:rsidRPr="004E02A3">
              <w:rPr>
                <w:rFonts w:ascii="宋体" w:hAnsi="宋体" w:hint="eastAsia"/>
                <w:sz w:val="21"/>
                <w:szCs w:val="21"/>
              </w:rPr>
              <w:t>•在低压线圈内部应设有热电阻传感器或其他感温元件，用以测试线圈内温度及作过载保护之用，在变压器上应配置数字型温度指示器，智能型温控箱和温度显示器等；</w:t>
            </w:r>
          </w:p>
          <w:p w:rsidR="00194DCE" w:rsidRPr="004E02A3" w:rsidRDefault="00194DCE" w:rsidP="00E06996">
            <w:pPr>
              <w:rPr>
                <w:rFonts w:ascii="宋体" w:hAnsi="宋体"/>
                <w:sz w:val="21"/>
                <w:szCs w:val="21"/>
              </w:rPr>
            </w:pPr>
            <w:r w:rsidRPr="004E02A3">
              <w:rPr>
                <w:rFonts w:ascii="宋体" w:hAnsi="宋体" w:hint="eastAsia"/>
                <w:spacing w:val="-6"/>
                <w:sz w:val="21"/>
                <w:szCs w:val="21"/>
              </w:rPr>
              <w:t>▲</w:t>
            </w:r>
            <w:r w:rsidRPr="004E02A3">
              <w:rPr>
                <w:rFonts w:ascii="宋体" w:hAnsi="宋体" w:hint="eastAsia"/>
                <w:sz w:val="21"/>
                <w:szCs w:val="21"/>
              </w:rPr>
              <w:t>线圈应采用铜线或铜箔绕制；</w:t>
            </w:r>
          </w:p>
          <w:p w:rsidR="00194DCE" w:rsidRPr="004E02A3" w:rsidRDefault="00194DCE" w:rsidP="00E06996">
            <w:pPr>
              <w:rPr>
                <w:rFonts w:ascii="宋体" w:hAnsi="宋体"/>
                <w:sz w:val="21"/>
                <w:szCs w:val="21"/>
              </w:rPr>
            </w:pPr>
            <w:r w:rsidRPr="004E02A3">
              <w:rPr>
                <w:rFonts w:ascii="宋体" w:hAnsi="宋体" w:hint="eastAsia"/>
                <w:sz w:val="21"/>
                <w:szCs w:val="21"/>
              </w:rPr>
              <w:t>• 变压器应备有承受整体重量的起吊环;</w:t>
            </w:r>
          </w:p>
          <w:p w:rsidR="00194DCE" w:rsidRPr="004E02A3" w:rsidRDefault="00194DCE" w:rsidP="00E06996">
            <w:pPr>
              <w:rPr>
                <w:rFonts w:ascii="宋体" w:hAnsi="宋体"/>
                <w:sz w:val="21"/>
                <w:szCs w:val="21"/>
              </w:rPr>
            </w:pPr>
            <w:r w:rsidRPr="004E02A3">
              <w:rPr>
                <w:rFonts w:ascii="宋体" w:hAnsi="宋体" w:hint="eastAsia"/>
                <w:sz w:val="21"/>
                <w:szCs w:val="21"/>
              </w:rPr>
              <w:t>• 主要电器元件可考虑进口材料。</w:t>
            </w:r>
          </w:p>
          <w:p w:rsidR="00194DCE" w:rsidRPr="004E02A3" w:rsidRDefault="00194DCE" w:rsidP="00E06996">
            <w:pPr>
              <w:rPr>
                <w:rFonts w:ascii="宋体" w:hAnsi="宋体"/>
                <w:sz w:val="21"/>
                <w:szCs w:val="21"/>
              </w:rPr>
            </w:pPr>
            <w:r w:rsidRPr="004E02A3">
              <w:rPr>
                <w:rFonts w:ascii="宋体" w:hAnsi="宋体" w:hint="eastAsia"/>
                <w:sz w:val="21"/>
                <w:szCs w:val="21"/>
              </w:rPr>
              <w:t>(5)参考品牌：广东增城、许继、海南金盘等同档次及以上品牌</w:t>
            </w:r>
          </w:p>
        </w:tc>
      </w:tr>
    </w:tbl>
    <w:p w:rsidR="00194DCE" w:rsidRPr="004E02A3" w:rsidRDefault="00194DCE" w:rsidP="00194DCE">
      <w:pPr>
        <w:spacing w:line="288" w:lineRule="auto"/>
        <w:rPr>
          <w:rFonts w:ascii="宋体" w:hAnsi="宋体"/>
          <w:b/>
          <w:sz w:val="21"/>
          <w:szCs w:val="21"/>
        </w:rPr>
      </w:pPr>
    </w:p>
    <w:p w:rsidR="00194DCE" w:rsidRPr="004E02A3" w:rsidRDefault="00194DCE" w:rsidP="00194DCE">
      <w:pPr>
        <w:spacing w:line="288" w:lineRule="auto"/>
        <w:rPr>
          <w:rFonts w:ascii="宋体" w:hAnsi="宋体"/>
          <w:b/>
          <w:sz w:val="21"/>
          <w:szCs w:val="21"/>
        </w:rPr>
      </w:pPr>
      <w:r w:rsidRPr="004E02A3">
        <w:rPr>
          <w:rFonts w:ascii="宋体" w:hAnsi="宋体" w:hint="eastAsia"/>
          <w:b/>
          <w:sz w:val="21"/>
          <w:szCs w:val="21"/>
        </w:rPr>
        <w:t>注：</w:t>
      </w:r>
    </w:p>
    <w:p w:rsidR="00194DCE" w:rsidRPr="004E02A3" w:rsidRDefault="00194DCE" w:rsidP="00194DCE">
      <w:pPr>
        <w:spacing w:line="288" w:lineRule="auto"/>
        <w:rPr>
          <w:rFonts w:ascii="宋体" w:hAnsi="宋体"/>
          <w:b/>
          <w:sz w:val="21"/>
          <w:szCs w:val="21"/>
        </w:rPr>
      </w:pPr>
      <w:r w:rsidRPr="004E02A3">
        <w:rPr>
          <w:rFonts w:ascii="宋体" w:hAnsi="宋体" w:hint="eastAsia"/>
          <w:b/>
          <w:sz w:val="21"/>
          <w:szCs w:val="21"/>
        </w:rPr>
        <w:t>1.除招标文件中所明确的技术规格和品牌外，欢迎其他能满足本项目技术需求且性能相当于或高于所明确品牌的产品参加投标报价。同时在需求偏离表中作出详细对比说明。</w:t>
      </w:r>
    </w:p>
    <w:p w:rsidR="00194DCE" w:rsidRPr="004E02A3" w:rsidRDefault="00194DCE" w:rsidP="00194DCE">
      <w:pPr>
        <w:spacing w:line="288" w:lineRule="auto"/>
        <w:rPr>
          <w:rFonts w:ascii="宋体" w:hAnsi="宋体"/>
          <w:b/>
          <w:sz w:val="21"/>
          <w:szCs w:val="21"/>
        </w:rPr>
      </w:pPr>
      <w:r w:rsidRPr="004E02A3">
        <w:rPr>
          <w:rFonts w:ascii="宋体" w:hAnsi="宋体" w:hint="eastAsia"/>
          <w:b/>
          <w:sz w:val="21"/>
          <w:szCs w:val="21"/>
        </w:rPr>
        <w:t>2.如技术要求中未特别注明需执行的国家相关标准、行业标准、地方标准或者其他标准、规范，则统一执行最新标准、规范。</w:t>
      </w:r>
    </w:p>
    <w:p w:rsidR="008812B8" w:rsidRPr="00194DCE" w:rsidRDefault="008812B8"/>
    <w:sectPr w:rsidR="008812B8" w:rsidRPr="00194D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2B8" w:rsidRDefault="008812B8" w:rsidP="00194DCE">
      <w:r>
        <w:separator/>
      </w:r>
    </w:p>
  </w:endnote>
  <w:endnote w:type="continuationSeparator" w:id="1">
    <w:p w:rsidR="008812B8" w:rsidRDefault="008812B8" w:rsidP="00194D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2B8" w:rsidRDefault="008812B8" w:rsidP="00194DCE">
      <w:r>
        <w:separator/>
      </w:r>
    </w:p>
  </w:footnote>
  <w:footnote w:type="continuationSeparator" w:id="1">
    <w:p w:rsidR="008812B8" w:rsidRDefault="008812B8" w:rsidP="00194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DCE"/>
    <w:rsid w:val="00194DCE"/>
    <w:rsid w:val="00881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C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D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4DCE"/>
    <w:rPr>
      <w:sz w:val="18"/>
      <w:szCs w:val="18"/>
    </w:rPr>
  </w:style>
  <w:style w:type="paragraph" w:styleId="a4">
    <w:name w:val="footer"/>
    <w:basedOn w:val="a"/>
    <w:link w:val="Char0"/>
    <w:uiPriority w:val="99"/>
    <w:semiHidden/>
    <w:unhideWhenUsed/>
    <w:rsid w:val="00194D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4D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745</Words>
  <Characters>4251</Characters>
  <Application>Microsoft Office Word</Application>
  <DocSecurity>0</DocSecurity>
  <Lines>35</Lines>
  <Paragraphs>9</Paragraphs>
  <ScaleCrop>false</ScaleCrop>
  <Company>china</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2018-01-29T03:14:00Z</dcterms:created>
  <dcterms:modified xsi:type="dcterms:W3CDTF">2018-01-29T03:14:00Z</dcterms:modified>
</cp:coreProperties>
</file>